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02" w:rsidRDefault="008D6202" w:rsidP="006A4266">
      <w:pPr>
        <w:spacing w:after="360"/>
        <w:jc w:val="center"/>
        <w:rPr>
          <w:rFonts w:ascii="Arial" w:hAnsi="Arial" w:cs="Arial"/>
          <w:b/>
          <w:sz w:val="44"/>
          <w:szCs w:val="44"/>
        </w:rPr>
      </w:pPr>
    </w:p>
    <w:p w:rsidR="00750C8E" w:rsidRDefault="00750C8E" w:rsidP="006A4266">
      <w:pPr>
        <w:spacing w:after="360"/>
        <w:jc w:val="center"/>
        <w:rPr>
          <w:rFonts w:ascii="Arial" w:hAnsi="Arial" w:cs="Arial"/>
          <w:b/>
          <w:sz w:val="44"/>
          <w:szCs w:val="44"/>
        </w:rPr>
      </w:pPr>
    </w:p>
    <w:p w:rsidR="006A4266" w:rsidRPr="00C43957" w:rsidRDefault="00C43957" w:rsidP="006A4266">
      <w:pPr>
        <w:spacing w:after="360"/>
        <w:jc w:val="center"/>
        <w:rPr>
          <w:rFonts w:ascii="Times New Roman" w:hAnsi="Times New Roman" w:cs="Times New Roman"/>
          <w:b/>
          <w:sz w:val="44"/>
          <w:szCs w:val="44"/>
        </w:rPr>
      </w:pPr>
      <w:r w:rsidRPr="00C43957">
        <w:rPr>
          <w:rFonts w:ascii="Times New Roman" w:hAnsi="Times New Roman" w:cs="Times New Roman"/>
          <w:b/>
          <w:sz w:val="44"/>
          <w:szCs w:val="44"/>
        </w:rPr>
        <w:t xml:space="preserve">Romania </w:t>
      </w:r>
    </w:p>
    <w:p w:rsidR="00C43957" w:rsidRPr="00C43957" w:rsidRDefault="008C795F" w:rsidP="006A4266">
      <w:pPr>
        <w:spacing w:after="360"/>
        <w:jc w:val="center"/>
        <w:rPr>
          <w:rFonts w:ascii="Times New Roman" w:hAnsi="Times New Roman" w:cs="Times New Roman"/>
          <w:b/>
          <w:sz w:val="44"/>
          <w:szCs w:val="44"/>
        </w:rPr>
      </w:pPr>
      <w:r>
        <w:rPr>
          <w:rFonts w:ascii="Times New Roman" w:hAnsi="Times New Roman" w:cs="Times New Roman"/>
          <w:b/>
          <w:sz w:val="44"/>
          <w:szCs w:val="44"/>
        </w:rPr>
        <w:t>“</w:t>
      </w:r>
      <w:r w:rsidR="00C43957">
        <w:rPr>
          <w:rFonts w:ascii="Times New Roman" w:hAnsi="Times New Roman" w:cs="Times New Roman"/>
          <w:b/>
          <w:sz w:val="44"/>
          <w:szCs w:val="44"/>
        </w:rPr>
        <w:t>Nicolae B</w:t>
      </w:r>
      <w:r w:rsidR="00C43957">
        <w:rPr>
          <w:rFonts w:ascii="Times New Roman" w:hAnsi="Times New Roman" w:cs="Times New Roman"/>
          <w:b/>
          <w:sz w:val="44"/>
          <w:szCs w:val="44"/>
          <w:lang w:val="ro-RO"/>
        </w:rPr>
        <w:t>ălcescu</w:t>
      </w:r>
      <w:r w:rsidR="00C43957">
        <w:rPr>
          <w:rFonts w:ascii="Times New Roman" w:hAnsi="Times New Roman" w:cs="Times New Roman"/>
          <w:b/>
          <w:sz w:val="44"/>
          <w:szCs w:val="44"/>
        </w:rPr>
        <w:t>” Land Forces Academy</w:t>
      </w:r>
    </w:p>
    <w:p w:rsidR="00FA3918" w:rsidRPr="00C43957" w:rsidRDefault="00FA3918" w:rsidP="00FA3918">
      <w:pPr>
        <w:jc w:val="center"/>
        <w:rPr>
          <w:rFonts w:ascii="Times New Roman" w:hAnsi="Times New Roman" w:cs="Times New Roman"/>
        </w:rPr>
      </w:pPr>
    </w:p>
    <w:p w:rsidR="00FA3918" w:rsidRPr="00C43957" w:rsidRDefault="00FA3918" w:rsidP="00FA3918">
      <w:pPr>
        <w:jc w:val="center"/>
        <w:rPr>
          <w:rFonts w:ascii="Times New Roman" w:hAnsi="Times New Roman" w:cs="Times New Roman"/>
        </w:rPr>
      </w:pPr>
    </w:p>
    <w:p w:rsidR="00FA3918" w:rsidRPr="00C43957" w:rsidRDefault="00FA3918" w:rsidP="00FA3918">
      <w:pPr>
        <w:jc w:val="center"/>
        <w:rPr>
          <w:rFonts w:ascii="Times New Roman" w:hAnsi="Times New Roman" w:cs="Times New Roman"/>
        </w:rPr>
      </w:pPr>
    </w:p>
    <w:p w:rsidR="00014E1B" w:rsidRDefault="00C43957" w:rsidP="00FA3918">
      <w:pPr>
        <w:jc w:val="center"/>
        <w:rPr>
          <w:rFonts w:ascii="Times New Roman" w:hAnsi="Times New Roman" w:cs="Times New Roman"/>
          <w:b/>
          <w:sz w:val="72"/>
          <w:szCs w:val="72"/>
        </w:rPr>
      </w:pPr>
      <w:r w:rsidRPr="00C43957">
        <w:rPr>
          <w:rFonts w:ascii="Times New Roman" w:hAnsi="Times New Roman" w:cs="Times New Roman"/>
          <w:b/>
          <w:sz w:val="72"/>
          <w:szCs w:val="72"/>
        </w:rPr>
        <w:t xml:space="preserve">Curriculum </w:t>
      </w:r>
    </w:p>
    <w:p w:rsidR="00014E1B" w:rsidRDefault="00014E1B" w:rsidP="00FA3918">
      <w:pPr>
        <w:jc w:val="center"/>
        <w:rPr>
          <w:rFonts w:ascii="Times New Roman" w:hAnsi="Times New Roman" w:cs="Times New Roman"/>
          <w:b/>
          <w:sz w:val="72"/>
          <w:szCs w:val="72"/>
        </w:rPr>
      </w:pPr>
      <w:r>
        <w:rPr>
          <w:rFonts w:ascii="Times New Roman" w:hAnsi="Times New Roman" w:cs="Times New Roman"/>
          <w:b/>
          <w:sz w:val="72"/>
          <w:szCs w:val="72"/>
        </w:rPr>
        <w:t xml:space="preserve">and </w:t>
      </w:r>
    </w:p>
    <w:p w:rsidR="00C43957" w:rsidRPr="00C43957" w:rsidRDefault="00014E1B" w:rsidP="00FA3918">
      <w:pPr>
        <w:jc w:val="center"/>
        <w:rPr>
          <w:rFonts w:ascii="Times New Roman" w:hAnsi="Times New Roman" w:cs="Times New Roman"/>
          <w:b/>
          <w:sz w:val="72"/>
          <w:szCs w:val="72"/>
        </w:rPr>
      </w:pPr>
      <w:r>
        <w:rPr>
          <w:rFonts w:ascii="Times New Roman" w:hAnsi="Times New Roman" w:cs="Times New Roman"/>
          <w:b/>
          <w:sz w:val="72"/>
          <w:szCs w:val="72"/>
        </w:rPr>
        <w:t>practical information</w:t>
      </w:r>
    </w:p>
    <w:p w:rsidR="00FA3918" w:rsidRPr="00C43957" w:rsidRDefault="00C43957" w:rsidP="00FA3918">
      <w:pPr>
        <w:jc w:val="center"/>
        <w:rPr>
          <w:rFonts w:ascii="Times New Roman" w:hAnsi="Times New Roman" w:cs="Times New Roman"/>
          <w:b/>
          <w:sz w:val="52"/>
          <w:szCs w:val="52"/>
        </w:rPr>
      </w:pPr>
      <w:r w:rsidRPr="00C43957">
        <w:rPr>
          <w:rFonts w:ascii="Times New Roman" w:hAnsi="Times New Roman" w:cs="Times New Roman"/>
          <w:b/>
          <w:sz w:val="52"/>
          <w:szCs w:val="52"/>
        </w:rPr>
        <w:t xml:space="preserve">for the </w:t>
      </w:r>
    </w:p>
    <w:p w:rsidR="00F6037F" w:rsidRPr="00C43957" w:rsidRDefault="00C43957" w:rsidP="00FA3918">
      <w:pPr>
        <w:jc w:val="center"/>
        <w:rPr>
          <w:rFonts w:ascii="Times New Roman" w:hAnsi="Times New Roman" w:cs="Times New Roman"/>
          <w:b/>
          <w:sz w:val="64"/>
          <w:szCs w:val="64"/>
        </w:rPr>
      </w:pPr>
      <w:r w:rsidRPr="00C43957">
        <w:rPr>
          <w:rFonts w:ascii="Times New Roman" w:hAnsi="Times New Roman" w:cs="Times New Roman"/>
          <w:b/>
          <w:sz w:val="64"/>
          <w:szCs w:val="64"/>
        </w:rPr>
        <w:t>International Semester</w:t>
      </w:r>
    </w:p>
    <w:p w:rsidR="00FA3918" w:rsidRPr="00C43957" w:rsidRDefault="00C43957" w:rsidP="00FA3918">
      <w:pPr>
        <w:jc w:val="center"/>
        <w:rPr>
          <w:rFonts w:ascii="Times New Roman" w:hAnsi="Times New Roman" w:cs="Times New Roman"/>
          <w:b/>
          <w:sz w:val="64"/>
          <w:szCs w:val="64"/>
        </w:rPr>
      </w:pPr>
      <w:r w:rsidRPr="00C43957">
        <w:rPr>
          <w:rFonts w:ascii="Times New Roman" w:hAnsi="Times New Roman" w:cs="Times New Roman"/>
          <w:b/>
          <w:sz w:val="64"/>
          <w:szCs w:val="64"/>
        </w:rPr>
        <w:t>202</w:t>
      </w:r>
      <w:r w:rsidR="00D31DA9">
        <w:rPr>
          <w:rFonts w:ascii="Times New Roman" w:hAnsi="Times New Roman" w:cs="Times New Roman"/>
          <w:b/>
          <w:sz w:val="64"/>
          <w:szCs w:val="64"/>
        </w:rPr>
        <w:t>2</w:t>
      </w:r>
      <w:r w:rsidRPr="00C43957">
        <w:rPr>
          <w:rFonts w:ascii="Times New Roman" w:hAnsi="Times New Roman" w:cs="Times New Roman"/>
          <w:b/>
          <w:sz w:val="64"/>
          <w:szCs w:val="64"/>
        </w:rPr>
        <w:t>/202</w:t>
      </w:r>
      <w:r w:rsidR="00D31DA9">
        <w:rPr>
          <w:rFonts w:ascii="Times New Roman" w:hAnsi="Times New Roman" w:cs="Times New Roman"/>
          <w:b/>
          <w:sz w:val="64"/>
          <w:szCs w:val="64"/>
        </w:rPr>
        <w:t>3</w:t>
      </w:r>
    </w:p>
    <w:p w:rsidR="00FA3918" w:rsidRPr="00B4593B" w:rsidRDefault="00FA3918" w:rsidP="00FA3918">
      <w:pPr>
        <w:jc w:val="center"/>
        <w:rPr>
          <w:rFonts w:ascii="Arial" w:hAnsi="Arial" w:cs="Arial"/>
          <w:b/>
          <w:sz w:val="44"/>
        </w:rPr>
      </w:pPr>
    </w:p>
    <w:p w:rsidR="00FA3918" w:rsidRPr="00B4593B" w:rsidRDefault="00FA3918" w:rsidP="00FA3918">
      <w:pPr>
        <w:jc w:val="center"/>
        <w:rPr>
          <w:rFonts w:ascii="Arial" w:hAnsi="Arial" w:cs="Arial"/>
          <w:b/>
          <w:sz w:val="44"/>
        </w:rPr>
      </w:pPr>
    </w:p>
    <w:p w:rsidR="00FA3918" w:rsidRPr="00B4593B" w:rsidRDefault="00FA3918" w:rsidP="00FA3918">
      <w:pPr>
        <w:jc w:val="center"/>
        <w:rPr>
          <w:rFonts w:ascii="Arial" w:hAnsi="Arial" w:cs="Arial"/>
          <w:b/>
          <w:sz w:val="44"/>
        </w:rPr>
      </w:pPr>
    </w:p>
    <w:p w:rsidR="00FA3918" w:rsidRPr="00B4593B" w:rsidRDefault="00FA3918" w:rsidP="00FA3918">
      <w:pPr>
        <w:jc w:val="center"/>
        <w:rPr>
          <w:rFonts w:ascii="Arial" w:hAnsi="Arial" w:cs="Arial"/>
          <w:b/>
          <w:sz w:val="44"/>
        </w:rPr>
      </w:pPr>
    </w:p>
    <w:p w:rsidR="009023D7" w:rsidRDefault="00C43957" w:rsidP="00C43957">
      <w:pPr>
        <w:jc w:val="both"/>
        <w:rPr>
          <w:rFonts w:ascii="Arial" w:hAnsi="Arial" w:cs="Arial"/>
          <w:b/>
          <w:sz w:val="36"/>
        </w:rPr>
      </w:pPr>
      <w:r>
        <w:rPr>
          <w:rFonts w:ascii="Arial" w:hAnsi="Arial" w:cs="Arial"/>
          <w:b/>
          <w:sz w:val="36"/>
        </w:rPr>
        <w:lastRenderedPageBreak/>
        <w:t>1. INTRODUCTION AND PRACTICAL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731"/>
      </w:tblGrid>
      <w:tr w:rsidR="00C43957" w:rsidRPr="009729AE" w:rsidTr="00AB163E">
        <w:trPr>
          <w:trHeight w:val="167"/>
        </w:trPr>
        <w:tc>
          <w:tcPr>
            <w:tcW w:w="900" w:type="dxa"/>
            <w:shd w:val="clear" w:color="auto" w:fill="DBDBDB" w:themeFill="accent3" w:themeFillTint="66"/>
            <w:vAlign w:val="center"/>
          </w:tcPr>
          <w:p w:rsidR="00C43957" w:rsidRPr="006B0816" w:rsidRDefault="006B0816" w:rsidP="006B0816">
            <w:pPr>
              <w:tabs>
                <w:tab w:val="left" w:pos="567"/>
                <w:tab w:val="left" w:pos="1134"/>
                <w:tab w:val="left" w:pos="1701"/>
                <w:tab w:val="left" w:pos="2268"/>
                <w:tab w:val="left" w:pos="9072"/>
              </w:tabs>
              <w:spacing w:after="0" w:line="240" w:lineRule="auto"/>
              <w:rPr>
                <w:rFonts w:ascii="Arial Narrow" w:hAnsi="Arial Narrow" w:cs="Arial"/>
                <w:b/>
                <w:lang w:val="en-GB"/>
              </w:rPr>
            </w:pPr>
            <w:r>
              <w:rPr>
                <w:rFonts w:ascii="Arial Narrow" w:hAnsi="Arial Narrow" w:cs="Arial"/>
                <w:b/>
                <w:lang w:val="en-GB"/>
              </w:rPr>
              <w:t xml:space="preserve">     1.</w:t>
            </w:r>
          </w:p>
        </w:tc>
        <w:tc>
          <w:tcPr>
            <w:tcW w:w="8731" w:type="dxa"/>
            <w:shd w:val="clear" w:color="auto" w:fill="DBDBDB" w:themeFill="accent3" w:themeFillTint="66"/>
            <w:vAlign w:val="center"/>
          </w:tcPr>
          <w:p w:rsidR="00C43957" w:rsidRPr="009729AE" w:rsidRDefault="00C43957" w:rsidP="00AB163E">
            <w:pPr>
              <w:tabs>
                <w:tab w:val="left" w:pos="567"/>
                <w:tab w:val="left" w:pos="1134"/>
                <w:tab w:val="left" w:pos="1701"/>
                <w:tab w:val="left" w:pos="2268"/>
                <w:tab w:val="left" w:pos="9072"/>
              </w:tabs>
              <w:rPr>
                <w:rFonts w:ascii="Arial Narrow" w:hAnsi="Arial Narrow" w:cs="Arial"/>
                <w:b/>
                <w:lang w:val="en-GB"/>
              </w:rPr>
            </w:pPr>
            <w:r>
              <w:rPr>
                <w:rFonts w:ascii="Arial Narrow" w:hAnsi="Arial Narrow" w:cs="Arial"/>
                <w:b/>
                <w:lang w:val="en-GB"/>
              </w:rPr>
              <w:t xml:space="preserve">Dates, </w:t>
            </w:r>
            <w:r w:rsidRPr="009729AE">
              <w:rPr>
                <w:rFonts w:ascii="Arial Narrow" w:hAnsi="Arial Narrow" w:cs="Arial"/>
                <w:b/>
                <w:lang w:val="en-GB"/>
              </w:rPr>
              <w:t>Location</w:t>
            </w:r>
            <w:r>
              <w:rPr>
                <w:rFonts w:ascii="Arial Narrow" w:hAnsi="Arial Narrow" w:cs="Arial"/>
                <w:b/>
                <w:lang w:val="en-GB"/>
              </w:rPr>
              <w:t>, Participants</w:t>
            </w:r>
          </w:p>
        </w:tc>
      </w:tr>
      <w:tr w:rsidR="00C43957" w:rsidRPr="009729AE" w:rsidTr="00A54ABF">
        <w:trPr>
          <w:trHeight w:val="429"/>
        </w:trPr>
        <w:tc>
          <w:tcPr>
            <w:tcW w:w="900"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C43957" w:rsidRDefault="00C43957" w:rsidP="00A54ABF">
            <w:pPr>
              <w:tabs>
                <w:tab w:val="left" w:pos="567"/>
                <w:tab w:val="left" w:pos="1134"/>
                <w:tab w:val="left" w:pos="1701"/>
                <w:tab w:val="left" w:pos="2268"/>
                <w:tab w:val="left" w:pos="9072"/>
              </w:tabs>
              <w:jc w:val="both"/>
              <w:rPr>
                <w:rFonts w:ascii="Arial Narrow" w:hAnsi="Arial Narrow" w:cs="Arial"/>
                <w:b/>
                <w:i/>
              </w:rPr>
            </w:pPr>
            <w:r w:rsidRPr="009729AE">
              <w:rPr>
                <w:rFonts w:ascii="Arial Narrow" w:hAnsi="Arial Narrow" w:cs="Arial"/>
              </w:rPr>
              <w:t>P</w:t>
            </w:r>
            <w:r>
              <w:rPr>
                <w:rFonts w:ascii="Arial Narrow" w:hAnsi="Arial Narrow" w:cs="Arial"/>
              </w:rPr>
              <w:t xml:space="preserve">articipants </w:t>
            </w:r>
            <w:r w:rsidRPr="00C43957">
              <w:rPr>
                <w:rFonts w:ascii="Arial Narrow" w:hAnsi="Arial Narrow" w:cs="Arial"/>
                <w:b/>
              </w:rPr>
              <w:t xml:space="preserve">are </w:t>
            </w:r>
            <w:r>
              <w:rPr>
                <w:rFonts w:ascii="Arial Narrow" w:hAnsi="Arial Narrow" w:cs="Arial"/>
                <w:b/>
              </w:rPr>
              <w:t xml:space="preserve">officer </w:t>
            </w:r>
            <w:r w:rsidRPr="00C43957">
              <w:rPr>
                <w:rFonts w:ascii="Arial Narrow" w:hAnsi="Arial Narrow" w:cs="Arial"/>
                <w:b/>
              </w:rPr>
              <w:t>cadets/students</w:t>
            </w:r>
            <w:r>
              <w:rPr>
                <w:rFonts w:ascii="Arial Narrow" w:hAnsi="Arial Narrow" w:cs="Arial"/>
              </w:rPr>
              <w:t xml:space="preserve"> who are willing to take part in</w:t>
            </w:r>
            <w:r w:rsidRPr="009729AE">
              <w:rPr>
                <w:rFonts w:ascii="Arial Narrow" w:hAnsi="Arial Narrow" w:cs="Arial"/>
              </w:rPr>
              <w:t xml:space="preserve"> the </w:t>
            </w:r>
            <w:r w:rsidR="008C795F">
              <w:rPr>
                <w:rFonts w:ascii="Arial Narrow" w:hAnsi="Arial Narrow" w:cs="Arial"/>
              </w:rPr>
              <w:t>“</w:t>
            </w:r>
            <w:r w:rsidRPr="009729AE">
              <w:rPr>
                <w:rFonts w:ascii="Arial Narrow" w:hAnsi="Arial Narrow" w:cs="Arial"/>
              </w:rPr>
              <w:t xml:space="preserve">International </w:t>
            </w:r>
            <w:r>
              <w:rPr>
                <w:rFonts w:ascii="Arial Narrow" w:hAnsi="Arial Narrow" w:cs="Arial"/>
              </w:rPr>
              <w:t>Semester</w:t>
            </w:r>
            <w:r w:rsidRPr="009729AE">
              <w:rPr>
                <w:rFonts w:ascii="Arial Narrow" w:hAnsi="Arial Narrow" w:cs="Arial"/>
              </w:rPr>
              <w:t xml:space="preserve">“. The </w:t>
            </w:r>
            <w:r>
              <w:rPr>
                <w:rFonts w:ascii="Arial Narrow" w:hAnsi="Arial Narrow" w:cs="Arial"/>
              </w:rPr>
              <w:t>semester</w:t>
            </w:r>
            <w:r w:rsidRPr="009729AE">
              <w:rPr>
                <w:rFonts w:ascii="Arial Narrow" w:hAnsi="Arial Narrow" w:cs="Arial"/>
              </w:rPr>
              <w:t xml:space="preserve"> </w:t>
            </w:r>
            <w:r>
              <w:rPr>
                <w:rFonts w:ascii="Arial Narrow" w:hAnsi="Arial Narrow" w:cs="Arial"/>
              </w:rPr>
              <w:t>takes place</w:t>
            </w:r>
            <w:r w:rsidRPr="009729AE">
              <w:rPr>
                <w:rFonts w:ascii="Arial Narrow" w:hAnsi="Arial Narrow" w:cs="Arial"/>
              </w:rPr>
              <w:t xml:space="preserve"> in the period </w:t>
            </w:r>
            <w:r w:rsidRPr="00330702">
              <w:rPr>
                <w:rFonts w:ascii="Arial Narrow" w:hAnsi="Arial Narrow" w:cs="Arial"/>
                <w:b/>
                <w:i/>
              </w:rPr>
              <w:t>0</w:t>
            </w:r>
            <w:r w:rsidR="00330702" w:rsidRPr="00330702">
              <w:rPr>
                <w:rFonts w:ascii="Arial Narrow" w:hAnsi="Arial Narrow" w:cs="Arial"/>
                <w:b/>
                <w:i/>
              </w:rPr>
              <w:t>6</w:t>
            </w:r>
            <w:r w:rsidRPr="00330702">
              <w:rPr>
                <w:rFonts w:ascii="Arial Narrow" w:hAnsi="Arial Narrow" w:cs="Arial"/>
                <w:b/>
                <w:i/>
                <w:vertAlign w:val="superscript"/>
              </w:rPr>
              <w:t>th</w:t>
            </w:r>
            <w:r w:rsidRPr="00330702">
              <w:rPr>
                <w:rFonts w:ascii="Arial Narrow" w:hAnsi="Arial Narrow" w:cs="Arial"/>
                <w:b/>
                <w:i/>
              </w:rPr>
              <w:t xml:space="preserve"> March-1</w:t>
            </w:r>
            <w:r w:rsidR="00330702" w:rsidRPr="00330702">
              <w:rPr>
                <w:rFonts w:ascii="Arial Narrow" w:hAnsi="Arial Narrow" w:cs="Arial"/>
                <w:b/>
                <w:i/>
              </w:rPr>
              <w:t>7</w:t>
            </w:r>
            <w:r w:rsidRPr="00330702">
              <w:rPr>
                <w:rFonts w:ascii="Arial Narrow" w:hAnsi="Arial Narrow" w:cs="Arial"/>
                <w:b/>
                <w:i/>
                <w:vertAlign w:val="superscript"/>
              </w:rPr>
              <w:t>th</w:t>
            </w:r>
            <w:r w:rsidRPr="00330702">
              <w:rPr>
                <w:rFonts w:ascii="Arial Narrow" w:hAnsi="Arial Narrow" w:cs="Arial"/>
                <w:b/>
                <w:i/>
              </w:rPr>
              <w:t>June 202</w:t>
            </w:r>
            <w:r w:rsidR="00330702" w:rsidRPr="00330702">
              <w:rPr>
                <w:rFonts w:ascii="Arial Narrow" w:hAnsi="Arial Narrow" w:cs="Arial"/>
                <w:b/>
                <w:i/>
              </w:rPr>
              <w:t>3</w:t>
            </w:r>
            <w:r w:rsidRPr="00330702">
              <w:rPr>
                <w:rFonts w:ascii="Arial Narrow" w:hAnsi="Arial Narrow" w:cs="Arial"/>
                <w:b/>
                <w:i/>
              </w:rPr>
              <w:t>.</w:t>
            </w:r>
          </w:p>
          <w:p w:rsidR="00C43957" w:rsidRDefault="00C43957" w:rsidP="0036045E">
            <w:pPr>
              <w:pStyle w:val="ListParagraph"/>
              <w:numPr>
                <w:ilvl w:val="0"/>
                <w:numId w:val="17"/>
              </w:numPr>
              <w:tabs>
                <w:tab w:val="left" w:pos="567"/>
                <w:tab w:val="left" w:pos="1134"/>
                <w:tab w:val="left" w:pos="1701"/>
                <w:tab w:val="left" w:pos="2268"/>
                <w:tab w:val="left" w:pos="9072"/>
              </w:tabs>
              <w:spacing w:after="0" w:line="240" w:lineRule="auto"/>
              <w:ind w:left="552" w:hanging="192"/>
              <w:jc w:val="both"/>
              <w:rPr>
                <w:rFonts w:ascii="Arial Narrow" w:hAnsi="Arial Narrow" w:cs="Arial"/>
              </w:rPr>
            </w:pPr>
            <w:r>
              <w:rPr>
                <w:rFonts w:ascii="Arial Narrow" w:hAnsi="Arial Narrow" w:cs="Arial"/>
              </w:rPr>
              <w:t>Basic knowledge on English (B2 level or NATO STANAG Level 2)</w:t>
            </w:r>
            <w:r w:rsidR="00EA3C94">
              <w:rPr>
                <w:rFonts w:ascii="Arial Narrow" w:hAnsi="Arial Narrow" w:cs="Arial"/>
              </w:rPr>
              <w:t xml:space="preserve"> – the entire International Semester is conducted in </w:t>
            </w:r>
            <w:r w:rsidR="00EA3C94" w:rsidRPr="00EA3C94">
              <w:rPr>
                <w:rFonts w:ascii="Arial Narrow" w:hAnsi="Arial Narrow" w:cs="Arial"/>
                <w:b/>
              </w:rPr>
              <w:t>English language</w:t>
            </w:r>
          </w:p>
          <w:p w:rsidR="00C43957" w:rsidRDefault="00C43957" w:rsidP="0036045E">
            <w:pPr>
              <w:pStyle w:val="ListParagraph"/>
              <w:numPr>
                <w:ilvl w:val="0"/>
                <w:numId w:val="17"/>
              </w:numPr>
              <w:tabs>
                <w:tab w:val="left" w:pos="567"/>
                <w:tab w:val="left" w:pos="1134"/>
                <w:tab w:val="left" w:pos="1701"/>
                <w:tab w:val="left" w:pos="2268"/>
                <w:tab w:val="left" w:pos="9072"/>
              </w:tabs>
              <w:spacing w:after="0" w:line="240" w:lineRule="auto"/>
              <w:jc w:val="both"/>
              <w:rPr>
                <w:rFonts w:ascii="Arial Narrow" w:hAnsi="Arial Narrow" w:cs="Arial"/>
              </w:rPr>
            </w:pPr>
            <w:r>
              <w:rPr>
                <w:rFonts w:ascii="Arial Narrow" w:hAnsi="Arial Narrow" w:cs="Arial"/>
              </w:rPr>
              <w:t>Adequate physical condition</w:t>
            </w:r>
          </w:p>
          <w:p w:rsidR="00C43957" w:rsidRDefault="00C43957" w:rsidP="0036045E">
            <w:pPr>
              <w:pStyle w:val="ListParagraph"/>
              <w:numPr>
                <w:ilvl w:val="0"/>
                <w:numId w:val="17"/>
              </w:numPr>
              <w:tabs>
                <w:tab w:val="left" w:pos="567"/>
                <w:tab w:val="left" w:pos="1134"/>
                <w:tab w:val="left" w:pos="1701"/>
                <w:tab w:val="left" w:pos="2268"/>
                <w:tab w:val="left" w:pos="9072"/>
              </w:tabs>
              <w:spacing w:after="0" w:line="240" w:lineRule="auto"/>
              <w:jc w:val="both"/>
              <w:rPr>
                <w:rFonts w:ascii="Arial Narrow" w:hAnsi="Arial Narrow" w:cs="Arial"/>
              </w:rPr>
            </w:pPr>
            <w:r>
              <w:rPr>
                <w:rFonts w:ascii="Arial Narrow" w:hAnsi="Arial Narrow" w:cs="Arial"/>
              </w:rPr>
              <w:t>Basic competencies in Leadership and Communication</w:t>
            </w:r>
          </w:p>
          <w:p w:rsidR="00C43957" w:rsidRPr="00C43957" w:rsidRDefault="00C43957" w:rsidP="0036045E">
            <w:pPr>
              <w:pStyle w:val="ListParagraph"/>
              <w:numPr>
                <w:ilvl w:val="0"/>
                <w:numId w:val="17"/>
              </w:numPr>
              <w:tabs>
                <w:tab w:val="left" w:pos="567"/>
                <w:tab w:val="left" w:pos="1134"/>
                <w:tab w:val="left" w:pos="1701"/>
                <w:tab w:val="left" w:pos="2268"/>
                <w:tab w:val="left" w:pos="9072"/>
              </w:tabs>
              <w:spacing w:after="0" w:line="240" w:lineRule="auto"/>
              <w:jc w:val="both"/>
              <w:rPr>
                <w:rFonts w:ascii="Arial Narrow" w:hAnsi="Arial Narrow" w:cs="Arial"/>
              </w:rPr>
            </w:pPr>
            <w:r>
              <w:rPr>
                <w:rFonts w:ascii="Arial Narrow" w:hAnsi="Arial Narrow" w:cs="Arial"/>
              </w:rPr>
              <w:t xml:space="preserve">Basic knowledge of Computers </w:t>
            </w:r>
          </w:p>
          <w:p w:rsidR="00C43957" w:rsidRPr="009729AE" w:rsidRDefault="00C43957" w:rsidP="002F1E83">
            <w:pPr>
              <w:tabs>
                <w:tab w:val="left" w:pos="567"/>
                <w:tab w:val="left" w:pos="1134"/>
                <w:tab w:val="left" w:pos="1701"/>
                <w:tab w:val="left" w:pos="2268"/>
                <w:tab w:val="left" w:pos="9072"/>
              </w:tabs>
              <w:jc w:val="both"/>
              <w:rPr>
                <w:rFonts w:ascii="Arial Narrow" w:hAnsi="Arial Narrow" w:cs="Arial"/>
                <w:lang w:val="en-GB"/>
              </w:rPr>
            </w:pPr>
            <w:r w:rsidRPr="009729AE">
              <w:rPr>
                <w:rFonts w:ascii="Arial Narrow" w:hAnsi="Arial Narrow" w:cs="Arial"/>
              </w:rPr>
              <w:t xml:space="preserve">Up to </w:t>
            </w:r>
            <w:r w:rsidR="00086AD5">
              <w:rPr>
                <w:rFonts w:ascii="Arial Narrow" w:hAnsi="Arial Narrow" w:cs="Arial"/>
              </w:rPr>
              <w:t xml:space="preserve">a total of </w:t>
            </w:r>
            <w:r w:rsidRPr="00086AD5">
              <w:rPr>
                <w:rFonts w:ascii="Arial Narrow" w:hAnsi="Arial Narrow" w:cs="Arial"/>
                <w:b/>
              </w:rPr>
              <w:t>50</w:t>
            </w:r>
            <w:r w:rsidRPr="009729AE">
              <w:rPr>
                <w:rFonts w:ascii="Arial Narrow" w:hAnsi="Arial Narrow" w:cs="Arial"/>
              </w:rPr>
              <w:t xml:space="preserve"> </w:t>
            </w:r>
            <w:r w:rsidR="00086AD5">
              <w:rPr>
                <w:rFonts w:ascii="Arial Narrow" w:hAnsi="Arial Narrow" w:cs="Arial"/>
              </w:rPr>
              <w:t xml:space="preserve">international </w:t>
            </w:r>
            <w:r w:rsidR="002F1E83">
              <w:rPr>
                <w:rFonts w:ascii="Arial Narrow" w:hAnsi="Arial Narrow" w:cs="Arial"/>
              </w:rPr>
              <w:t>students</w:t>
            </w:r>
            <w:r w:rsidRPr="009729AE">
              <w:rPr>
                <w:rFonts w:ascii="Arial Narrow" w:hAnsi="Arial Narrow" w:cs="Arial"/>
              </w:rPr>
              <w:t xml:space="preserve"> will be </w:t>
            </w:r>
            <w:r w:rsidR="00086AD5">
              <w:rPr>
                <w:rFonts w:ascii="Arial Narrow" w:hAnsi="Arial Narrow" w:cs="Arial"/>
              </w:rPr>
              <w:t>accepted</w:t>
            </w:r>
            <w:r w:rsidRPr="009729AE">
              <w:rPr>
                <w:rFonts w:ascii="Arial Narrow" w:hAnsi="Arial Narrow" w:cs="Arial"/>
              </w:rPr>
              <w:t>.</w:t>
            </w:r>
          </w:p>
        </w:tc>
      </w:tr>
      <w:tr w:rsidR="00C43957" w:rsidRPr="009729AE" w:rsidTr="00A54ABF">
        <w:trPr>
          <w:trHeight w:val="429"/>
        </w:trPr>
        <w:tc>
          <w:tcPr>
            <w:tcW w:w="900" w:type="dxa"/>
            <w:shd w:val="clear" w:color="auto" w:fill="DBDBDB" w:themeFill="accent3" w:themeFillTint="66"/>
            <w:vAlign w:val="center"/>
          </w:tcPr>
          <w:p w:rsidR="00C43957" w:rsidRPr="009729AE" w:rsidRDefault="00330702" w:rsidP="00A54ABF">
            <w:pPr>
              <w:tabs>
                <w:tab w:val="left" w:pos="567"/>
                <w:tab w:val="left" w:pos="1134"/>
                <w:tab w:val="left" w:pos="1701"/>
                <w:tab w:val="left" w:pos="2268"/>
                <w:tab w:val="left" w:pos="9072"/>
              </w:tabs>
              <w:jc w:val="center"/>
              <w:rPr>
                <w:rFonts w:ascii="Arial Narrow" w:hAnsi="Arial Narrow" w:cs="Arial"/>
                <w:b/>
                <w:lang w:val="en-GB"/>
              </w:rPr>
            </w:pPr>
            <w:r>
              <w:rPr>
                <w:rFonts w:ascii="Arial Narrow" w:hAnsi="Arial Narrow" w:cs="Arial"/>
                <w:b/>
                <w:lang w:val="en-GB"/>
              </w:rPr>
              <w:t>2</w:t>
            </w:r>
            <w:r w:rsidR="00C43957" w:rsidRPr="009729AE">
              <w:rPr>
                <w:rFonts w:ascii="Arial Narrow" w:hAnsi="Arial Narrow" w:cs="Arial"/>
                <w:b/>
                <w:lang w:val="en-GB"/>
              </w:rPr>
              <w:t>.</w:t>
            </w:r>
          </w:p>
        </w:tc>
        <w:tc>
          <w:tcPr>
            <w:tcW w:w="8731" w:type="dxa"/>
            <w:shd w:val="clear" w:color="auto" w:fill="DBDBDB" w:themeFill="accent3" w:themeFillTint="66"/>
            <w:vAlign w:val="center"/>
          </w:tcPr>
          <w:p w:rsidR="00C43957" w:rsidRPr="009729AE" w:rsidRDefault="00C43957" w:rsidP="00A54ABF">
            <w:pPr>
              <w:tabs>
                <w:tab w:val="left" w:pos="567"/>
                <w:tab w:val="left" w:pos="1134"/>
                <w:tab w:val="left" w:pos="1701"/>
                <w:tab w:val="left" w:pos="2268"/>
                <w:tab w:val="left" w:pos="9072"/>
              </w:tabs>
              <w:jc w:val="both"/>
              <w:rPr>
                <w:rFonts w:ascii="Arial Narrow" w:hAnsi="Arial Narrow" w:cs="Arial"/>
                <w:b/>
                <w:lang w:val="en-GB"/>
              </w:rPr>
            </w:pPr>
            <w:r w:rsidRPr="009729AE">
              <w:rPr>
                <w:rFonts w:ascii="Arial Narrow" w:hAnsi="Arial Narrow" w:cs="Arial"/>
                <w:b/>
                <w:lang w:val="en-GB"/>
              </w:rPr>
              <w:t>Transportation</w:t>
            </w:r>
          </w:p>
        </w:tc>
      </w:tr>
      <w:tr w:rsidR="00C43957" w:rsidRPr="009729AE" w:rsidTr="00A54ABF">
        <w:trPr>
          <w:trHeight w:val="429"/>
        </w:trPr>
        <w:tc>
          <w:tcPr>
            <w:tcW w:w="900"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both"/>
              <w:rPr>
                <w:rFonts w:ascii="Arial Narrow" w:hAnsi="Arial Narrow" w:cs="Arial"/>
              </w:rPr>
            </w:pPr>
            <w:r w:rsidRPr="009729AE">
              <w:rPr>
                <w:rFonts w:ascii="Arial Narrow" w:hAnsi="Arial Narrow" w:cs="Arial"/>
              </w:rPr>
              <w:t>Participants are requested to make their own travel arrangements to and from Sibiu: airport/r</w:t>
            </w:r>
            <w:r>
              <w:rPr>
                <w:rFonts w:ascii="Arial Narrow" w:hAnsi="Arial Narrow" w:cs="Arial"/>
              </w:rPr>
              <w:t>ailway station/bus station etc</w:t>
            </w:r>
            <w:r w:rsidRPr="009729AE">
              <w:rPr>
                <w:rFonts w:ascii="Arial Narrow" w:hAnsi="Arial Narrow" w:cs="Arial"/>
              </w:rPr>
              <w:t xml:space="preserve">. </w:t>
            </w:r>
          </w:p>
          <w:p w:rsidR="00C43957" w:rsidRPr="009729AE" w:rsidRDefault="008C795F" w:rsidP="00A54ABF">
            <w:pPr>
              <w:tabs>
                <w:tab w:val="left" w:pos="567"/>
                <w:tab w:val="left" w:pos="1134"/>
                <w:tab w:val="left" w:pos="1701"/>
                <w:tab w:val="left" w:pos="2268"/>
                <w:tab w:val="left" w:pos="9072"/>
              </w:tabs>
              <w:jc w:val="both"/>
              <w:rPr>
                <w:rFonts w:ascii="Arial Narrow" w:hAnsi="Arial Narrow" w:cs="Arial"/>
              </w:rPr>
            </w:pPr>
            <w:r>
              <w:rPr>
                <w:rFonts w:ascii="Arial Narrow" w:hAnsi="Arial Narrow" w:cs="Arial"/>
              </w:rPr>
              <w:t>“</w:t>
            </w:r>
            <w:r w:rsidR="001C3817">
              <w:rPr>
                <w:rFonts w:ascii="Arial Narrow" w:hAnsi="Arial Narrow" w:cs="Arial"/>
              </w:rPr>
              <w:t>Nicolae B</w:t>
            </w:r>
            <w:r>
              <w:rPr>
                <w:rFonts w:ascii="Arial Narrow" w:hAnsi="Arial Narrow" w:cs="Arial"/>
              </w:rPr>
              <w:t>ă</w:t>
            </w:r>
            <w:r w:rsidR="001C3817">
              <w:rPr>
                <w:rFonts w:ascii="Arial Narrow" w:hAnsi="Arial Narrow" w:cs="Arial"/>
              </w:rPr>
              <w:t xml:space="preserve">lcescu“ </w:t>
            </w:r>
            <w:r w:rsidR="00C43957" w:rsidRPr="009729AE">
              <w:rPr>
                <w:rFonts w:ascii="Arial Narrow" w:hAnsi="Arial Narrow" w:cs="Arial"/>
              </w:rPr>
              <w:t xml:space="preserve">Land Forces Academy will provide free transport from the above mentioned locations to the Academy and back. </w:t>
            </w:r>
            <w:r w:rsidR="00C43957" w:rsidRPr="009729AE">
              <w:rPr>
                <w:rFonts w:ascii="Arial Narrow" w:hAnsi="Arial Narrow" w:cs="Arial"/>
                <w:lang w:val="en-GB"/>
              </w:rPr>
              <w:t>Transportation from/to local airport or railway stations must be required in advance, preferably one week before arrival</w:t>
            </w:r>
            <w:r w:rsidR="00C43957">
              <w:rPr>
                <w:rFonts w:ascii="Arial Narrow" w:hAnsi="Arial Narrow" w:cs="Arial"/>
                <w:lang w:val="en-GB"/>
              </w:rPr>
              <w:t xml:space="preserve"> to Sibiu</w:t>
            </w:r>
            <w:r w:rsidR="00C43957" w:rsidRPr="009729AE">
              <w:rPr>
                <w:rFonts w:ascii="Arial Narrow" w:hAnsi="Arial Narrow" w:cs="Arial"/>
              </w:rPr>
              <w:t>.</w:t>
            </w:r>
          </w:p>
          <w:p w:rsidR="00C43957" w:rsidRPr="009729AE" w:rsidRDefault="00C43957" w:rsidP="00A54ABF">
            <w:pPr>
              <w:tabs>
                <w:tab w:val="left" w:pos="567"/>
                <w:tab w:val="left" w:pos="1134"/>
                <w:tab w:val="left" w:pos="1701"/>
                <w:tab w:val="left" w:pos="2268"/>
                <w:tab w:val="left" w:pos="9072"/>
              </w:tabs>
              <w:jc w:val="both"/>
              <w:rPr>
                <w:rFonts w:ascii="Arial Narrow" w:hAnsi="Arial Narrow" w:cs="Arial"/>
                <w:lang w:val="en-GB"/>
              </w:rPr>
            </w:pPr>
            <w:r>
              <w:rPr>
                <w:rFonts w:ascii="Arial Narrow" w:hAnsi="Arial Narrow" w:cs="Arial"/>
                <w:lang w:val="en-GB"/>
              </w:rPr>
              <w:t xml:space="preserve">Prices for using taxis from the Sibiu </w:t>
            </w:r>
            <w:r w:rsidRPr="009729AE">
              <w:rPr>
                <w:rFonts w:ascii="Arial Narrow" w:hAnsi="Arial Narrow" w:cs="Arial"/>
              </w:rPr>
              <w:t>airport/r</w:t>
            </w:r>
            <w:r>
              <w:rPr>
                <w:rFonts w:ascii="Arial Narrow" w:hAnsi="Arial Narrow" w:cs="Arial"/>
              </w:rPr>
              <w:t xml:space="preserve">ailway station/bus station to the academy rate between 5-10 EUR. Another option is to use public transportation. </w:t>
            </w:r>
          </w:p>
        </w:tc>
      </w:tr>
      <w:tr w:rsidR="00C43957" w:rsidRPr="009729AE" w:rsidTr="00A54ABF">
        <w:trPr>
          <w:trHeight w:val="429"/>
        </w:trPr>
        <w:tc>
          <w:tcPr>
            <w:tcW w:w="900" w:type="dxa"/>
            <w:shd w:val="clear" w:color="auto" w:fill="DBDBDB" w:themeFill="accent3" w:themeFillTint="66"/>
            <w:vAlign w:val="center"/>
          </w:tcPr>
          <w:p w:rsidR="00C43957" w:rsidRPr="00FA6A46" w:rsidRDefault="00330702" w:rsidP="00A54ABF">
            <w:pPr>
              <w:tabs>
                <w:tab w:val="left" w:pos="567"/>
                <w:tab w:val="left" w:pos="1134"/>
                <w:tab w:val="left" w:pos="1701"/>
                <w:tab w:val="left" w:pos="2268"/>
                <w:tab w:val="left" w:pos="9072"/>
              </w:tabs>
              <w:jc w:val="center"/>
              <w:rPr>
                <w:rFonts w:ascii="Arial Narrow" w:hAnsi="Arial Narrow" w:cs="Arial"/>
                <w:b/>
                <w:lang w:val="en-GB"/>
              </w:rPr>
            </w:pPr>
            <w:r>
              <w:rPr>
                <w:rFonts w:ascii="Arial Narrow" w:hAnsi="Arial Narrow" w:cs="Arial"/>
                <w:b/>
                <w:lang w:val="en-GB"/>
              </w:rPr>
              <w:t>3</w:t>
            </w:r>
            <w:r w:rsidR="00C43957" w:rsidRPr="00FA6A46">
              <w:rPr>
                <w:rFonts w:ascii="Arial Narrow" w:hAnsi="Arial Narrow" w:cs="Arial"/>
                <w:b/>
                <w:lang w:val="en-GB"/>
              </w:rPr>
              <w:t>.</w:t>
            </w:r>
          </w:p>
        </w:tc>
        <w:tc>
          <w:tcPr>
            <w:tcW w:w="8731" w:type="dxa"/>
            <w:shd w:val="clear" w:color="auto" w:fill="DBDBDB" w:themeFill="accent3" w:themeFillTint="66"/>
            <w:vAlign w:val="center"/>
          </w:tcPr>
          <w:p w:rsidR="00C43957" w:rsidRPr="00FA6A46" w:rsidRDefault="00C43957" w:rsidP="00A54ABF">
            <w:pPr>
              <w:tabs>
                <w:tab w:val="left" w:pos="567"/>
                <w:tab w:val="left" w:pos="1134"/>
                <w:tab w:val="left" w:pos="1701"/>
                <w:tab w:val="left" w:pos="2268"/>
                <w:tab w:val="left" w:pos="9072"/>
              </w:tabs>
              <w:jc w:val="both"/>
              <w:rPr>
                <w:rFonts w:ascii="Arial Narrow" w:hAnsi="Arial Narrow" w:cs="Arial"/>
                <w:b/>
              </w:rPr>
            </w:pPr>
            <w:r w:rsidRPr="00FA6A46">
              <w:rPr>
                <w:rFonts w:ascii="Arial Narrow" w:hAnsi="Arial Narrow" w:cs="Arial"/>
                <w:b/>
              </w:rPr>
              <w:t>Uniform/dress code</w:t>
            </w:r>
          </w:p>
        </w:tc>
      </w:tr>
      <w:tr w:rsidR="00C43957" w:rsidRPr="009729AE" w:rsidTr="00A54ABF">
        <w:trPr>
          <w:trHeight w:val="429"/>
        </w:trPr>
        <w:tc>
          <w:tcPr>
            <w:tcW w:w="900"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C43957" w:rsidRDefault="00C43957" w:rsidP="001A430C">
            <w:pPr>
              <w:tabs>
                <w:tab w:val="left" w:pos="567"/>
                <w:tab w:val="left" w:pos="1134"/>
                <w:tab w:val="left" w:pos="1701"/>
                <w:tab w:val="left" w:pos="2268"/>
                <w:tab w:val="left" w:pos="9072"/>
              </w:tabs>
              <w:spacing w:after="0"/>
              <w:jc w:val="both"/>
              <w:rPr>
                <w:rFonts w:ascii="Arial Narrow" w:hAnsi="Arial Narrow" w:cs="Arial"/>
              </w:rPr>
            </w:pPr>
            <w:r>
              <w:rPr>
                <w:rFonts w:ascii="Arial Narrow" w:hAnsi="Arial Narrow" w:cs="Arial"/>
              </w:rPr>
              <w:t>Arrival/Departure/Sightseeing: Civilian clothes</w:t>
            </w:r>
          </w:p>
          <w:p w:rsidR="00C43957" w:rsidRDefault="00C43957" w:rsidP="001A430C">
            <w:pPr>
              <w:tabs>
                <w:tab w:val="left" w:pos="567"/>
                <w:tab w:val="left" w:pos="1134"/>
                <w:tab w:val="left" w:pos="1701"/>
                <w:tab w:val="left" w:pos="2268"/>
                <w:tab w:val="left" w:pos="9072"/>
              </w:tabs>
              <w:spacing w:after="0"/>
              <w:jc w:val="both"/>
              <w:rPr>
                <w:rFonts w:ascii="Arial Narrow" w:hAnsi="Arial Narrow" w:cs="Arial"/>
              </w:rPr>
            </w:pPr>
            <w:r>
              <w:rPr>
                <w:rFonts w:ascii="Arial Narrow" w:hAnsi="Arial Narrow" w:cs="Arial"/>
              </w:rPr>
              <w:t xml:space="preserve">Opening/Closing ceremony: Best </w:t>
            </w:r>
            <w:r w:rsidR="00086AD5">
              <w:rPr>
                <w:rFonts w:ascii="Arial Narrow" w:hAnsi="Arial Narrow" w:cs="Arial"/>
              </w:rPr>
              <w:t xml:space="preserve">dress </w:t>
            </w:r>
            <w:r>
              <w:rPr>
                <w:rFonts w:ascii="Arial Narrow" w:hAnsi="Arial Narrow" w:cs="Arial"/>
              </w:rPr>
              <w:t>uniform</w:t>
            </w:r>
            <w:r w:rsidR="00086AD5">
              <w:rPr>
                <w:rFonts w:ascii="Arial Narrow" w:hAnsi="Arial Narrow" w:cs="Arial"/>
              </w:rPr>
              <w:t>.</w:t>
            </w:r>
          </w:p>
          <w:p w:rsidR="00C43957" w:rsidRPr="009729AE" w:rsidRDefault="00C43957" w:rsidP="001A430C">
            <w:pPr>
              <w:tabs>
                <w:tab w:val="left" w:pos="567"/>
                <w:tab w:val="left" w:pos="1134"/>
                <w:tab w:val="left" w:pos="1701"/>
                <w:tab w:val="left" w:pos="2268"/>
                <w:tab w:val="left" w:pos="9072"/>
              </w:tabs>
              <w:spacing w:after="0"/>
              <w:jc w:val="both"/>
              <w:rPr>
                <w:rFonts w:ascii="Arial Narrow" w:hAnsi="Arial Narrow" w:cs="Arial"/>
              </w:rPr>
            </w:pPr>
            <w:r>
              <w:rPr>
                <w:rFonts w:ascii="Arial Narrow" w:hAnsi="Arial Narrow" w:cs="Arial"/>
              </w:rPr>
              <w:t>Classes: Combat uniform/Service</w:t>
            </w:r>
            <w:r w:rsidR="00086AD5">
              <w:rPr>
                <w:rFonts w:ascii="Arial Narrow" w:hAnsi="Arial Narrow" w:cs="Arial"/>
              </w:rPr>
              <w:t xml:space="preserve"> dress</w:t>
            </w:r>
            <w:r>
              <w:rPr>
                <w:rFonts w:ascii="Arial Narrow" w:hAnsi="Arial Narrow" w:cs="Arial"/>
              </w:rPr>
              <w:t xml:space="preserve"> uniform</w:t>
            </w:r>
            <w:r w:rsidR="00086AD5">
              <w:rPr>
                <w:rFonts w:ascii="Arial Narrow" w:hAnsi="Arial Narrow" w:cs="Arial"/>
              </w:rPr>
              <w:t>.</w:t>
            </w:r>
          </w:p>
        </w:tc>
      </w:tr>
      <w:tr w:rsidR="00C43957" w:rsidRPr="009729AE" w:rsidTr="00A54ABF">
        <w:trPr>
          <w:trHeight w:val="429"/>
        </w:trPr>
        <w:tc>
          <w:tcPr>
            <w:tcW w:w="900" w:type="dxa"/>
            <w:shd w:val="clear" w:color="auto" w:fill="DBDBDB" w:themeFill="accent3" w:themeFillTint="66"/>
            <w:vAlign w:val="center"/>
          </w:tcPr>
          <w:p w:rsidR="00C43957" w:rsidRPr="009729AE" w:rsidRDefault="00330702" w:rsidP="00A54ABF">
            <w:pPr>
              <w:tabs>
                <w:tab w:val="left" w:pos="567"/>
                <w:tab w:val="left" w:pos="1134"/>
                <w:tab w:val="left" w:pos="1701"/>
                <w:tab w:val="left" w:pos="2268"/>
                <w:tab w:val="left" w:pos="9072"/>
              </w:tabs>
              <w:jc w:val="center"/>
              <w:rPr>
                <w:rFonts w:ascii="Arial Narrow" w:hAnsi="Arial Narrow" w:cs="Arial"/>
                <w:b/>
                <w:lang w:val="en-GB"/>
              </w:rPr>
            </w:pPr>
            <w:r>
              <w:rPr>
                <w:rFonts w:ascii="Arial Narrow" w:hAnsi="Arial Narrow" w:cs="Arial"/>
                <w:b/>
                <w:lang w:val="en-GB"/>
              </w:rPr>
              <w:t>4</w:t>
            </w:r>
            <w:r w:rsidR="00C43957" w:rsidRPr="009729AE">
              <w:rPr>
                <w:rFonts w:ascii="Arial Narrow" w:hAnsi="Arial Narrow" w:cs="Arial"/>
                <w:b/>
                <w:lang w:val="en-GB"/>
              </w:rPr>
              <w:t>.</w:t>
            </w:r>
          </w:p>
        </w:tc>
        <w:tc>
          <w:tcPr>
            <w:tcW w:w="8731" w:type="dxa"/>
            <w:shd w:val="clear" w:color="auto" w:fill="DBDBDB" w:themeFill="accent3" w:themeFillTint="66"/>
            <w:vAlign w:val="center"/>
          </w:tcPr>
          <w:p w:rsidR="00C43957" w:rsidRPr="009729AE" w:rsidRDefault="00C43957" w:rsidP="00A54ABF">
            <w:pPr>
              <w:tabs>
                <w:tab w:val="left" w:pos="567"/>
                <w:tab w:val="left" w:pos="1134"/>
                <w:tab w:val="left" w:pos="1701"/>
                <w:tab w:val="left" w:pos="2268"/>
                <w:tab w:val="left" w:pos="9072"/>
              </w:tabs>
              <w:jc w:val="both"/>
              <w:rPr>
                <w:rFonts w:ascii="Arial Narrow" w:hAnsi="Arial Narrow" w:cs="Arial"/>
                <w:b/>
                <w:lang w:val="en-GB"/>
              </w:rPr>
            </w:pPr>
            <w:r w:rsidRPr="009729AE">
              <w:rPr>
                <w:rFonts w:ascii="Arial Narrow" w:hAnsi="Arial Narrow" w:cs="Arial"/>
                <w:b/>
                <w:lang w:val="en-GB"/>
              </w:rPr>
              <w:t>Registration</w:t>
            </w:r>
          </w:p>
        </w:tc>
      </w:tr>
      <w:tr w:rsidR="00C43957" w:rsidRPr="009729AE" w:rsidTr="00A54ABF">
        <w:trPr>
          <w:trHeight w:val="429"/>
        </w:trPr>
        <w:tc>
          <w:tcPr>
            <w:tcW w:w="900"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C43957" w:rsidRDefault="00C43957" w:rsidP="001A430C">
            <w:pPr>
              <w:tabs>
                <w:tab w:val="left" w:pos="567"/>
                <w:tab w:val="left" w:pos="1134"/>
                <w:tab w:val="left" w:pos="1701"/>
                <w:tab w:val="left" w:pos="2268"/>
                <w:tab w:val="left" w:pos="9072"/>
              </w:tabs>
              <w:spacing w:after="0"/>
              <w:jc w:val="both"/>
              <w:rPr>
                <w:rFonts w:ascii="Arial Narrow" w:hAnsi="Arial Narrow" w:cs="Arial"/>
              </w:rPr>
            </w:pPr>
            <w:r w:rsidRPr="009729AE">
              <w:rPr>
                <w:rFonts w:ascii="Arial Narrow" w:hAnsi="Arial Narrow" w:cs="Arial"/>
                <w:lang w:val="en-GB"/>
              </w:rPr>
              <w:t xml:space="preserve">Please use the attached </w:t>
            </w:r>
            <w:r>
              <w:rPr>
                <w:rFonts w:ascii="Arial Narrow" w:hAnsi="Arial Narrow" w:cs="Arial"/>
                <w:lang w:val="en-GB"/>
              </w:rPr>
              <w:t>registration</w:t>
            </w:r>
            <w:r w:rsidRPr="009729AE">
              <w:rPr>
                <w:rFonts w:ascii="Arial Narrow" w:hAnsi="Arial Narrow" w:cs="Arial"/>
                <w:lang w:val="en-GB"/>
              </w:rPr>
              <w:t xml:space="preserve"> form (if you do not have your transport details on this stage, you can send them later on) and send it to the POC </w:t>
            </w:r>
            <w:r w:rsidRPr="009729AE">
              <w:rPr>
                <w:rFonts w:ascii="Arial Narrow" w:hAnsi="Arial Narrow" w:cs="Arial"/>
              </w:rPr>
              <w:t xml:space="preserve">(Ramona Herman), at the e-mail address: </w:t>
            </w:r>
          </w:p>
          <w:p w:rsidR="00C43957" w:rsidRPr="009729AE" w:rsidRDefault="00FC41CB" w:rsidP="001A430C">
            <w:pPr>
              <w:tabs>
                <w:tab w:val="left" w:pos="567"/>
                <w:tab w:val="left" w:pos="1134"/>
                <w:tab w:val="left" w:pos="1701"/>
                <w:tab w:val="left" w:pos="2268"/>
                <w:tab w:val="left" w:pos="9072"/>
              </w:tabs>
              <w:spacing w:after="0"/>
              <w:jc w:val="both"/>
              <w:rPr>
                <w:rFonts w:ascii="Arial Narrow" w:hAnsi="Arial Narrow" w:cs="Arial"/>
                <w:lang w:val="en-GB"/>
              </w:rPr>
            </w:pPr>
            <w:hyperlink r:id="rId8" w:history="1">
              <w:r w:rsidR="00C43957" w:rsidRPr="00AA2D04">
                <w:rPr>
                  <w:rStyle w:val="Hyperlink"/>
                  <w:rFonts w:ascii="Arial Narrow" w:hAnsi="Arial Narrow" w:cs="Arial"/>
                </w:rPr>
                <w:t>international.relations@armyacademy.ro</w:t>
              </w:r>
            </w:hyperlink>
            <w:r w:rsidR="00C43957" w:rsidRPr="009729AE">
              <w:rPr>
                <w:rFonts w:ascii="Arial Narrow" w:hAnsi="Arial Narrow" w:cs="Arial"/>
                <w:lang w:val="en-GB"/>
              </w:rPr>
              <w:t>.</w:t>
            </w:r>
          </w:p>
          <w:p w:rsidR="00C43957" w:rsidRPr="009729AE" w:rsidRDefault="00C43957" w:rsidP="00330702">
            <w:pPr>
              <w:tabs>
                <w:tab w:val="left" w:pos="567"/>
                <w:tab w:val="left" w:pos="1134"/>
                <w:tab w:val="left" w:pos="1701"/>
                <w:tab w:val="left" w:pos="2268"/>
                <w:tab w:val="left" w:pos="9072"/>
              </w:tabs>
              <w:spacing w:after="0"/>
              <w:jc w:val="both"/>
              <w:rPr>
                <w:rFonts w:ascii="Arial Narrow" w:hAnsi="Arial Narrow" w:cs="Arial"/>
                <w:lang w:val="en-GB"/>
              </w:rPr>
            </w:pPr>
            <w:r w:rsidRPr="009729AE">
              <w:rPr>
                <w:rFonts w:ascii="Arial Narrow" w:hAnsi="Arial Narrow" w:cs="Arial"/>
                <w:lang w:val="en-GB"/>
              </w:rPr>
              <w:t xml:space="preserve">Deadline for </w:t>
            </w:r>
            <w:r w:rsidRPr="00330702">
              <w:rPr>
                <w:rFonts w:ascii="Arial Narrow" w:hAnsi="Arial Narrow" w:cs="Arial"/>
                <w:lang w:val="en-GB"/>
              </w:rPr>
              <w:t xml:space="preserve">registration is </w:t>
            </w:r>
            <w:r w:rsidRPr="00330702">
              <w:rPr>
                <w:rFonts w:ascii="Arial Narrow" w:hAnsi="Arial Narrow" w:cs="Arial"/>
                <w:b/>
                <w:lang w:val="en-GB"/>
              </w:rPr>
              <w:t>1</w:t>
            </w:r>
            <w:r w:rsidR="00330702" w:rsidRPr="00330702">
              <w:rPr>
                <w:rFonts w:ascii="Arial Narrow" w:hAnsi="Arial Narrow" w:cs="Arial"/>
                <w:b/>
                <w:lang w:val="en-GB"/>
              </w:rPr>
              <w:t>6</w:t>
            </w:r>
            <w:r w:rsidRPr="00330702">
              <w:rPr>
                <w:rFonts w:ascii="Arial Narrow" w:hAnsi="Arial Narrow" w:cs="Arial"/>
                <w:b/>
                <w:vertAlign w:val="superscript"/>
                <w:lang w:val="en-GB"/>
              </w:rPr>
              <w:t>th</w:t>
            </w:r>
            <w:r w:rsidRPr="00330702">
              <w:rPr>
                <w:rFonts w:ascii="Arial Narrow" w:hAnsi="Arial Narrow" w:cs="Arial"/>
                <w:b/>
                <w:lang w:val="en-GB"/>
              </w:rPr>
              <w:t xml:space="preserve"> of </w:t>
            </w:r>
            <w:r w:rsidR="001A430C" w:rsidRPr="00330702">
              <w:rPr>
                <w:rFonts w:ascii="Arial Narrow" w:hAnsi="Arial Narrow" w:cs="Arial"/>
                <w:b/>
                <w:lang w:val="en-GB"/>
              </w:rPr>
              <w:t>December 202</w:t>
            </w:r>
            <w:r w:rsidR="00330702" w:rsidRPr="00330702">
              <w:rPr>
                <w:rFonts w:ascii="Arial Narrow" w:hAnsi="Arial Narrow" w:cs="Arial"/>
                <w:b/>
                <w:lang w:val="en-GB"/>
              </w:rPr>
              <w:t>2</w:t>
            </w:r>
            <w:r w:rsidRPr="00330702">
              <w:rPr>
                <w:rFonts w:ascii="Arial Narrow" w:hAnsi="Arial Narrow" w:cs="Arial"/>
                <w:b/>
                <w:lang w:val="en-GB"/>
              </w:rPr>
              <w:t>.</w:t>
            </w:r>
          </w:p>
        </w:tc>
      </w:tr>
      <w:tr w:rsidR="00C43957" w:rsidRPr="009729AE" w:rsidTr="00A54ABF">
        <w:trPr>
          <w:trHeight w:val="429"/>
        </w:trPr>
        <w:tc>
          <w:tcPr>
            <w:tcW w:w="900" w:type="dxa"/>
            <w:shd w:val="clear" w:color="auto" w:fill="DBDBDB" w:themeFill="accent3" w:themeFillTint="66"/>
            <w:vAlign w:val="center"/>
          </w:tcPr>
          <w:p w:rsidR="00C43957" w:rsidRPr="009729AE" w:rsidRDefault="00330702" w:rsidP="00A54ABF">
            <w:pPr>
              <w:tabs>
                <w:tab w:val="left" w:pos="567"/>
                <w:tab w:val="left" w:pos="1134"/>
                <w:tab w:val="left" w:pos="1701"/>
                <w:tab w:val="left" w:pos="2268"/>
                <w:tab w:val="left" w:pos="9072"/>
              </w:tabs>
              <w:jc w:val="center"/>
              <w:rPr>
                <w:rFonts w:ascii="Arial Narrow" w:hAnsi="Arial Narrow" w:cs="Arial"/>
                <w:b/>
                <w:lang w:val="en-GB"/>
              </w:rPr>
            </w:pPr>
            <w:r>
              <w:rPr>
                <w:rFonts w:ascii="Arial Narrow" w:hAnsi="Arial Narrow" w:cs="Arial"/>
                <w:b/>
                <w:lang w:val="en-GB"/>
              </w:rPr>
              <w:t>5</w:t>
            </w:r>
            <w:r w:rsidR="00C43957">
              <w:rPr>
                <w:rFonts w:ascii="Arial Narrow" w:hAnsi="Arial Narrow" w:cs="Arial"/>
                <w:b/>
                <w:lang w:val="en-GB"/>
              </w:rPr>
              <w:t>.</w:t>
            </w:r>
          </w:p>
        </w:tc>
        <w:tc>
          <w:tcPr>
            <w:tcW w:w="8731" w:type="dxa"/>
            <w:shd w:val="clear" w:color="auto" w:fill="DBDBDB" w:themeFill="accent3" w:themeFillTint="66"/>
            <w:vAlign w:val="center"/>
          </w:tcPr>
          <w:p w:rsidR="00C43957" w:rsidRPr="00CA1AFE" w:rsidRDefault="00C43957" w:rsidP="00A54ABF">
            <w:pPr>
              <w:tabs>
                <w:tab w:val="left" w:pos="567"/>
                <w:tab w:val="left" w:pos="1134"/>
                <w:tab w:val="left" w:pos="1701"/>
                <w:tab w:val="left" w:pos="2268"/>
                <w:tab w:val="left" w:pos="9072"/>
              </w:tabs>
              <w:jc w:val="both"/>
              <w:rPr>
                <w:rFonts w:ascii="Arial Narrow" w:hAnsi="Arial Narrow" w:cs="Arial"/>
                <w:b/>
                <w:lang w:val="en-GB"/>
              </w:rPr>
            </w:pPr>
            <w:r w:rsidRPr="00CA1AFE">
              <w:rPr>
                <w:rFonts w:ascii="Arial Narrow" w:hAnsi="Arial Narrow" w:cs="Arial"/>
                <w:b/>
                <w:lang w:val="en-GB"/>
              </w:rPr>
              <w:t>Grading system</w:t>
            </w:r>
            <w:r>
              <w:rPr>
                <w:rFonts w:ascii="Arial Narrow" w:hAnsi="Arial Narrow" w:cs="Arial"/>
                <w:b/>
                <w:lang w:val="en-GB"/>
              </w:rPr>
              <w:t xml:space="preserve"> and ECTS grading scale </w:t>
            </w:r>
          </w:p>
        </w:tc>
      </w:tr>
      <w:tr w:rsidR="00C43957" w:rsidRPr="009729AE" w:rsidTr="008C795F">
        <w:trPr>
          <w:trHeight w:val="4052"/>
        </w:trPr>
        <w:tc>
          <w:tcPr>
            <w:tcW w:w="900"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D30046" w:rsidRDefault="00C43957" w:rsidP="00C43957">
            <w:pPr>
              <w:tabs>
                <w:tab w:val="left" w:pos="567"/>
                <w:tab w:val="left" w:pos="1134"/>
                <w:tab w:val="left" w:pos="1701"/>
                <w:tab w:val="left" w:pos="2268"/>
                <w:tab w:val="left" w:pos="9072"/>
              </w:tabs>
              <w:jc w:val="both"/>
              <w:rPr>
                <w:rFonts w:ascii="Arial Narrow" w:hAnsi="Arial Narrow" w:cs="Arial"/>
                <w:lang w:val="en-GB"/>
              </w:rPr>
            </w:pPr>
            <w:r w:rsidRPr="00CA1AFE">
              <w:rPr>
                <w:rFonts w:ascii="Arial Narrow" w:hAnsi="Arial Narrow" w:cs="Arial"/>
                <w:lang w:val="en-GB"/>
              </w:rPr>
              <w:t xml:space="preserve">In Romania, marks are given on a scale of 1 to 10, with </w:t>
            </w:r>
            <w:r w:rsidRPr="00CA1AFE">
              <w:rPr>
                <w:rFonts w:ascii="Arial Narrow" w:hAnsi="Arial Narrow" w:cs="Arial"/>
                <w:b/>
                <w:lang w:val="en-GB"/>
              </w:rPr>
              <w:t>5</w:t>
            </w:r>
            <w:r w:rsidRPr="00CA1AFE">
              <w:rPr>
                <w:rFonts w:ascii="Arial Narrow" w:hAnsi="Arial Narrow" w:cs="Arial"/>
                <w:lang w:val="en-GB"/>
              </w:rPr>
              <w:t xml:space="preserve"> meaning that ”</w:t>
            </w:r>
            <w:r w:rsidRPr="001C3817">
              <w:rPr>
                <w:rFonts w:ascii="Arial Narrow" w:hAnsi="Arial Narrow" w:cs="Arial"/>
                <w:i/>
                <w:lang w:val="en-GB"/>
              </w:rPr>
              <w:t>performance meets the minimum criteria required in order to pass</w:t>
            </w:r>
            <w:r w:rsidRPr="00CA1AFE">
              <w:rPr>
                <w:rFonts w:ascii="Arial Narrow" w:hAnsi="Arial Narrow" w:cs="Arial"/>
                <w:lang w:val="en-GB"/>
              </w:rPr>
              <w:t xml:space="preserve">”, </w:t>
            </w:r>
            <w:r w:rsidRPr="00CA1AFE">
              <w:rPr>
                <w:rFonts w:ascii="Arial Narrow" w:hAnsi="Arial Narrow" w:cs="Arial"/>
                <w:b/>
                <w:lang w:val="en-GB"/>
              </w:rPr>
              <w:t xml:space="preserve">10 </w:t>
            </w:r>
            <w:r w:rsidRPr="00CA1AFE">
              <w:rPr>
                <w:rFonts w:ascii="Arial Narrow" w:hAnsi="Arial Narrow" w:cs="Arial"/>
                <w:lang w:val="en-GB"/>
              </w:rPr>
              <w:t xml:space="preserve">meaning </w:t>
            </w:r>
            <w:r w:rsidR="008C795F">
              <w:rPr>
                <w:rFonts w:ascii="Arial Narrow" w:hAnsi="Arial Narrow" w:cs="Arial"/>
                <w:lang w:val="en-GB"/>
              </w:rPr>
              <w:t>“</w:t>
            </w:r>
            <w:r w:rsidRPr="001C3817">
              <w:rPr>
                <w:rFonts w:ascii="Arial Narrow" w:hAnsi="Arial Narrow" w:cs="Arial"/>
                <w:i/>
                <w:lang w:val="en-GB"/>
              </w:rPr>
              <w:t>outstanding performance</w:t>
            </w:r>
            <w:r w:rsidRPr="00CA1AFE">
              <w:rPr>
                <w:rFonts w:ascii="Arial Narrow" w:hAnsi="Arial Narrow" w:cs="Arial"/>
                <w:lang w:val="en-GB"/>
              </w:rPr>
              <w:t xml:space="preserve">”, and </w:t>
            </w:r>
            <w:r w:rsidRPr="00CA1AFE">
              <w:rPr>
                <w:rFonts w:ascii="Arial Narrow" w:hAnsi="Arial Narrow" w:cs="Arial"/>
                <w:b/>
                <w:lang w:val="en-GB"/>
              </w:rPr>
              <w:t>1 to 4</w:t>
            </w:r>
            <w:r w:rsidRPr="00CA1AFE">
              <w:rPr>
                <w:rFonts w:ascii="Arial Narrow" w:hAnsi="Arial Narrow" w:cs="Arial"/>
                <w:lang w:val="en-GB"/>
              </w:rPr>
              <w:t xml:space="preserve"> meaning </w:t>
            </w:r>
            <w:r w:rsidR="008C795F">
              <w:rPr>
                <w:rFonts w:ascii="Arial Narrow" w:hAnsi="Arial Narrow" w:cs="Arial"/>
                <w:lang w:val="en-GB"/>
              </w:rPr>
              <w:t>“</w:t>
            </w:r>
            <w:r w:rsidRPr="001C3817">
              <w:rPr>
                <w:rFonts w:ascii="Arial Narrow" w:hAnsi="Arial Narrow" w:cs="Arial"/>
                <w:i/>
                <w:lang w:val="en-GB"/>
              </w:rPr>
              <w:t>failed</w:t>
            </w:r>
            <w:r w:rsidRPr="00CA1AFE">
              <w:rPr>
                <w:rFonts w:ascii="Arial Narrow" w:hAnsi="Arial Narrow" w:cs="Arial"/>
                <w:lang w:val="en-GB"/>
              </w:rPr>
              <w:t xml:space="preserve">”. </w:t>
            </w:r>
          </w:p>
          <w:p w:rsidR="00C43957" w:rsidRPr="00C43957" w:rsidRDefault="00C43957" w:rsidP="00C43957">
            <w:pPr>
              <w:tabs>
                <w:tab w:val="left" w:pos="567"/>
                <w:tab w:val="left" w:pos="1134"/>
                <w:tab w:val="left" w:pos="1701"/>
                <w:tab w:val="left" w:pos="2268"/>
                <w:tab w:val="left" w:pos="9072"/>
              </w:tabs>
              <w:jc w:val="both"/>
              <w:rPr>
                <w:rFonts w:ascii="Arial Narrow" w:hAnsi="Arial Narrow" w:cs="Arial"/>
                <w:b/>
                <w:lang w:val="en-GB"/>
              </w:rPr>
            </w:pPr>
            <w:r w:rsidRPr="00CA1AFE">
              <w:rPr>
                <w:rFonts w:ascii="Arial Narrow" w:hAnsi="Arial Narrow" w:cs="Arial"/>
                <w:lang w:val="en-GB"/>
              </w:rPr>
              <w:t xml:space="preserve">For Erasmus students, the scores are grouped in 7 categories, each corresponding to a general qualitative appreciation: </w:t>
            </w:r>
            <w:r w:rsidRPr="00CA1AFE">
              <w:rPr>
                <w:rFonts w:ascii="Arial Narrow" w:hAnsi="Arial Narrow" w:cs="Arial"/>
                <w:b/>
                <w:lang w:val="en-GB"/>
              </w:rPr>
              <w:t>10 – A, 9 – B, 7-8 – C, 6 – D, 5 – E, 4 – FX, 1-3 – F</w:t>
            </w:r>
            <w:r>
              <w:rPr>
                <w:rFonts w:ascii="Arial Narrow" w:hAnsi="Arial Narrow" w:cs="Arial"/>
                <w:b/>
                <w:lang w:val="en-GB"/>
              </w:rPr>
              <w:t>.</w:t>
            </w:r>
          </w:p>
          <w:p w:rsidR="00C43957" w:rsidRDefault="00C43957" w:rsidP="00A54ABF">
            <w:pPr>
              <w:overflowPunct w:val="0"/>
              <w:autoSpaceDE w:val="0"/>
              <w:autoSpaceDN w:val="0"/>
              <w:adjustRightInd w:val="0"/>
              <w:textAlignment w:val="baseline"/>
              <w:rPr>
                <w:rFonts w:ascii="Arial Narrow" w:hAnsi="Arial Narrow"/>
                <w:b/>
                <w:sz w:val="12"/>
                <w:szCs w:val="12"/>
                <w:lang w:val="en-GB"/>
              </w:rPr>
            </w:pPr>
            <w:r w:rsidRPr="00CA1AFE">
              <w:rPr>
                <w:rFonts w:ascii="Arial Narrow" w:hAnsi="Arial Narrow"/>
                <w:b/>
                <w:lang w:val="en-GB"/>
              </w:rPr>
              <w:t>ECTS grading scale:</w:t>
            </w:r>
          </w:p>
          <w:tbl>
            <w:tblPr>
              <w:tblW w:w="8041" w:type="dxa"/>
              <w:jc w:val="center"/>
              <w:tblInd w:w="11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244"/>
              <w:gridCol w:w="1764"/>
              <w:gridCol w:w="5033"/>
            </w:tblGrid>
            <w:tr w:rsidR="00C43957" w:rsidRPr="00CA1AFE" w:rsidTr="001A430C">
              <w:trPr>
                <w:trHeight w:val="204"/>
                <w:jc w:val="center"/>
              </w:trPr>
              <w:tc>
                <w:tcPr>
                  <w:tcW w:w="1244" w:type="dxa"/>
                  <w:tcBorders>
                    <w:top w:val="single" w:sz="6" w:space="0" w:color="auto"/>
                    <w:bottom w:val="nil"/>
                    <w:right w:val="single" w:sz="6" w:space="0" w:color="auto"/>
                  </w:tcBorders>
                </w:tcPr>
                <w:p w:rsidR="00C43957" w:rsidRPr="00C71222" w:rsidRDefault="00C43957" w:rsidP="008C795F">
                  <w:pPr>
                    <w:spacing w:after="0" w:line="240" w:lineRule="auto"/>
                    <w:jc w:val="center"/>
                    <w:rPr>
                      <w:rFonts w:ascii="Arial Narrow" w:hAnsi="Arial Narrow"/>
                      <w:b/>
                      <w:sz w:val="20"/>
                      <w:szCs w:val="20"/>
                      <w:lang w:val="en-GB"/>
                    </w:rPr>
                  </w:pPr>
                  <w:r w:rsidRPr="00C71222">
                    <w:rPr>
                      <w:rFonts w:ascii="Arial Narrow" w:hAnsi="Arial Narrow"/>
                      <w:b/>
                      <w:sz w:val="20"/>
                      <w:szCs w:val="20"/>
                      <w:lang w:val="en-GB"/>
                    </w:rPr>
                    <w:t>ECTS Grade</w:t>
                  </w:r>
                </w:p>
              </w:tc>
              <w:tc>
                <w:tcPr>
                  <w:tcW w:w="1764" w:type="dxa"/>
                  <w:tcBorders>
                    <w:top w:val="single" w:sz="6" w:space="0" w:color="auto"/>
                    <w:left w:val="nil"/>
                    <w:bottom w:val="nil"/>
                    <w:right w:val="single" w:sz="6" w:space="0" w:color="auto"/>
                  </w:tcBorders>
                </w:tcPr>
                <w:p w:rsidR="00C43957" w:rsidRPr="00C71222" w:rsidRDefault="00C43957" w:rsidP="008C795F">
                  <w:pPr>
                    <w:spacing w:after="0" w:line="240" w:lineRule="auto"/>
                    <w:jc w:val="center"/>
                    <w:rPr>
                      <w:rFonts w:ascii="Arial Narrow" w:hAnsi="Arial Narrow"/>
                      <w:b/>
                      <w:sz w:val="20"/>
                      <w:szCs w:val="20"/>
                      <w:lang w:val="en-GB"/>
                    </w:rPr>
                  </w:pPr>
                  <w:r w:rsidRPr="00C71222">
                    <w:rPr>
                      <w:rFonts w:ascii="Arial Narrow" w:hAnsi="Arial Narrow"/>
                      <w:b/>
                      <w:sz w:val="20"/>
                      <w:szCs w:val="20"/>
                      <w:lang w:val="en-GB"/>
                    </w:rPr>
                    <w:t>Romanian Grade</w:t>
                  </w:r>
                </w:p>
              </w:tc>
              <w:tc>
                <w:tcPr>
                  <w:tcW w:w="5033" w:type="dxa"/>
                  <w:tcBorders>
                    <w:left w:val="nil"/>
                    <w:bottom w:val="nil"/>
                  </w:tcBorders>
                </w:tcPr>
                <w:p w:rsidR="00C43957" w:rsidRPr="00C71222" w:rsidRDefault="00C43957" w:rsidP="008C795F">
                  <w:pPr>
                    <w:spacing w:after="0" w:line="240" w:lineRule="auto"/>
                    <w:jc w:val="center"/>
                    <w:rPr>
                      <w:rFonts w:ascii="Arial Narrow" w:hAnsi="Arial Narrow"/>
                      <w:b/>
                      <w:sz w:val="20"/>
                      <w:szCs w:val="20"/>
                      <w:lang w:val="en-GB"/>
                    </w:rPr>
                  </w:pPr>
                  <w:r w:rsidRPr="00C71222">
                    <w:rPr>
                      <w:rFonts w:ascii="Arial Narrow" w:hAnsi="Arial Narrow"/>
                      <w:b/>
                      <w:sz w:val="20"/>
                      <w:szCs w:val="20"/>
                      <w:lang w:val="en-GB"/>
                    </w:rPr>
                    <w:t>Definition</w:t>
                  </w:r>
                </w:p>
              </w:tc>
            </w:tr>
            <w:tr w:rsidR="00C43957" w:rsidRPr="00CA1AFE" w:rsidTr="001A430C">
              <w:trPr>
                <w:trHeight w:val="1493"/>
                <w:jc w:val="center"/>
              </w:trPr>
              <w:tc>
                <w:tcPr>
                  <w:tcW w:w="1244" w:type="dxa"/>
                  <w:tcBorders>
                    <w:top w:val="single" w:sz="12" w:space="0" w:color="auto"/>
                    <w:bottom w:val="single" w:sz="6" w:space="0" w:color="auto"/>
                    <w:right w:val="single" w:sz="6" w:space="0" w:color="auto"/>
                  </w:tcBorders>
                </w:tcPr>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A</w:t>
                  </w:r>
                </w:p>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B</w:t>
                  </w:r>
                </w:p>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C</w:t>
                  </w:r>
                </w:p>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D</w:t>
                  </w:r>
                </w:p>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E</w:t>
                  </w:r>
                </w:p>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FX</w:t>
                  </w:r>
                </w:p>
                <w:p w:rsidR="00C43957" w:rsidRPr="00CA1AFE" w:rsidRDefault="00C43957" w:rsidP="008C795F">
                  <w:pPr>
                    <w:spacing w:after="0" w:line="240" w:lineRule="auto"/>
                    <w:jc w:val="center"/>
                    <w:rPr>
                      <w:rFonts w:ascii="Arial Narrow" w:hAnsi="Arial Narrow"/>
                      <w:b/>
                      <w:sz w:val="20"/>
                      <w:szCs w:val="20"/>
                      <w:lang w:val="en-GB"/>
                    </w:rPr>
                  </w:pPr>
                  <w:r w:rsidRPr="00CA1AFE">
                    <w:rPr>
                      <w:rFonts w:ascii="Arial Narrow" w:hAnsi="Arial Narrow"/>
                      <w:b/>
                      <w:sz w:val="20"/>
                      <w:szCs w:val="20"/>
                      <w:lang w:val="en-GB"/>
                    </w:rPr>
                    <w:t>F</w:t>
                  </w:r>
                </w:p>
              </w:tc>
              <w:tc>
                <w:tcPr>
                  <w:tcW w:w="1764" w:type="dxa"/>
                  <w:tcBorders>
                    <w:top w:val="single" w:sz="12" w:space="0" w:color="auto"/>
                    <w:left w:val="nil"/>
                    <w:bottom w:val="single" w:sz="6" w:space="0" w:color="auto"/>
                    <w:right w:val="nil"/>
                  </w:tcBorders>
                </w:tcPr>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10</w:t>
                  </w:r>
                </w:p>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9</w:t>
                  </w:r>
                </w:p>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8</w:t>
                  </w:r>
                </w:p>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6, 7</w:t>
                  </w:r>
                </w:p>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5</w:t>
                  </w:r>
                </w:p>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4</w:t>
                  </w:r>
                </w:p>
                <w:p w:rsidR="00C43957" w:rsidRPr="00CA1AFE" w:rsidRDefault="00C43957" w:rsidP="008C795F">
                  <w:pPr>
                    <w:spacing w:after="0" w:line="240" w:lineRule="auto"/>
                    <w:jc w:val="center"/>
                    <w:rPr>
                      <w:rFonts w:ascii="Arial Narrow" w:hAnsi="Arial Narrow"/>
                      <w:sz w:val="20"/>
                      <w:szCs w:val="20"/>
                      <w:lang w:val="en-GB"/>
                    </w:rPr>
                  </w:pPr>
                  <w:r w:rsidRPr="00CA1AFE">
                    <w:rPr>
                      <w:rFonts w:ascii="Arial Narrow" w:hAnsi="Arial Narrow"/>
                      <w:sz w:val="20"/>
                      <w:szCs w:val="20"/>
                      <w:lang w:val="en-GB"/>
                    </w:rPr>
                    <w:t>1 - 3</w:t>
                  </w:r>
                </w:p>
              </w:tc>
              <w:tc>
                <w:tcPr>
                  <w:tcW w:w="5033" w:type="dxa"/>
                  <w:tcBorders>
                    <w:top w:val="single" w:sz="12" w:space="0" w:color="auto"/>
                    <w:left w:val="single" w:sz="6" w:space="0" w:color="auto"/>
                    <w:bottom w:val="single" w:sz="6" w:space="0" w:color="auto"/>
                  </w:tcBorders>
                </w:tcPr>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EXCELLENT</w:t>
                  </w:r>
                  <w:r w:rsidRPr="00CA1AFE">
                    <w:rPr>
                      <w:rFonts w:ascii="Arial Narrow" w:hAnsi="Arial Narrow"/>
                      <w:sz w:val="20"/>
                      <w:szCs w:val="20"/>
                      <w:lang w:val="en-GB"/>
                    </w:rPr>
                    <w:t xml:space="preserve"> - outstanding performance with only minor errors</w:t>
                  </w:r>
                </w:p>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VERY GOOD</w:t>
                  </w:r>
                  <w:r w:rsidRPr="00CA1AFE">
                    <w:rPr>
                      <w:rFonts w:ascii="Arial Narrow" w:hAnsi="Arial Narrow"/>
                      <w:sz w:val="20"/>
                      <w:szCs w:val="20"/>
                      <w:lang w:val="en-GB"/>
                    </w:rPr>
                    <w:t xml:space="preserve"> - above the average standard but with some errors</w:t>
                  </w:r>
                </w:p>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GOOD</w:t>
                  </w:r>
                  <w:r w:rsidRPr="00CA1AFE">
                    <w:rPr>
                      <w:rFonts w:ascii="Arial Narrow" w:hAnsi="Arial Narrow"/>
                      <w:sz w:val="20"/>
                      <w:szCs w:val="20"/>
                      <w:lang w:val="en-GB"/>
                    </w:rPr>
                    <w:t xml:space="preserve"> - generally sound work with a number of notable errors</w:t>
                  </w:r>
                </w:p>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SATISFACTORY</w:t>
                  </w:r>
                  <w:r w:rsidRPr="00CA1AFE">
                    <w:rPr>
                      <w:rFonts w:ascii="Arial Narrow" w:hAnsi="Arial Narrow"/>
                      <w:sz w:val="20"/>
                      <w:szCs w:val="20"/>
                      <w:lang w:val="en-GB"/>
                    </w:rPr>
                    <w:t xml:space="preserve"> - fair but with significant shortcomings</w:t>
                  </w:r>
                </w:p>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SUFFICIENT</w:t>
                  </w:r>
                  <w:r w:rsidRPr="00CA1AFE">
                    <w:rPr>
                      <w:rFonts w:ascii="Arial Narrow" w:hAnsi="Arial Narrow"/>
                      <w:sz w:val="20"/>
                      <w:szCs w:val="20"/>
                      <w:lang w:val="en-GB"/>
                    </w:rPr>
                    <w:t xml:space="preserve"> - performance meets the minimum criteria</w:t>
                  </w:r>
                </w:p>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FAIL</w:t>
                  </w:r>
                  <w:r w:rsidRPr="00CA1AFE">
                    <w:rPr>
                      <w:rFonts w:ascii="Arial Narrow" w:hAnsi="Arial Narrow"/>
                      <w:sz w:val="20"/>
                      <w:szCs w:val="20"/>
                      <w:lang w:val="en-GB"/>
                    </w:rPr>
                    <w:t xml:space="preserve"> - some more work required before the credit can be awarded</w:t>
                  </w:r>
                </w:p>
                <w:p w:rsidR="00C43957" w:rsidRPr="00CA1AFE" w:rsidRDefault="00C43957" w:rsidP="008C795F">
                  <w:pPr>
                    <w:spacing w:after="0" w:line="240" w:lineRule="auto"/>
                    <w:rPr>
                      <w:rFonts w:ascii="Arial Narrow" w:hAnsi="Arial Narrow"/>
                      <w:sz w:val="20"/>
                      <w:szCs w:val="20"/>
                      <w:lang w:val="en-GB"/>
                    </w:rPr>
                  </w:pPr>
                  <w:r w:rsidRPr="00CA1AFE">
                    <w:rPr>
                      <w:rFonts w:ascii="Arial Narrow" w:hAnsi="Arial Narrow"/>
                      <w:b/>
                      <w:sz w:val="20"/>
                      <w:szCs w:val="20"/>
                      <w:lang w:val="en-GB"/>
                    </w:rPr>
                    <w:t>FAIL</w:t>
                  </w:r>
                  <w:r w:rsidRPr="00CA1AFE">
                    <w:rPr>
                      <w:rFonts w:ascii="Arial Narrow" w:hAnsi="Arial Narrow"/>
                      <w:sz w:val="20"/>
                      <w:szCs w:val="20"/>
                      <w:lang w:val="en-GB"/>
                    </w:rPr>
                    <w:t xml:space="preserve"> - considerable further work is required</w:t>
                  </w:r>
                </w:p>
              </w:tc>
            </w:tr>
          </w:tbl>
          <w:p w:rsidR="00C43957" w:rsidRPr="009729AE" w:rsidRDefault="00C43957" w:rsidP="00A54ABF">
            <w:pPr>
              <w:tabs>
                <w:tab w:val="left" w:pos="567"/>
                <w:tab w:val="left" w:pos="1134"/>
                <w:tab w:val="left" w:pos="1701"/>
                <w:tab w:val="left" w:pos="2268"/>
                <w:tab w:val="left" w:pos="9072"/>
              </w:tabs>
              <w:jc w:val="both"/>
              <w:rPr>
                <w:rFonts w:ascii="Arial Narrow" w:hAnsi="Arial Narrow" w:cs="Arial"/>
                <w:lang w:val="en-GB"/>
              </w:rPr>
            </w:pPr>
          </w:p>
        </w:tc>
      </w:tr>
      <w:tr w:rsidR="00C43957" w:rsidRPr="009729AE" w:rsidTr="00A54ABF">
        <w:trPr>
          <w:trHeight w:val="429"/>
        </w:trPr>
        <w:tc>
          <w:tcPr>
            <w:tcW w:w="900" w:type="dxa"/>
            <w:shd w:val="clear" w:color="auto" w:fill="DBDBDB" w:themeFill="accent3" w:themeFillTint="66"/>
            <w:vAlign w:val="center"/>
          </w:tcPr>
          <w:p w:rsidR="00C43957" w:rsidRPr="009729AE" w:rsidRDefault="00330702" w:rsidP="00A54ABF">
            <w:pPr>
              <w:tabs>
                <w:tab w:val="left" w:pos="567"/>
                <w:tab w:val="left" w:pos="1134"/>
                <w:tab w:val="left" w:pos="1701"/>
                <w:tab w:val="left" w:pos="2268"/>
                <w:tab w:val="left" w:pos="9072"/>
              </w:tabs>
              <w:jc w:val="center"/>
              <w:rPr>
                <w:rFonts w:ascii="Arial Narrow" w:hAnsi="Arial Narrow" w:cs="Arial"/>
                <w:b/>
                <w:lang w:val="en-GB"/>
              </w:rPr>
            </w:pPr>
            <w:r>
              <w:rPr>
                <w:rFonts w:ascii="Arial Narrow" w:hAnsi="Arial Narrow" w:cs="Arial"/>
                <w:b/>
                <w:lang w:val="en-GB"/>
              </w:rPr>
              <w:lastRenderedPageBreak/>
              <w:t>6</w:t>
            </w:r>
            <w:r w:rsidR="00C43957">
              <w:rPr>
                <w:rFonts w:ascii="Arial Narrow" w:hAnsi="Arial Narrow" w:cs="Arial"/>
                <w:b/>
                <w:lang w:val="en-GB"/>
              </w:rPr>
              <w:t xml:space="preserve">. </w:t>
            </w:r>
          </w:p>
        </w:tc>
        <w:tc>
          <w:tcPr>
            <w:tcW w:w="8731" w:type="dxa"/>
            <w:shd w:val="clear" w:color="auto" w:fill="DBDBDB" w:themeFill="accent3" w:themeFillTint="66"/>
            <w:vAlign w:val="center"/>
          </w:tcPr>
          <w:p w:rsidR="00C43957" w:rsidRPr="009729AE" w:rsidRDefault="00C43957" w:rsidP="00A54ABF">
            <w:pPr>
              <w:tabs>
                <w:tab w:val="left" w:pos="567"/>
                <w:tab w:val="left" w:pos="1134"/>
                <w:tab w:val="left" w:pos="1701"/>
                <w:tab w:val="left" w:pos="2268"/>
                <w:tab w:val="left" w:pos="9072"/>
              </w:tabs>
              <w:jc w:val="both"/>
              <w:rPr>
                <w:rFonts w:ascii="Arial Narrow" w:hAnsi="Arial Narrow" w:cs="Arial"/>
                <w:b/>
                <w:lang w:val="en-GB"/>
              </w:rPr>
            </w:pPr>
            <w:r w:rsidRPr="009729AE">
              <w:rPr>
                <w:rFonts w:ascii="Arial Narrow" w:hAnsi="Arial Narrow" w:cs="Arial"/>
                <w:b/>
                <w:lang w:val="en-GB"/>
              </w:rPr>
              <w:t>P</w:t>
            </w:r>
            <w:r>
              <w:rPr>
                <w:rFonts w:ascii="Arial Narrow" w:hAnsi="Arial Narrow" w:cs="Arial"/>
                <w:b/>
                <w:lang w:val="en-GB"/>
              </w:rPr>
              <w:t>.</w:t>
            </w:r>
            <w:r w:rsidRPr="009729AE">
              <w:rPr>
                <w:rFonts w:ascii="Arial Narrow" w:hAnsi="Arial Narrow" w:cs="Arial"/>
                <w:b/>
                <w:lang w:val="en-GB"/>
              </w:rPr>
              <w:t>O</w:t>
            </w:r>
            <w:r>
              <w:rPr>
                <w:rFonts w:ascii="Arial Narrow" w:hAnsi="Arial Narrow" w:cs="Arial"/>
                <w:b/>
                <w:lang w:val="en-GB"/>
              </w:rPr>
              <w:t>.</w:t>
            </w:r>
            <w:r w:rsidRPr="009729AE">
              <w:rPr>
                <w:rFonts w:ascii="Arial Narrow" w:hAnsi="Arial Narrow" w:cs="Arial"/>
                <w:b/>
                <w:lang w:val="en-GB"/>
              </w:rPr>
              <w:t>C</w:t>
            </w:r>
            <w:r>
              <w:rPr>
                <w:rFonts w:ascii="Arial Narrow" w:hAnsi="Arial Narrow" w:cs="Arial"/>
                <w:b/>
                <w:lang w:val="en-GB"/>
              </w:rPr>
              <w:t>.</w:t>
            </w:r>
          </w:p>
        </w:tc>
      </w:tr>
      <w:tr w:rsidR="00C43957" w:rsidRPr="009729AE" w:rsidTr="00A54ABF">
        <w:trPr>
          <w:trHeight w:val="429"/>
        </w:trPr>
        <w:tc>
          <w:tcPr>
            <w:tcW w:w="900" w:type="dxa"/>
            <w:shd w:val="clear" w:color="auto" w:fill="auto"/>
            <w:vAlign w:val="center"/>
          </w:tcPr>
          <w:p w:rsidR="00C43957" w:rsidRPr="009729AE" w:rsidRDefault="00C43957"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C43957" w:rsidRPr="009729AE" w:rsidRDefault="00C43957" w:rsidP="001A430C">
            <w:pPr>
              <w:tabs>
                <w:tab w:val="left" w:pos="567"/>
                <w:tab w:val="left" w:pos="1134"/>
                <w:tab w:val="left" w:pos="1701"/>
                <w:tab w:val="left" w:pos="2268"/>
                <w:tab w:val="left" w:pos="9072"/>
              </w:tabs>
              <w:spacing w:after="0"/>
              <w:jc w:val="both"/>
              <w:rPr>
                <w:rFonts w:ascii="Arial Narrow" w:hAnsi="Arial Narrow" w:cs="Arial"/>
                <w:b/>
              </w:rPr>
            </w:pPr>
            <w:r w:rsidRPr="009729AE">
              <w:rPr>
                <w:rFonts w:ascii="Arial Narrow" w:hAnsi="Arial Narrow" w:cs="Arial"/>
                <w:b/>
              </w:rPr>
              <w:t>Ramona-Elena HERMAN</w:t>
            </w:r>
          </w:p>
          <w:p w:rsidR="00C43957" w:rsidRPr="00066DF0" w:rsidRDefault="008C795F" w:rsidP="001A430C">
            <w:pPr>
              <w:tabs>
                <w:tab w:val="left" w:pos="567"/>
                <w:tab w:val="left" w:pos="1134"/>
                <w:tab w:val="left" w:pos="1701"/>
                <w:tab w:val="left" w:pos="2268"/>
                <w:tab w:val="left" w:pos="9072"/>
              </w:tabs>
              <w:spacing w:after="0"/>
              <w:jc w:val="both"/>
              <w:rPr>
                <w:rFonts w:ascii="Arial Narrow" w:hAnsi="Arial Narrow" w:cs="Arial"/>
              </w:rPr>
            </w:pPr>
            <w:r>
              <w:rPr>
                <w:rFonts w:ascii="Arial Narrow" w:hAnsi="Arial Narrow" w:cs="Arial"/>
              </w:rPr>
              <w:t>“</w:t>
            </w:r>
            <w:r w:rsidR="00C43957">
              <w:rPr>
                <w:rFonts w:ascii="Arial Narrow" w:hAnsi="Arial Narrow" w:cs="Arial"/>
              </w:rPr>
              <w:t>Nicolae B</w:t>
            </w:r>
            <w:r w:rsidR="00C43957">
              <w:rPr>
                <w:rFonts w:ascii="Arial Narrow" w:hAnsi="Arial Narrow" w:cs="Arial"/>
                <w:lang w:val="ro-RO"/>
              </w:rPr>
              <w:t>ă</w:t>
            </w:r>
            <w:r w:rsidR="00C43957" w:rsidRPr="00066DF0">
              <w:rPr>
                <w:rFonts w:ascii="Arial Narrow" w:hAnsi="Arial Narrow" w:cs="Arial"/>
              </w:rPr>
              <w:t>lcescu“ Land Forces Academy</w:t>
            </w:r>
            <w:r w:rsidR="00C43957">
              <w:rPr>
                <w:rFonts w:ascii="Arial Narrow" w:hAnsi="Arial Narrow" w:cs="Arial"/>
              </w:rPr>
              <w:t xml:space="preserve"> in Sibiu</w:t>
            </w:r>
            <w:r w:rsidR="00C43957" w:rsidRPr="00066DF0">
              <w:rPr>
                <w:rFonts w:ascii="Arial Narrow" w:hAnsi="Arial Narrow" w:cs="Arial"/>
              </w:rPr>
              <w:t xml:space="preserve"> </w:t>
            </w:r>
          </w:p>
          <w:p w:rsidR="00C43957" w:rsidRPr="00066DF0" w:rsidRDefault="00C43957" w:rsidP="001A430C">
            <w:pPr>
              <w:tabs>
                <w:tab w:val="left" w:pos="567"/>
                <w:tab w:val="left" w:pos="1134"/>
                <w:tab w:val="left" w:pos="1701"/>
                <w:tab w:val="left" w:pos="2268"/>
                <w:tab w:val="left" w:pos="9072"/>
              </w:tabs>
              <w:spacing w:after="0"/>
              <w:jc w:val="both"/>
              <w:rPr>
                <w:rFonts w:ascii="Arial Narrow" w:hAnsi="Arial Narrow" w:cs="Arial"/>
              </w:rPr>
            </w:pPr>
            <w:r w:rsidRPr="00066DF0">
              <w:rPr>
                <w:rFonts w:ascii="Arial Narrow" w:hAnsi="Arial Narrow" w:cs="Arial"/>
              </w:rPr>
              <w:t xml:space="preserve">3-5 Revolutiei Street, Sibiu, Romania, 550170 </w:t>
            </w:r>
          </w:p>
          <w:p w:rsidR="00C43957" w:rsidRPr="00066DF0" w:rsidRDefault="00C43957" w:rsidP="001A430C">
            <w:pPr>
              <w:tabs>
                <w:tab w:val="left" w:pos="567"/>
                <w:tab w:val="left" w:pos="1134"/>
                <w:tab w:val="left" w:pos="1701"/>
                <w:tab w:val="left" w:pos="2268"/>
                <w:tab w:val="left" w:pos="9072"/>
              </w:tabs>
              <w:spacing w:after="0"/>
              <w:jc w:val="both"/>
              <w:rPr>
                <w:rFonts w:ascii="Arial Narrow" w:hAnsi="Arial Narrow" w:cs="Arial"/>
              </w:rPr>
            </w:pPr>
            <w:r w:rsidRPr="00066DF0">
              <w:rPr>
                <w:rFonts w:ascii="Arial Narrow" w:hAnsi="Arial Narrow" w:cs="Arial"/>
              </w:rPr>
              <w:t xml:space="preserve">Tel: +40 269 432 990/int. 1317 (office) </w:t>
            </w:r>
          </w:p>
          <w:p w:rsidR="00C43957" w:rsidRPr="00066DF0" w:rsidRDefault="00C43957" w:rsidP="001A430C">
            <w:pPr>
              <w:tabs>
                <w:tab w:val="left" w:pos="567"/>
                <w:tab w:val="left" w:pos="1134"/>
                <w:tab w:val="left" w:pos="1701"/>
                <w:tab w:val="left" w:pos="2268"/>
                <w:tab w:val="left" w:pos="9072"/>
              </w:tabs>
              <w:spacing w:after="0"/>
              <w:jc w:val="both"/>
              <w:rPr>
                <w:rFonts w:ascii="Arial Narrow" w:hAnsi="Arial Narrow" w:cs="Arial"/>
              </w:rPr>
            </w:pPr>
            <w:r>
              <w:rPr>
                <w:rFonts w:ascii="Arial Narrow" w:hAnsi="Arial Narrow" w:cs="Arial"/>
              </w:rPr>
              <w:t>Mob</w:t>
            </w:r>
            <w:r w:rsidRPr="00066DF0">
              <w:rPr>
                <w:rFonts w:ascii="Arial Narrow" w:hAnsi="Arial Narrow" w:cs="Arial"/>
              </w:rPr>
              <w:t>: +40 745 778 468</w:t>
            </w:r>
          </w:p>
          <w:p w:rsidR="00C43957" w:rsidRPr="001A430C" w:rsidRDefault="00C43957" w:rsidP="001A430C">
            <w:pPr>
              <w:tabs>
                <w:tab w:val="left" w:pos="567"/>
                <w:tab w:val="left" w:pos="1134"/>
                <w:tab w:val="left" w:pos="1701"/>
                <w:tab w:val="left" w:pos="2268"/>
                <w:tab w:val="left" w:pos="9072"/>
              </w:tabs>
              <w:spacing w:after="0"/>
              <w:jc w:val="both"/>
              <w:rPr>
                <w:rFonts w:ascii="Arial Narrow" w:hAnsi="Arial Narrow" w:cs="Arial"/>
                <w:b/>
              </w:rPr>
            </w:pPr>
            <w:r w:rsidRPr="001A430C">
              <w:rPr>
                <w:rFonts w:ascii="Arial Narrow" w:hAnsi="Arial Narrow" w:cs="Arial"/>
                <w:b/>
              </w:rPr>
              <w:t xml:space="preserve">E-mail: </w:t>
            </w:r>
            <w:hyperlink r:id="rId9" w:history="1">
              <w:r w:rsidRPr="001A430C">
                <w:rPr>
                  <w:rStyle w:val="Hyperlink"/>
                  <w:rFonts w:ascii="Arial Narrow" w:hAnsi="Arial Narrow" w:cs="Arial"/>
                  <w:b/>
                </w:rPr>
                <w:t>international.relations@armyacademy.ro</w:t>
              </w:r>
            </w:hyperlink>
            <w:r w:rsidRPr="001A430C">
              <w:rPr>
                <w:rFonts w:ascii="Arial Narrow" w:hAnsi="Arial Narrow" w:cs="Arial"/>
                <w:b/>
              </w:rPr>
              <w:t xml:space="preserve">  </w:t>
            </w:r>
          </w:p>
        </w:tc>
      </w:tr>
      <w:tr w:rsidR="001A430C" w:rsidRPr="009729AE" w:rsidTr="00AB163E">
        <w:trPr>
          <w:trHeight w:val="429"/>
        </w:trPr>
        <w:tc>
          <w:tcPr>
            <w:tcW w:w="900" w:type="dxa"/>
            <w:shd w:val="clear" w:color="auto" w:fill="D9D9D9" w:themeFill="background1" w:themeFillShade="D9"/>
            <w:vAlign w:val="center"/>
          </w:tcPr>
          <w:p w:rsidR="001A430C" w:rsidRPr="009729AE" w:rsidRDefault="00330702" w:rsidP="00AB163E">
            <w:pPr>
              <w:tabs>
                <w:tab w:val="left" w:pos="567"/>
                <w:tab w:val="left" w:pos="1134"/>
                <w:tab w:val="left" w:pos="1701"/>
                <w:tab w:val="left" w:pos="2268"/>
                <w:tab w:val="left" w:pos="9072"/>
              </w:tabs>
              <w:jc w:val="center"/>
              <w:rPr>
                <w:rFonts w:ascii="Arial Narrow" w:hAnsi="Arial Narrow" w:cs="Arial"/>
                <w:b/>
                <w:lang w:val="en-GB"/>
              </w:rPr>
            </w:pPr>
            <w:r>
              <w:rPr>
                <w:rFonts w:ascii="Arial Narrow" w:hAnsi="Arial Narrow" w:cs="Arial"/>
                <w:b/>
                <w:lang w:val="en-GB"/>
              </w:rPr>
              <w:t>7</w:t>
            </w:r>
            <w:r w:rsidR="001A430C">
              <w:rPr>
                <w:rFonts w:ascii="Arial Narrow" w:hAnsi="Arial Narrow" w:cs="Arial"/>
                <w:b/>
                <w:lang w:val="en-GB"/>
              </w:rPr>
              <w:t>.</w:t>
            </w:r>
          </w:p>
        </w:tc>
        <w:tc>
          <w:tcPr>
            <w:tcW w:w="8731" w:type="dxa"/>
            <w:shd w:val="clear" w:color="auto" w:fill="D9D9D9" w:themeFill="background1" w:themeFillShade="D9"/>
            <w:vAlign w:val="center"/>
          </w:tcPr>
          <w:p w:rsidR="001A430C" w:rsidRPr="001A430C" w:rsidRDefault="00AB163E" w:rsidP="00AB163E">
            <w:pPr>
              <w:tabs>
                <w:tab w:val="left" w:pos="567"/>
                <w:tab w:val="left" w:pos="1134"/>
                <w:tab w:val="left" w:pos="1701"/>
                <w:tab w:val="left" w:pos="2268"/>
                <w:tab w:val="left" w:pos="9072"/>
              </w:tabs>
              <w:spacing w:after="0"/>
              <w:rPr>
                <w:rFonts w:ascii="Arial Narrow" w:hAnsi="Arial Narrow" w:cs="Arial"/>
                <w:b/>
              </w:rPr>
            </w:pPr>
            <w:r>
              <w:rPr>
                <w:rFonts w:ascii="Arial Narrow" w:hAnsi="Arial Narrow" w:cs="Arial"/>
                <w:b/>
              </w:rPr>
              <w:t>COVID-19 Current national Health Measures:</w:t>
            </w:r>
          </w:p>
        </w:tc>
      </w:tr>
      <w:tr w:rsidR="00AB163E" w:rsidRPr="009729AE" w:rsidTr="00A54ABF">
        <w:trPr>
          <w:trHeight w:val="429"/>
        </w:trPr>
        <w:tc>
          <w:tcPr>
            <w:tcW w:w="900" w:type="dxa"/>
            <w:shd w:val="clear" w:color="auto" w:fill="auto"/>
            <w:vAlign w:val="center"/>
          </w:tcPr>
          <w:p w:rsidR="00AB163E" w:rsidRDefault="00AB163E" w:rsidP="00A54ABF">
            <w:pPr>
              <w:tabs>
                <w:tab w:val="left" w:pos="567"/>
                <w:tab w:val="left" w:pos="1134"/>
                <w:tab w:val="left" w:pos="1701"/>
                <w:tab w:val="left" w:pos="2268"/>
                <w:tab w:val="left" w:pos="9072"/>
              </w:tabs>
              <w:jc w:val="center"/>
              <w:rPr>
                <w:rFonts w:ascii="Arial Narrow" w:hAnsi="Arial Narrow" w:cs="Arial"/>
                <w:b/>
                <w:lang w:val="en-GB"/>
              </w:rPr>
            </w:pPr>
          </w:p>
        </w:tc>
        <w:tc>
          <w:tcPr>
            <w:tcW w:w="8731" w:type="dxa"/>
            <w:shd w:val="clear" w:color="auto" w:fill="auto"/>
            <w:vAlign w:val="center"/>
          </w:tcPr>
          <w:p w:rsidR="0036045E" w:rsidRDefault="0036045E" w:rsidP="0036045E">
            <w:pPr>
              <w:pStyle w:val="ListParagraph"/>
              <w:numPr>
                <w:ilvl w:val="0"/>
                <w:numId w:val="42"/>
              </w:numPr>
              <w:tabs>
                <w:tab w:val="left" w:pos="9072"/>
              </w:tabs>
              <w:spacing w:after="0" w:line="256" w:lineRule="auto"/>
              <w:ind w:left="268" w:hanging="268"/>
              <w:jc w:val="both"/>
              <w:rPr>
                <w:rFonts w:ascii="Arial Narrow" w:hAnsi="Arial Narrow" w:cs="Arial"/>
              </w:rPr>
            </w:pPr>
            <w:r>
              <w:rPr>
                <w:rFonts w:ascii="Arial Narrow" w:hAnsi="Arial Narrow" w:cs="Arial"/>
              </w:rPr>
              <w:t>For updated information and details about the COVID-19 situation, please check the following links:</w:t>
            </w:r>
          </w:p>
          <w:p w:rsidR="0036045E" w:rsidRDefault="0036045E" w:rsidP="0036045E">
            <w:pPr>
              <w:tabs>
                <w:tab w:val="left" w:pos="9072"/>
              </w:tabs>
              <w:jc w:val="both"/>
              <w:rPr>
                <w:rFonts w:ascii="Arial" w:hAnsi="Arial" w:cs="Arial"/>
              </w:rPr>
            </w:pPr>
            <w:r>
              <w:rPr>
                <w:rFonts w:ascii="Arial" w:hAnsi="Arial" w:cs="Arial"/>
              </w:rPr>
              <w:t xml:space="preserve">- </w:t>
            </w:r>
            <w:hyperlink r:id="rId10" w:history="1">
              <w:r>
                <w:rPr>
                  <w:rStyle w:val="Hyperlink"/>
                  <w:rFonts w:ascii="Arial" w:hAnsi="Arial" w:cs="Arial"/>
                </w:rPr>
                <w:t>https://www.mae.ro/en/node/30320</w:t>
              </w:r>
            </w:hyperlink>
            <w:r>
              <w:rPr>
                <w:rFonts w:ascii="Arial" w:hAnsi="Arial" w:cs="Arial"/>
              </w:rPr>
              <w:t xml:space="preserve"> </w:t>
            </w:r>
          </w:p>
          <w:p w:rsidR="0036045E" w:rsidRDefault="0036045E" w:rsidP="0036045E">
            <w:pPr>
              <w:tabs>
                <w:tab w:val="left" w:pos="9072"/>
              </w:tabs>
              <w:jc w:val="both"/>
              <w:rPr>
                <w:rFonts w:ascii="Arial" w:hAnsi="Arial" w:cs="Arial"/>
              </w:rPr>
            </w:pPr>
            <w:r>
              <w:rPr>
                <w:rFonts w:ascii="Arial" w:hAnsi="Arial" w:cs="Arial"/>
              </w:rPr>
              <w:t xml:space="preserve">- </w:t>
            </w:r>
            <w:hyperlink r:id="rId11" w:history="1">
              <w:r>
                <w:rPr>
                  <w:rStyle w:val="Hyperlink"/>
                  <w:rFonts w:ascii="Arial" w:hAnsi="Arial" w:cs="Arial"/>
                </w:rPr>
                <w:t>https://reopen.europa.eu/en/</w:t>
              </w:r>
            </w:hyperlink>
          </w:p>
          <w:p w:rsidR="00AB163E" w:rsidRPr="00D31DA9" w:rsidRDefault="0036045E" w:rsidP="00D31DA9">
            <w:pPr>
              <w:tabs>
                <w:tab w:val="left" w:pos="9072"/>
              </w:tabs>
              <w:jc w:val="both"/>
              <w:rPr>
                <w:rFonts w:ascii="Arial" w:hAnsi="Arial" w:cs="Arial"/>
              </w:rPr>
            </w:pPr>
            <w:r>
              <w:rPr>
                <w:rFonts w:ascii="Arial" w:hAnsi="Arial" w:cs="Arial"/>
              </w:rPr>
              <w:t xml:space="preserve">- </w:t>
            </w:r>
            <w:hyperlink r:id="rId12" w:history="1">
              <w:r>
                <w:rPr>
                  <w:rStyle w:val="Hyperlink"/>
                  <w:rFonts w:ascii="Arial" w:hAnsi="Arial" w:cs="Arial"/>
                </w:rPr>
                <w:t>https://www.iatatravelcentre.com/world.php</w:t>
              </w:r>
            </w:hyperlink>
          </w:p>
        </w:tc>
      </w:tr>
    </w:tbl>
    <w:p w:rsidR="004B3DD1" w:rsidRPr="00B4593B" w:rsidRDefault="004B3DD1" w:rsidP="004B3DD1">
      <w:pPr>
        <w:jc w:val="both"/>
        <w:rPr>
          <w:rFonts w:ascii="Arial" w:hAnsi="Arial" w:cs="Arial"/>
          <w:sz w:val="24"/>
        </w:rPr>
      </w:pPr>
    </w:p>
    <w:p w:rsidR="004B3DD1" w:rsidRPr="00B4593B" w:rsidRDefault="004B3DD1" w:rsidP="004B3DD1">
      <w:pPr>
        <w:jc w:val="both"/>
        <w:rPr>
          <w:rFonts w:ascii="Arial" w:hAnsi="Arial" w:cs="Arial"/>
          <w:sz w:val="24"/>
        </w:rPr>
      </w:pPr>
    </w:p>
    <w:p w:rsidR="004B3DD1" w:rsidRPr="00B4593B" w:rsidRDefault="004B3DD1" w:rsidP="004B3DD1">
      <w:pPr>
        <w:jc w:val="both"/>
        <w:rPr>
          <w:rFonts w:ascii="Arial" w:hAnsi="Arial" w:cs="Arial"/>
          <w:sz w:val="24"/>
        </w:rPr>
      </w:pPr>
    </w:p>
    <w:p w:rsidR="00D30046" w:rsidRDefault="00EA3C94" w:rsidP="004B3DD1">
      <w:pPr>
        <w:jc w:val="both"/>
        <w:rPr>
          <w:rFonts w:ascii="Arial" w:hAnsi="Arial" w:cs="Arial"/>
          <w:b/>
          <w:sz w:val="36"/>
          <w:szCs w:val="36"/>
        </w:rPr>
      </w:pPr>
      <w:r w:rsidRPr="00EA3C94">
        <w:rPr>
          <w:rFonts w:ascii="Arial" w:hAnsi="Arial" w:cs="Arial"/>
          <w:b/>
          <w:sz w:val="36"/>
          <w:szCs w:val="36"/>
        </w:rPr>
        <w:t xml:space="preserve">2. </w:t>
      </w:r>
      <w:r w:rsidR="00CD70F7">
        <w:rPr>
          <w:rFonts w:ascii="Arial" w:hAnsi="Arial" w:cs="Arial"/>
          <w:b/>
          <w:sz w:val="36"/>
          <w:szCs w:val="36"/>
        </w:rPr>
        <w:t>COURSE CATALOGUE</w:t>
      </w:r>
      <w:r w:rsidRPr="00EA3C94">
        <w:rPr>
          <w:rFonts w:ascii="Arial" w:hAnsi="Arial" w:cs="Arial"/>
          <w:b/>
          <w:sz w:val="36"/>
          <w:szCs w:val="36"/>
        </w:rPr>
        <w:t xml:space="preserve"> AND CURRICULUM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862"/>
        <w:gridCol w:w="1736"/>
      </w:tblGrid>
      <w:tr w:rsidR="00EA3C94" w:rsidRPr="009729AE" w:rsidTr="00A54ABF">
        <w:trPr>
          <w:trHeight w:val="167"/>
        </w:trPr>
        <w:tc>
          <w:tcPr>
            <w:tcW w:w="900" w:type="dxa"/>
            <w:shd w:val="clear" w:color="auto" w:fill="DBDBDB" w:themeFill="accent3" w:themeFillTint="66"/>
            <w:vAlign w:val="center"/>
          </w:tcPr>
          <w:p w:rsidR="00EA3C94" w:rsidRPr="00E00F3B" w:rsidRDefault="00EA3C94" w:rsidP="00EA3C94">
            <w:pPr>
              <w:tabs>
                <w:tab w:val="left" w:pos="567"/>
                <w:tab w:val="left" w:pos="1134"/>
                <w:tab w:val="left" w:pos="1701"/>
                <w:tab w:val="left" w:pos="2268"/>
                <w:tab w:val="left" w:pos="9072"/>
              </w:tabs>
              <w:spacing w:after="0"/>
              <w:jc w:val="center"/>
              <w:rPr>
                <w:rFonts w:ascii="Arial Narrow" w:hAnsi="Arial Narrow" w:cs="Arial"/>
                <w:b/>
                <w:lang w:val="en-GB"/>
              </w:rPr>
            </w:pPr>
            <w:r w:rsidRPr="00E00F3B">
              <w:rPr>
                <w:rFonts w:ascii="Arial Narrow" w:hAnsi="Arial Narrow" w:cs="Arial"/>
                <w:b/>
                <w:lang w:val="en-GB"/>
              </w:rPr>
              <w:t>No.</w:t>
            </w:r>
          </w:p>
        </w:tc>
        <w:tc>
          <w:tcPr>
            <w:tcW w:w="6862" w:type="dxa"/>
            <w:shd w:val="clear" w:color="auto" w:fill="DBDBDB" w:themeFill="accent3" w:themeFillTint="66"/>
            <w:vAlign w:val="center"/>
          </w:tcPr>
          <w:p w:rsidR="00EA3C94" w:rsidRPr="00E00F3B" w:rsidRDefault="00EA3C94" w:rsidP="00EA3C94">
            <w:pPr>
              <w:tabs>
                <w:tab w:val="left" w:pos="567"/>
                <w:tab w:val="left" w:pos="1134"/>
                <w:tab w:val="left" w:pos="1701"/>
                <w:tab w:val="left" w:pos="2268"/>
                <w:tab w:val="left" w:pos="9072"/>
              </w:tabs>
              <w:spacing w:after="0"/>
              <w:jc w:val="center"/>
              <w:rPr>
                <w:rFonts w:ascii="Arial Narrow" w:hAnsi="Arial Narrow" w:cs="Arial"/>
                <w:b/>
                <w:lang w:val="en-GB"/>
              </w:rPr>
            </w:pPr>
            <w:r w:rsidRPr="00E00F3B">
              <w:rPr>
                <w:rFonts w:ascii="Arial Narrow" w:hAnsi="Arial Narrow" w:cs="Arial"/>
                <w:b/>
                <w:lang w:val="en-GB"/>
              </w:rPr>
              <w:t>Course Title</w:t>
            </w:r>
          </w:p>
        </w:tc>
        <w:tc>
          <w:tcPr>
            <w:tcW w:w="1736" w:type="dxa"/>
            <w:shd w:val="clear" w:color="auto" w:fill="DBDBDB" w:themeFill="accent3" w:themeFillTint="66"/>
            <w:vAlign w:val="center"/>
          </w:tcPr>
          <w:p w:rsidR="00EA3C94" w:rsidRPr="00E00F3B" w:rsidRDefault="00EA3C94" w:rsidP="00EA3C94">
            <w:pPr>
              <w:tabs>
                <w:tab w:val="left" w:pos="567"/>
                <w:tab w:val="left" w:pos="1134"/>
                <w:tab w:val="left" w:pos="1701"/>
                <w:tab w:val="left" w:pos="2268"/>
                <w:tab w:val="left" w:pos="9072"/>
              </w:tabs>
              <w:spacing w:after="0"/>
              <w:jc w:val="center"/>
              <w:rPr>
                <w:rFonts w:ascii="Arial Narrow" w:hAnsi="Arial Narrow" w:cs="Arial"/>
                <w:b/>
                <w:lang w:val="en-GB"/>
              </w:rPr>
            </w:pPr>
            <w:r w:rsidRPr="00E00F3B">
              <w:rPr>
                <w:rFonts w:ascii="Arial Narrow" w:hAnsi="Arial Narrow" w:cs="Arial"/>
                <w:b/>
                <w:lang w:val="en-GB"/>
              </w:rPr>
              <w:t>ECTS</w:t>
            </w:r>
          </w:p>
        </w:tc>
      </w:tr>
      <w:tr w:rsidR="00EA3C94" w:rsidRPr="009729AE" w:rsidTr="00A54ABF">
        <w:trPr>
          <w:trHeight w:val="429"/>
        </w:trPr>
        <w:tc>
          <w:tcPr>
            <w:tcW w:w="900" w:type="dxa"/>
            <w:shd w:val="clear" w:color="auto" w:fill="auto"/>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auto"/>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Cross-cultural Communication</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(Comunicare interculturală)</w:t>
            </w:r>
          </w:p>
        </w:tc>
        <w:tc>
          <w:tcPr>
            <w:tcW w:w="1736" w:type="dxa"/>
            <w:shd w:val="clear" w:color="auto" w:fill="auto"/>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2</w:t>
            </w:r>
          </w:p>
        </w:tc>
      </w:tr>
      <w:tr w:rsidR="00EA3C94" w:rsidRPr="009729AE" w:rsidTr="00A54ABF">
        <w:trPr>
          <w:trHeight w:val="429"/>
        </w:trPr>
        <w:tc>
          <w:tcPr>
            <w:tcW w:w="900" w:type="dxa"/>
            <w:shd w:val="clear" w:color="auto" w:fill="DBDBDB" w:themeFill="accent3" w:themeFillTint="66"/>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DBDBDB" w:themeFill="accent3" w:themeFillTint="66"/>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Comprehensive Approach</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(Relații civili-militari)</w:t>
            </w:r>
          </w:p>
        </w:tc>
        <w:tc>
          <w:tcPr>
            <w:tcW w:w="1736" w:type="dxa"/>
            <w:shd w:val="clear" w:color="auto" w:fill="DBDBDB" w:themeFill="accent3" w:themeFillTint="66"/>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4</w:t>
            </w:r>
          </w:p>
        </w:tc>
      </w:tr>
      <w:tr w:rsidR="00EA3C94" w:rsidRPr="009729AE" w:rsidTr="00A54ABF">
        <w:trPr>
          <w:trHeight w:val="429"/>
        </w:trPr>
        <w:tc>
          <w:tcPr>
            <w:tcW w:w="900" w:type="dxa"/>
            <w:shd w:val="clear" w:color="auto" w:fill="auto"/>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auto"/>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Basic Military English</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(Limba engleză aplicată)</w:t>
            </w:r>
          </w:p>
        </w:tc>
        <w:tc>
          <w:tcPr>
            <w:tcW w:w="1736" w:type="dxa"/>
            <w:shd w:val="clear" w:color="auto" w:fill="auto"/>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2</w:t>
            </w:r>
          </w:p>
        </w:tc>
      </w:tr>
      <w:tr w:rsidR="00EA3C94" w:rsidRPr="009729AE" w:rsidTr="00A54ABF">
        <w:trPr>
          <w:trHeight w:val="429"/>
        </w:trPr>
        <w:tc>
          <w:tcPr>
            <w:tcW w:w="900" w:type="dxa"/>
            <w:shd w:val="clear" w:color="auto" w:fill="DBDBDB" w:themeFill="accent3" w:themeFillTint="66"/>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DBDBDB" w:themeFill="accent3" w:themeFillTint="66"/>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 xml:space="preserve">Law of Armed Conflict </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(Drept internațional umanitar)</w:t>
            </w:r>
          </w:p>
        </w:tc>
        <w:tc>
          <w:tcPr>
            <w:tcW w:w="1736" w:type="dxa"/>
            <w:shd w:val="clear" w:color="auto" w:fill="DBDBDB" w:themeFill="accent3" w:themeFillTint="66"/>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3</w:t>
            </w:r>
          </w:p>
        </w:tc>
      </w:tr>
      <w:tr w:rsidR="00EA3C94" w:rsidRPr="009729AE" w:rsidTr="00A54ABF">
        <w:trPr>
          <w:trHeight w:val="429"/>
        </w:trPr>
        <w:tc>
          <w:tcPr>
            <w:tcW w:w="900" w:type="dxa"/>
            <w:shd w:val="clear" w:color="auto" w:fill="auto"/>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auto"/>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Interoperability</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(Interoperabilitate în acțiunile militare)</w:t>
            </w:r>
          </w:p>
        </w:tc>
        <w:tc>
          <w:tcPr>
            <w:tcW w:w="1736" w:type="dxa"/>
            <w:shd w:val="clear" w:color="auto" w:fill="auto"/>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6</w:t>
            </w:r>
          </w:p>
        </w:tc>
      </w:tr>
      <w:tr w:rsidR="00EA3C94" w:rsidRPr="009729AE" w:rsidTr="00A54ABF">
        <w:trPr>
          <w:trHeight w:val="429"/>
        </w:trPr>
        <w:tc>
          <w:tcPr>
            <w:tcW w:w="900" w:type="dxa"/>
            <w:shd w:val="clear" w:color="auto" w:fill="DBDBDB" w:themeFill="accent3" w:themeFillTint="66"/>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DBDBDB" w:themeFill="accent3" w:themeFillTint="66"/>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Electronic Warfare</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(Război electronic)</w:t>
            </w:r>
          </w:p>
        </w:tc>
        <w:tc>
          <w:tcPr>
            <w:tcW w:w="1736" w:type="dxa"/>
            <w:shd w:val="clear" w:color="auto" w:fill="DBDBDB" w:themeFill="accent3" w:themeFillTint="66"/>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2</w:t>
            </w:r>
          </w:p>
        </w:tc>
      </w:tr>
      <w:tr w:rsidR="00EA3C94" w:rsidRPr="009729AE" w:rsidTr="00A54ABF">
        <w:trPr>
          <w:trHeight w:val="429"/>
        </w:trPr>
        <w:tc>
          <w:tcPr>
            <w:tcW w:w="900" w:type="dxa"/>
            <w:shd w:val="clear" w:color="auto" w:fill="auto"/>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auto"/>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Cyber security</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(Securitate cibernetică)</w:t>
            </w:r>
          </w:p>
        </w:tc>
        <w:tc>
          <w:tcPr>
            <w:tcW w:w="1736" w:type="dxa"/>
            <w:shd w:val="clear" w:color="auto" w:fill="auto"/>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2</w:t>
            </w:r>
          </w:p>
        </w:tc>
      </w:tr>
      <w:tr w:rsidR="00EA3C94" w:rsidRPr="009729AE" w:rsidTr="00A54ABF">
        <w:trPr>
          <w:trHeight w:val="429"/>
        </w:trPr>
        <w:tc>
          <w:tcPr>
            <w:tcW w:w="900" w:type="dxa"/>
            <w:shd w:val="clear" w:color="auto" w:fill="DBDBDB" w:themeFill="accent3" w:themeFillTint="66"/>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DBDBDB" w:themeFill="accent3" w:themeFillTint="66"/>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Military Leadership (A)</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(Leadership în câmp tactic)</w:t>
            </w:r>
          </w:p>
        </w:tc>
        <w:tc>
          <w:tcPr>
            <w:tcW w:w="1736" w:type="dxa"/>
            <w:shd w:val="clear" w:color="auto" w:fill="DBDBDB" w:themeFill="accent3" w:themeFillTint="66"/>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3</w:t>
            </w:r>
          </w:p>
        </w:tc>
      </w:tr>
      <w:tr w:rsidR="00EA3C94" w:rsidRPr="009729AE" w:rsidTr="00A54ABF">
        <w:trPr>
          <w:trHeight w:val="429"/>
        </w:trPr>
        <w:tc>
          <w:tcPr>
            <w:tcW w:w="900" w:type="dxa"/>
            <w:shd w:val="clear" w:color="auto" w:fill="auto"/>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auto"/>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Military Leadership (B)</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(Military Training)</w:t>
            </w:r>
          </w:p>
        </w:tc>
        <w:tc>
          <w:tcPr>
            <w:tcW w:w="1736" w:type="dxa"/>
            <w:shd w:val="clear" w:color="auto" w:fill="auto"/>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3</w:t>
            </w:r>
          </w:p>
        </w:tc>
      </w:tr>
      <w:tr w:rsidR="00EA3C94" w:rsidRPr="009729AE" w:rsidTr="00A54ABF">
        <w:trPr>
          <w:trHeight w:val="429"/>
        </w:trPr>
        <w:tc>
          <w:tcPr>
            <w:tcW w:w="900" w:type="dxa"/>
            <w:shd w:val="clear" w:color="auto" w:fill="DBDBDB" w:themeFill="accent3" w:themeFillTint="66"/>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DBDBDB" w:themeFill="accent3" w:themeFillTint="66"/>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Military Physical Training (Leadership C)</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(Educație fizică militară)</w:t>
            </w:r>
          </w:p>
        </w:tc>
        <w:tc>
          <w:tcPr>
            <w:tcW w:w="1736" w:type="dxa"/>
            <w:shd w:val="clear" w:color="auto" w:fill="DBDBDB" w:themeFill="accent3" w:themeFillTint="66"/>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1</w:t>
            </w:r>
          </w:p>
        </w:tc>
      </w:tr>
      <w:tr w:rsidR="00EA3C94" w:rsidRPr="009729AE" w:rsidTr="00A54ABF">
        <w:trPr>
          <w:trHeight w:val="429"/>
        </w:trPr>
        <w:tc>
          <w:tcPr>
            <w:tcW w:w="900" w:type="dxa"/>
            <w:shd w:val="clear" w:color="auto" w:fill="auto"/>
            <w:vAlign w:val="center"/>
          </w:tcPr>
          <w:p w:rsidR="00EA3C94" w:rsidRPr="0007280C" w:rsidRDefault="00EA3C94" w:rsidP="0036045E">
            <w:pPr>
              <w:pStyle w:val="ListParagraph"/>
              <w:numPr>
                <w:ilvl w:val="0"/>
                <w:numId w:val="18"/>
              </w:numPr>
              <w:tabs>
                <w:tab w:val="left" w:pos="567"/>
                <w:tab w:val="left" w:pos="1134"/>
                <w:tab w:val="left" w:pos="1701"/>
                <w:tab w:val="left" w:pos="2268"/>
                <w:tab w:val="left" w:pos="9072"/>
              </w:tabs>
              <w:spacing w:after="0" w:line="240" w:lineRule="auto"/>
              <w:ind w:left="113" w:firstLine="0"/>
              <w:jc w:val="center"/>
              <w:rPr>
                <w:rFonts w:ascii="Arial Narrow" w:hAnsi="Arial Narrow" w:cs="Arial"/>
                <w:b/>
                <w:lang w:val="en-GB"/>
              </w:rPr>
            </w:pPr>
          </w:p>
        </w:tc>
        <w:tc>
          <w:tcPr>
            <w:tcW w:w="6862" w:type="dxa"/>
            <w:shd w:val="clear" w:color="auto" w:fill="auto"/>
            <w:vAlign w:val="center"/>
          </w:tcPr>
          <w:p w:rsidR="00EA3C94" w:rsidRPr="00EA3C94" w:rsidRDefault="00EA3C94" w:rsidP="00EA3C94">
            <w:pPr>
              <w:spacing w:after="0"/>
              <w:ind w:left="-66" w:right="-65" w:hanging="10"/>
              <w:jc w:val="both"/>
              <w:rPr>
                <w:rFonts w:ascii="Arial Narrow" w:hAnsi="Arial Narrow"/>
                <w:b/>
                <w:lang w:val="ro-RO"/>
              </w:rPr>
            </w:pPr>
            <w:r w:rsidRPr="00EA3C94">
              <w:rPr>
                <w:rFonts w:ascii="Arial Narrow" w:hAnsi="Arial Narrow"/>
                <w:b/>
                <w:lang w:val="ro-RO"/>
              </w:rPr>
              <w:t xml:space="preserve">Cultural awareness </w:t>
            </w:r>
          </w:p>
          <w:p w:rsidR="00EA3C94" w:rsidRPr="0007280C" w:rsidRDefault="00EA3C94" w:rsidP="00EA3C94">
            <w:pPr>
              <w:spacing w:after="0"/>
              <w:ind w:left="-66" w:right="-65" w:hanging="10"/>
              <w:jc w:val="both"/>
              <w:rPr>
                <w:rFonts w:ascii="Arial Narrow" w:hAnsi="Arial Narrow"/>
                <w:lang w:val="ro-RO"/>
              </w:rPr>
            </w:pPr>
            <w:r w:rsidRPr="0007280C">
              <w:rPr>
                <w:rFonts w:ascii="Arial Narrow" w:hAnsi="Arial Narrow"/>
                <w:lang w:val="ro-RO"/>
              </w:rPr>
              <w:t>(Diversitate și interculturalitate în mediul militar)</w:t>
            </w:r>
          </w:p>
        </w:tc>
        <w:tc>
          <w:tcPr>
            <w:tcW w:w="1736" w:type="dxa"/>
            <w:shd w:val="clear" w:color="auto" w:fill="auto"/>
            <w:vAlign w:val="center"/>
          </w:tcPr>
          <w:p w:rsidR="00EA3C94" w:rsidRPr="00EA3C94" w:rsidRDefault="00EA3C94" w:rsidP="00EA3C94">
            <w:pPr>
              <w:spacing w:after="0"/>
              <w:ind w:left="-66" w:right="-65" w:hanging="10"/>
              <w:jc w:val="center"/>
              <w:rPr>
                <w:rFonts w:ascii="Arial Narrow" w:hAnsi="Arial Narrow"/>
                <w:b/>
                <w:lang w:val="ro-RO"/>
              </w:rPr>
            </w:pPr>
            <w:r w:rsidRPr="00EA3C94">
              <w:rPr>
                <w:rFonts w:ascii="Arial Narrow" w:hAnsi="Arial Narrow"/>
                <w:b/>
                <w:lang w:val="ro-RO"/>
              </w:rPr>
              <w:t>2</w:t>
            </w:r>
          </w:p>
        </w:tc>
      </w:tr>
      <w:tr w:rsidR="00EA3C94" w:rsidRPr="009729AE" w:rsidTr="00A54ABF">
        <w:trPr>
          <w:trHeight w:val="429"/>
        </w:trPr>
        <w:tc>
          <w:tcPr>
            <w:tcW w:w="7762" w:type="dxa"/>
            <w:gridSpan w:val="2"/>
            <w:shd w:val="clear" w:color="auto" w:fill="auto"/>
            <w:vAlign w:val="center"/>
          </w:tcPr>
          <w:p w:rsidR="00EA3C94" w:rsidRPr="0007280C" w:rsidRDefault="00EA3C94" w:rsidP="00EA3C94">
            <w:pPr>
              <w:spacing w:after="0"/>
              <w:ind w:left="-66" w:right="-65" w:hanging="10"/>
              <w:jc w:val="right"/>
              <w:rPr>
                <w:rFonts w:ascii="Arial Narrow" w:hAnsi="Arial Narrow"/>
                <w:b/>
                <w:lang w:val="ro-RO"/>
              </w:rPr>
            </w:pPr>
            <w:r w:rsidRPr="0007280C">
              <w:rPr>
                <w:rFonts w:ascii="Arial Narrow" w:hAnsi="Arial Narrow"/>
                <w:b/>
                <w:lang w:val="ro-RO"/>
              </w:rPr>
              <w:t>TOTAL ECTS</w:t>
            </w:r>
          </w:p>
        </w:tc>
        <w:tc>
          <w:tcPr>
            <w:tcW w:w="1736" w:type="dxa"/>
            <w:shd w:val="clear" w:color="auto" w:fill="auto"/>
            <w:vAlign w:val="center"/>
          </w:tcPr>
          <w:p w:rsidR="00EA3C94" w:rsidRPr="00FA0FFC" w:rsidRDefault="00EA3C94" w:rsidP="00EA3C94">
            <w:pPr>
              <w:spacing w:after="0"/>
              <w:ind w:left="-66" w:right="-65" w:hanging="10"/>
              <w:jc w:val="center"/>
              <w:rPr>
                <w:rFonts w:ascii="Arial Narrow" w:hAnsi="Arial Narrow"/>
                <w:b/>
                <w:lang w:val="ro-RO"/>
              </w:rPr>
            </w:pPr>
            <w:r w:rsidRPr="00FA0FFC">
              <w:rPr>
                <w:rFonts w:ascii="Arial Narrow" w:hAnsi="Arial Narrow"/>
                <w:b/>
                <w:lang w:val="ro-RO"/>
              </w:rPr>
              <w:t>30</w:t>
            </w:r>
          </w:p>
        </w:tc>
      </w:tr>
    </w:tbl>
    <w:p w:rsidR="00EA3C94" w:rsidRPr="00EA3C94" w:rsidRDefault="00EA3C94" w:rsidP="004B3DD1">
      <w:pPr>
        <w:jc w:val="both"/>
        <w:rPr>
          <w:rFonts w:ascii="Arial" w:hAnsi="Arial" w:cs="Arial"/>
          <w:sz w:val="36"/>
          <w:szCs w:val="36"/>
        </w:rPr>
      </w:pPr>
    </w:p>
    <w:p w:rsidR="004B3DD1" w:rsidRPr="00B4593B" w:rsidRDefault="004B3DD1" w:rsidP="004B3DD1">
      <w:pPr>
        <w:jc w:val="both"/>
        <w:rPr>
          <w:rFonts w:ascii="Arial" w:hAnsi="Arial" w:cs="Arial"/>
          <w:sz w:val="24"/>
        </w:rPr>
      </w:pPr>
    </w:p>
    <w:p w:rsidR="00A54ABF" w:rsidRDefault="00750C8E" w:rsidP="00A54ABF">
      <w:pPr>
        <w:spacing w:after="0"/>
        <w:ind w:left="-66" w:right="-65" w:firstLine="66"/>
        <w:jc w:val="both"/>
        <w:rPr>
          <w:rFonts w:ascii="Arial Narrow" w:hAnsi="Arial Narrow"/>
          <w:b/>
          <w:sz w:val="36"/>
          <w:szCs w:val="36"/>
          <w:lang w:val="ro-RO"/>
        </w:rPr>
      </w:pPr>
      <w:r>
        <w:rPr>
          <w:rFonts w:ascii="Arial Narrow" w:hAnsi="Arial Narrow"/>
          <w:b/>
          <w:sz w:val="36"/>
          <w:szCs w:val="36"/>
          <w:lang w:val="ro-RO"/>
        </w:rPr>
        <w:lastRenderedPageBreak/>
        <w:t xml:space="preserve">1. </w:t>
      </w:r>
      <w:r w:rsidR="00A54ABF" w:rsidRPr="00A54ABF">
        <w:rPr>
          <w:rFonts w:ascii="Arial Narrow" w:hAnsi="Arial Narrow"/>
          <w:b/>
          <w:sz w:val="36"/>
          <w:szCs w:val="36"/>
          <w:lang w:val="ro-RO"/>
        </w:rPr>
        <w:t>Cross-cultural Communication</w:t>
      </w:r>
    </w:p>
    <w:p w:rsidR="00A54ABF" w:rsidRPr="00D30046" w:rsidRDefault="00A54ABF" w:rsidP="00A54ABF">
      <w:pPr>
        <w:spacing w:after="0"/>
        <w:ind w:left="-66" w:right="-65" w:hanging="10"/>
        <w:jc w:val="both"/>
        <w:rPr>
          <w:rFonts w:ascii="Arial Narrow" w:hAnsi="Arial Narrow"/>
          <w:b/>
          <w:sz w:val="10"/>
          <w:szCs w:val="10"/>
          <w:lang w:val="ro-RO"/>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43"/>
        <w:gridCol w:w="2835"/>
        <w:gridCol w:w="2977"/>
        <w:gridCol w:w="1447"/>
      </w:tblGrid>
      <w:tr w:rsidR="00BA5370" w:rsidRPr="00E34A89" w:rsidTr="008D0F52">
        <w:trPr>
          <w:trHeight w:val="781"/>
          <w:jc w:val="center"/>
        </w:trPr>
        <w:tc>
          <w:tcPr>
            <w:tcW w:w="1843" w:type="dxa"/>
            <w:shd w:val="clear" w:color="auto" w:fill="FFFFFF"/>
          </w:tcPr>
          <w:p w:rsidR="00A54ABF" w:rsidRPr="00E34A89" w:rsidRDefault="00A54ABF" w:rsidP="00A54ABF">
            <w:pPr>
              <w:tabs>
                <w:tab w:val="left" w:pos="567"/>
                <w:tab w:val="left" w:pos="1134"/>
                <w:tab w:val="left" w:pos="1701"/>
                <w:tab w:val="left" w:pos="2268"/>
                <w:tab w:val="right" w:pos="9072"/>
              </w:tabs>
              <w:spacing w:after="120"/>
              <w:jc w:val="center"/>
              <w:rPr>
                <w:rFonts w:ascii="Arial" w:hAnsi="Arial" w:cs="Arial"/>
                <w:sz w:val="20"/>
                <w:lang w:val="en-GB"/>
              </w:rPr>
            </w:pPr>
            <w:r w:rsidRPr="00E34A89">
              <w:rPr>
                <w:rFonts w:ascii="Arial" w:hAnsi="Arial" w:cs="Arial"/>
                <w:sz w:val="20"/>
                <w:lang w:val="en-GB"/>
              </w:rPr>
              <w:t>Country</w:t>
            </w:r>
          </w:p>
          <w:p w:rsidR="00A54ABF" w:rsidRPr="00973BFE" w:rsidRDefault="006A570E" w:rsidP="00A54ABF">
            <w:pPr>
              <w:tabs>
                <w:tab w:val="left" w:pos="567"/>
                <w:tab w:val="left" w:pos="1134"/>
                <w:tab w:val="left" w:pos="1701"/>
                <w:tab w:val="left" w:pos="2268"/>
                <w:tab w:val="right" w:pos="9072"/>
              </w:tabs>
              <w:jc w:val="center"/>
              <w:rPr>
                <w:rFonts w:ascii="Arial" w:hAnsi="Arial" w:cs="Arial"/>
                <w:b/>
                <w:sz w:val="20"/>
                <w:lang w:val="en-GB"/>
              </w:rPr>
            </w:pPr>
            <w:r>
              <w:rPr>
                <w:rFonts w:ascii="Arial" w:hAnsi="Arial" w:cs="Arial"/>
                <w:b/>
                <w:lang w:val="en-GB"/>
              </w:rPr>
              <w:t>RO</w:t>
            </w:r>
          </w:p>
        </w:tc>
        <w:tc>
          <w:tcPr>
            <w:tcW w:w="2835" w:type="dxa"/>
            <w:shd w:val="clear" w:color="auto" w:fill="FFFFFF"/>
          </w:tcPr>
          <w:p w:rsidR="00A54ABF" w:rsidRPr="00E34A89" w:rsidRDefault="00A54ABF" w:rsidP="00A54ABF">
            <w:pPr>
              <w:tabs>
                <w:tab w:val="left" w:pos="567"/>
                <w:tab w:val="left" w:pos="1134"/>
                <w:tab w:val="left" w:pos="1701"/>
                <w:tab w:val="left" w:pos="2268"/>
                <w:tab w:val="right" w:pos="9072"/>
              </w:tabs>
              <w:spacing w:after="120"/>
              <w:jc w:val="center"/>
              <w:rPr>
                <w:rFonts w:ascii="Arial" w:hAnsi="Arial" w:cs="Arial"/>
                <w:sz w:val="20"/>
                <w:lang w:val="en-GB"/>
              </w:rPr>
            </w:pPr>
            <w:r w:rsidRPr="00E34A89">
              <w:rPr>
                <w:rFonts w:ascii="Arial" w:hAnsi="Arial" w:cs="Arial"/>
                <w:sz w:val="20"/>
                <w:lang w:val="en-GB"/>
              </w:rPr>
              <w:t>Institution</w:t>
            </w:r>
          </w:p>
          <w:p w:rsidR="00A54ABF" w:rsidRPr="00973BFE" w:rsidRDefault="00AB3346" w:rsidP="00A54ABF">
            <w:pPr>
              <w:tabs>
                <w:tab w:val="left" w:pos="567"/>
                <w:tab w:val="left" w:pos="1134"/>
                <w:tab w:val="left" w:pos="1701"/>
                <w:tab w:val="left" w:pos="2268"/>
                <w:tab w:val="right" w:pos="9072"/>
              </w:tabs>
              <w:jc w:val="center"/>
              <w:rPr>
                <w:rFonts w:ascii="Arial" w:hAnsi="Arial" w:cs="Arial"/>
                <w:b/>
                <w:sz w:val="20"/>
                <w:lang w:val="en-GB"/>
              </w:rPr>
            </w:pPr>
            <w:r w:rsidRPr="00AB3346">
              <w:rPr>
                <w:rFonts w:ascii="Arial" w:hAnsi="Arial" w:cs="Arial"/>
                <w:b/>
                <w:bCs/>
              </w:rPr>
              <w:t>Land Forces Academy</w:t>
            </w:r>
          </w:p>
        </w:tc>
        <w:tc>
          <w:tcPr>
            <w:tcW w:w="2977" w:type="dxa"/>
            <w:shd w:val="clear" w:color="auto" w:fill="FFFFFF"/>
          </w:tcPr>
          <w:p w:rsidR="00A54ABF" w:rsidRPr="00E34A89" w:rsidRDefault="00A54ABF" w:rsidP="00A54ABF">
            <w:pPr>
              <w:tabs>
                <w:tab w:val="left" w:pos="567"/>
                <w:tab w:val="left" w:pos="1134"/>
                <w:tab w:val="left" w:pos="1701"/>
                <w:tab w:val="left" w:pos="2268"/>
                <w:tab w:val="right" w:pos="9072"/>
              </w:tabs>
              <w:spacing w:after="120"/>
              <w:jc w:val="center"/>
              <w:rPr>
                <w:rFonts w:ascii="Arial" w:hAnsi="Arial" w:cs="Arial"/>
                <w:sz w:val="20"/>
                <w:lang w:val="en-GB"/>
              </w:rPr>
            </w:pPr>
            <w:r w:rsidRPr="00E34A89">
              <w:rPr>
                <w:rFonts w:ascii="Arial" w:hAnsi="Arial" w:cs="Arial"/>
                <w:sz w:val="20"/>
                <w:lang w:val="en-GB"/>
              </w:rPr>
              <w:t>Module</w:t>
            </w:r>
          </w:p>
          <w:p w:rsidR="00A54ABF" w:rsidRPr="00E34A89" w:rsidRDefault="00A54ABF" w:rsidP="00A54ABF">
            <w:pPr>
              <w:tabs>
                <w:tab w:val="left" w:pos="567"/>
                <w:tab w:val="left" w:pos="1134"/>
                <w:tab w:val="left" w:pos="1701"/>
                <w:tab w:val="left" w:pos="2268"/>
                <w:tab w:val="right" w:pos="9072"/>
              </w:tabs>
              <w:jc w:val="center"/>
              <w:rPr>
                <w:rFonts w:ascii="Arial" w:hAnsi="Arial" w:cs="Arial"/>
                <w:b/>
                <w:sz w:val="20"/>
                <w:lang w:val="en-GB"/>
              </w:rPr>
            </w:pPr>
            <w:r w:rsidRPr="00E34A89">
              <w:rPr>
                <w:rFonts w:ascii="Arial" w:hAnsi="Arial" w:cs="Arial"/>
                <w:b/>
                <w:lang w:val="en-GB"/>
              </w:rPr>
              <w:t>C</w:t>
            </w:r>
            <w:r>
              <w:rPr>
                <w:rFonts w:ascii="Arial" w:hAnsi="Arial" w:cs="Arial"/>
                <w:b/>
                <w:lang w:val="en-GB"/>
              </w:rPr>
              <w:t>ross-Cultural Communication</w:t>
            </w:r>
          </w:p>
        </w:tc>
        <w:tc>
          <w:tcPr>
            <w:tcW w:w="1447" w:type="dxa"/>
            <w:shd w:val="clear" w:color="auto" w:fill="1F3864" w:themeFill="accent5" w:themeFillShade="80"/>
          </w:tcPr>
          <w:p w:rsidR="00A54ABF" w:rsidRPr="00E34A89" w:rsidRDefault="00A54ABF" w:rsidP="00A54ABF">
            <w:pPr>
              <w:tabs>
                <w:tab w:val="left" w:pos="567"/>
                <w:tab w:val="left" w:pos="1134"/>
                <w:tab w:val="left" w:pos="1701"/>
                <w:tab w:val="left" w:pos="2268"/>
                <w:tab w:val="right" w:pos="9072"/>
              </w:tabs>
              <w:spacing w:after="120"/>
              <w:jc w:val="center"/>
              <w:rPr>
                <w:rFonts w:ascii="Arial" w:hAnsi="Arial" w:cs="Arial"/>
                <w:color w:val="FFFFFF"/>
                <w:sz w:val="20"/>
                <w:lang w:val="en-GB"/>
              </w:rPr>
            </w:pPr>
            <w:r w:rsidRPr="00E34A89">
              <w:rPr>
                <w:rFonts w:ascii="Arial" w:hAnsi="Arial" w:cs="Arial"/>
                <w:color w:val="FFFFFF"/>
                <w:sz w:val="20"/>
                <w:lang w:val="en-GB"/>
              </w:rPr>
              <w:t>ECTS</w:t>
            </w:r>
          </w:p>
          <w:p w:rsidR="00A54ABF" w:rsidRPr="00E34A89" w:rsidRDefault="00A54ABF" w:rsidP="00A54ABF">
            <w:pPr>
              <w:tabs>
                <w:tab w:val="left" w:pos="567"/>
                <w:tab w:val="left" w:pos="1134"/>
                <w:tab w:val="left" w:pos="1701"/>
                <w:tab w:val="left" w:pos="2268"/>
                <w:tab w:val="right" w:pos="9072"/>
              </w:tabs>
              <w:jc w:val="center"/>
              <w:rPr>
                <w:rFonts w:ascii="Arial" w:hAnsi="Arial" w:cs="Arial"/>
                <w:b/>
                <w:color w:val="FFFFFF"/>
                <w:sz w:val="36"/>
                <w:szCs w:val="36"/>
                <w:lang w:val="en-GB"/>
              </w:rPr>
            </w:pPr>
            <w:r w:rsidRPr="008524FE">
              <w:rPr>
                <w:rFonts w:ascii="Arial" w:hAnsi="Arial" w:cs="Arial"/>
                <w:b/>
                <w:color w:val="FFFFFF"/>
                <w:sz w:val="36"/>
                <w:szCs w:val="36"/>
                <w:lang w:val="en-GB"/>
              </w:rPr>
              <w:t>2.0</w:t>
            </w:r>
          </w:p>
        </w:tc>
      </w:tr>
    </w:tbl>
    <w:p w:rsidR="00A54ABF" w:rsidRPr="00E34A89" w:rsidRDefault="00A54ABF" w:rsidP="00A54ABF">
      <w:pPr>
        <w:tabs>
          <w:tab w:val="left" w:pos="567"/>
          <w:tab w:val="left" w:pos="1134"/>
          <w:tab w:val="left" w:pos="1701"/>
          <w:tab w:val="left" w:pos="2268"/>
          <w:tab w:val="right" w:pos="9072"/>
        </w:tabs>
        <w:rPr>
          <w:rFonts w:ascii="Arial" w:hAnsi="Arial" w:cs="Arial"/>
          <w:sz w:val="16"/>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A54ABF" w:rsidRPr="00CE3464" w:rsidTr="00A54ABF">
        <w:trPr>
          <w:trHeight w:val="902"/>
          <w:jc w:val="center"/>
        </w:trPr>
        <w:tc>
          <w:tcPr>
            <w:tcW w:w="1134" w:type="dxa"/>
            <w:shd w:val="clear" w:color="auto" w:fill="auto"/>
            <w:vAlign w:val="center"/>
          </w:tcPr>
          <w:p w:rsidR="00A54ABF" w:rsidRPr="00E34A89" w:rsidRDefault="00A54ABF" w:rsidP="00A54ABF">
            <w:pPr>
              <w:tabs>
                <w:tab w:val="left" w:pos="567"/>
                <w:tab w:val="left" w:pos="1134"/>
                <w:tab w:val="left" w:pos="1701"/>
                <w:tab w:val="left" w:pos="2268"/>
                <w:tab w:val="right" w:pos="9072"/>
              </w:tabs>
              <w:spacing w:after="120"/>
              <w:jc w:val="center"/>
              <w:rPr>
                <w:rFonts w:ascii="Arial" w:hAnsi="Arial" w:cs="Arial"/>
                <w:sz w:val="20"/>
                <w:lang w:val="en-GB"/>
              </w:rPr>
            </w:pPr>
            <w:r w:rsidRPr="00E34A89">
              <w:rPr>
                <w:rFonts w:ascii="Arial" w:hAnsi="Arial" w:cs="Arial"/>
                <w:sz w:val="20"/>
                <w:lang w:val="en-GB"/>
              </w:rPr>
              <w:t>Service</w:t>
            </w:r>
          </w:p>
          <w:p w:rsidR="00A54ABF" w:rsidRPr="00E34A89" w:rsidRDefault="00A54ABF" w:rsidP="00A54ABF">
            <w:pPr>
              <w:tabs>
                <w:tab w:val="left" w:pos="567"/>
                <w:tab w:val="left" w:pos="1134"/>
                <w:tab w:val="left" w:pos="1701"/>
                <w:tab w:val="left" w:pos="2268"/>
                <w:tab w:val="right" w:pos="9072"/>
              </w:tabs>
              <w:jc w:val="center"/>
              <w:rPr>
                <w:rFonts w:ascii="Arial" w:hAnsi="Arial" w:cs="Arial"/>
                <w:b/>
                <w:color w:val="000000"/>
                <w:sz w:val="20"/>
                <w:lang w:val="en-GB"/>
              </w:rPr>
            </w:pPr>
            <w:r w:rsidRPr="00E34A89">
              <w:rPr>
                <w:rFonts w:ascii="Arial" w:hAnsi="Arial" w:cs="Arial"/>
                <w:b/>
                <w:color w:val="000000"/>
                <w:sz w:val="20"/>
                <w:lang w:val="en-GB"/>
              </w:rPr>
              <w:t>ALL</w:t>
            </w:r>
          </w:p>
        </w:tc>
        <w:tc>
          <w:tcPr>
            <w:tcW w:w="7989" w:type="dxa"/>
            <w:vMerge w:val="restart"/>
            <w:shd w:val="clear" w:color="auto" w:fill="auto"/>
            <w:vAlign w:val="center"/>
          </w:tcPr>
          <w:p w:rsidR="00A54ABF" w:rsidRPr="00E34A89" w:rsidRDefault="00A54ABF" w:rsidP="00A54ABF">
            <w:pPr>
              <w:tabs>
                <w:tab w:val="left" w:pos="425"/>
                <w:tab w:val="left" w:pos="851"/>
              </w:tabs>
              <w:spacing w:after="120"/>
              <w:jc w:val="center"/>
              <w:rPr>
                <w:rFonts w:ascii="Arial" w:hAnsi="Arial" w:cs="Arial"/>
                <w:b/>
                <w:sz w:val="20"/>
                <w:lang w:val="en-GB"/>
              </w:rPr>
            </w:pPr>
            <w:r w:rsidRPr="00E34A89">
              <w:rPr>
                <w:rFonts w:ascii="Arial" w:hAnsi="Arial" w:cs="Arial"/>
                <w:b/>
                <w:sz w:val="20"/>
                <w:lang w:val="en-GB"/>
              </w:rPr>
              <w:t>Minimum Qualification for Lecturers</w:t>
            </w:r>
          </w:p>
          <w:p w:rsidR="00A54ABF" w:rsidRDefault="00A54ABF" w:rsidP="0036045E">
            <w:pPr>
              <w:numPr>
                <w:ilvl w:val="0"/>
                <w:numId w:val="19"/>
              </w:numPr>
              <w:tabs>
                <w:tab w:val="left" w:pos="284"/>
                <w:tab w:val="left" w:pos="369"/>
              </w:tabs>
              <w:spacing w:after="60" w:line="240" w:lineRule="auto"/>
              <w:ind w:left="284" w:hanging="284"/>
              <w:rPr>
                <w:rFonts w:ascii="Arial" w:hAnsi="Arial" w:cs="Arial"/>
                <w:sz w:val="20"/>
                <w:lang w:val="en-GB"/>
              </w:rPr>
            </w:pPr>
            <w:r w:rsidRPr="00E34A89">
              <w:rPr>
                <w:rFonts w:ascii="Arial" w:hAnsi="Arial" w:cs="Arial"/>
                <w:sz w:val="20"/>
                <w:lang w:val="en-GB"/>
              </w:rPr>
              <w:t>Fully-qualified</w:t>
            </w:r>
            <w:r>
              <w:rPr>
                <w:rFonts w:ascii="Arial" w:hAnsi="Arial" w:cs="Arial"/>
                <w:sz w:val="20"/>
                <w:lang w:val="en-GB"/>
              </w:rPr>
              <w:t xml:space="preserve"> cross-cultural practitioner/teacher;</w:t>
            </w:r>
          </w:p>
          <w:p w:rsidR="00A54ABF" w:rsidRPr="000A5DAA" w:rsidRDefault="00A54ABF" w:rsidP="0036045E">
            <w:pPr>
              <w:numPr>
                <w:ilvl w:val="0"/>
                <w:numId w:val="19"/>
              </w:numPr>
              <w:tabs>
                <w:tab w:val="left" w:pos="284"/>
                <w:tab w:val="left" w:pos="369"/>
              </w:tabs>
              <w:spacing w:after="60" w:line="240" w:lineRule="auto"/>
              <w:ind w:left="284" w:hanging="284"/>
              <w:rPr>
                <w:rFonts w:ascii="Arial" w:hAnsi="Arial" w:cs="Arial"/>
                <w:sz w:val="20"/>
                <w:lang w:val="en-GB"/>
              </w:rPr>
            </w:pPr>
            <w:r w:rsidRPr="000A5DAA">
              <w:rPr>
                <w:rFonts w:ascii="Arial" w:hAnsi="Arial" w:cs="Arial"/>
                <w:sz w:val="20"/>
                <w:lang w:val="en-GB"/>
              </w:rPr>
              <w:t xml:space="preserve">Outstanding knowledge of </w:t>
            </w:r>
            <w:r>
              <w:rPr>
                <w:rFonts w:ascii="Arial" w:hAnsi="Arial" w:cs="Arial"/>
                <w:sz w:val="20"/>
                <w:lang w:val="en-GB"/>
              </w:rPr>
              <w:t xml:space="preserve">the </w:t>
            </w:r>
            <w:r w:rsidRPr="000A5DAA">
              <w:rPr>
                <w:rFonts w:ascii="Arial" w:hAnsi="Arial" w:cs="Arial"/>
                <w:sz w:val="20"/>
                <w:lang w:val="en-GB"/>
              </w:rPr>
              <w:t xml:space="preserve">cross-cultural </w:t>
            </w:r>
            <w:r>
              <w:rPr>
                <w:rFonts w:ascii="Arial" w:hAnsi="Arial" w:cs="Arial"/>
                <w:sz w:val="20"/>
                <w:lang w:val="en-GB"/>
              </w:rPr>
              <w:t xml:space="preserve">communication field </w:t>
            </w:r>
            <w:r w:rsidRPr="000A5DAA">
              <w:rPr>
                <w:rFonts w:ascii="Arial" w:hAnsi="Arial" w:cs="Arial"/>
                <w:sz w:val="20"/>
                <w:lang w:val="en-GB"/>
              </w:rPr>
              <w:t>and international experience in</w:t>
            </w:r>
            <w:r>
              <w:rPr>
                <w:rFonts w:ascii="Arial" w:hAnsi="Arial" w:cs="Arial"/>
                <w:sz w:val="20"/>
                <w:lang w:val="en-GB"/>
              </w:rPr>
              <w:t xml:space="preserve"> a cross-cultural environment;</w:t>
            </w:r>
          </w:p>
          <w:p w:rsidR="00A54ABF" w:rsidRPr="008524FE" w:rsidRDefault="00A54ABF" w:rsidP="0036045E">
            <w:pPr>
              <w:numPr>
                <w:ilvl w:val="0"/>
                <w:numId w:val="19"/>
              </w:numPr>
              <w:tabs>
                <w:tab w:val="left" w:pos="284"/>
                <w:tab w:val="left" w:pos="369"/>
              </w:tabs>
              <w:spacing w:after="60" w:line="240" w:lineRule="auto"/>
              <w:ind w:left="284" w:hanging="284"/>
              <w:rPr>
                <w:rFonts w:ascii="Arial" w:hAnsi="Arial" w:cs="Arial"/>
                <w:sz w:val="20"/>
                <w:lang w:val="en-GB"/>
              </w:rPr>
            </w:pPr>
            <w:r>
              <w:rPr>
                <w:rFonts w:ascii="Arial" w:hAnsi="Arial" w:cs="Arial"/>
                <w:sz w:val="20"/>
                <w:lang w:val="en-GB"/>
              </w:rPr>
              <w:t xml:space="preserve">Teaching </w:t>
            </w:r>
            <w:r w:rsidRPr="008524FE">
              <w:rPr>
                <w:rFonts w:ascii="Arial" w:hAnsi="Arial" w:cs="Arial"/>
                <w:sz w:val="20"/>
                <w:lang w:val="en-GB"/>
              </w:rPr>
              <w:t xml:space="preserve">experience in the </w:t>
            </w:r>
            <w:r>
              <w:rPr>
                <w:rFonts w:ascii="Arial" w:hAnsi="Arial" w:cs="Arial"/>
                <w:sz w:val="20"/>
                <w:lang w:val="en-GB"/>
              </w:rPr>
              <w:t xml:space="preserve">field of </w:t>
            </w:r>
            <w:r w:rsidRPr="008524FE">
              <w:rPr>
                <w:rFonts w:ascii="Arial" w:hAnsi="Arial" w:cs="Arial"/>
                <w:sz w:val="20"/>
                <w:lang w:val="en-GB"/>
              </w:rPr>
              <w:t xml:space="preserve">cross-cultural </w:t>
            </w:r>
            <w:r>
              <w:rPr>
                <w:rFonts w:ascii="Arial" w:hAnsi="Arial" w:cs="Arial"/>
                <w:sz w:val="20"/>
                <w:lang w:val="en-GB"/>
              </w:rPr>
              <w:t>communication;</w:t>
            </w:r>
          </w:p>
          <w:p w:rsidR="00A54ABF" w:rsidRPr="000A5DAA" w:rsidRDefault="00A54ABF" w:rsidP="0036045E">
            <w:pPr>
              <w:numPr>
                <w:ilvl w:val="0"/>
                <w:numId w:val="19"/>
              </w:numPr>
              <w:tabs>
                <w:tab w:val="left" w:pos="284"/>
                <w:tab w:val="left" w:pos="369"/>
              </w:tabs>
              <w:spacing w:after="60" w:line="240" w:lineRule="auto"/>
              <w:ind w:left="284" w:hanging="284"/>
              <w:rPr>
                <w:rFonts w:ascii="Arial" w:hAnsi="Arial" w:cs="Arial"/>
                <w:sz w:val="20"/>
                <w:lang w:val="en-GB"/>
              </w:rPr>
            </w:pPr>
            <w:r w:rsidRPr="000A5DAA">
              <w:rPr>
                <w:rFonts w:ascii="Arial" w:hAnsi="Arial" w:cs="Arial"/>
                <w:sz w:val="20"/>
                <w:lang w:val="en-GB"/>
              </w:rPr>
              <w:t>English: Common European Framework of Reference for Languages (CEFR) Level B2 or NATO STANAG Level 3.</w:t>
            </w:r>
          </w:p>
        </w:tc>
      </w:tr>
      <w:tr w:rsidR="00A54ABF" w:rsidRPr="00E34A89" w:rsidTr="00A54ABF">
        <w:trPr>
          <w:trHeight w:val="223"/>
          <w:jc w:val="center"/>
        </w:trPr>
        <w:tc>
          <w:tcPr>
            <w:tcW w:w="1134" w:type="dxa"/>
            <w:shd w:val="clear" w:color="auto" w:fill="auto"/>
            <w:vAlign w:val="center"/>
          </w:tcPr>
          <w:p w:rsidR="00A54ABF" w:rsidRPr="00E34A89" w:rsidRDefault="00A54ABF" w:rsidP="00A54ABF">
            <w:pPr>
              <w:tabs>
                <w:tab w:val="left" w:pos="2268"/>
                <w:tab w:val="right" w:pos="9072"/>
              </w:tabs>
              <w:spacing w:after="120"/>
              <w:jc w:val="center"/>
              <w:rPr>
                <w:rFonts w:ascii="Arial" w:hAnsi="Arial" w:cs="Arial"/>
                <w:sz w:val="20"/>
                <w:lang w:val="en-GB"/>
              </w:rPr>
            </w:pPr>
            <w:r w:rsidRPr="00E34A89">
              <w:rPr>
                <w:rFonts w:ascii="Arial" w:hAnsi="Arial" w:cs="Arial"/>
                <w:sz w:val="20"/>
                <w:lang w:val="en-GB"/>
              </w:rPr>
              <w:t>Language</w:t>
            </w:r>
          </w:p>
          <w:p w:rsidR="00A54ABF" w:rsidRPr="00E34A89" w:rsidRDefault="00A54ABF" w:rsidP="00A54ABF">
            <w:pPr>
              <w:tabs>
                <w:tab w:val="left" w:pos="2268"/>
                <w:tab w:val="right" w:pos="9072"/>
              </w:tabs>
              <w:jc w:val="center"/>
              <w:rPr>
                <w:rFonts w:ascii="Arial" w:hAnsi="Arial" w:cs="Arial"/>
                <w:b/>
                <w:sz w:val="20"/>
                <w:lang w:val="en-GB"/>
              </w:rPr>
            </w:pPr>
            <w:r w:rsidRPr="00E34A89">
              <w:rPr>
                <w:rFonts w:ascii="Arial" w:hAnsi="Arial" w:cs="Arial"/>
                <w:b/>
                <w:sz w:val="20"/>
                <w:lang w:val="en-GB"/>
              </w:rPr>
              <w:t>English</w:t>
            </w:r>
          </w:p>
        </w:tc>
        <w:tc>
          <w:tcPr>
            <w:tcW w:w="7989" w:type="dxa"/>
            <w:vMerge/>
            <w:shd w:val="clear" w:color="auto" w:fill="auto"/>
          </w:tcPr>
          <w:p w:rsidR="00A54ABF" w:rsidRPr="00E34A89" w:rsidRDefault="00A54ABF" w:rsidP="00A54ABF">
            <w:pPr>
              <w:tabs>
                <w:tab w:val="left" w:pos="425"/>
                <w:tab w:val="left" w:pos="851"/>
              </w:tabs>
              <w:spacing w:after="60"/>
              <w:jc w:val="center"/>
              <w:rPr>
                <w:rFonts w:ascii="Arial" w:hAnsi="Arial" w:cs="Arial"/>
                <w:sz w:val="20"/>
                <w:lang w:val="en-GB"/>
              </w:rPr>
            </w:pPr>
          </w:p>
        </w:tc>
      </w:tr>
    </w:tbl>
    <w:p w:rsidR="00A54ABF" w:rsidRPr="00E34A89" w:rsidRDefault="00A54ABF" w:rsidP="00A54ABF">
      <w:pPr>
        <w:tabs>
          <w:tab w:val="left" w:pos="567"/>
          <w:tab w:val="left" w:pos="1134"/>
          <w:tab w:val="left" w:pos="1701"/>
          <w:tab w:val="left" w:pos="2268"/>
          <w:tab w:val="right" w:pos="9072"/>
        </w:tabs>
        <w:rPr>
          <w:rFonts w:ascii="Arial" w:hAnsi="Arial" w:cs="Arial"/>
          <w:sz w:val="16"/>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3510"/>
        <w:gridCol w:w="5592"/>
      </w:tblGrid>
      <w:tr w:rsidR="00A54ABF" w:rsidRPr="00CE3464" w:rsidTr="00EF5B3E">
        <w:trPr>
          <w:trHeight w:val="1315"/>
          <w:jc w:val="center"/>
        </w:trPr>
        <w:tc>
          <w:tcPr>
            <w:tcW w:w="3510" w:type="dxa"/>
            <w:shd w:val="clear" w:color="auto" w:fill="FFFFFF"/>
            <w:vAlign w:val="center"/>
          </w:tcPr>
          <w:p w:rsidR="00A54ABF" w:rsidRPr="00E34A89" w:rsidRDefault="00A54ABF" w:rsidP="00A54ABF">
            <w:pPr>
              <w:spacing w:after="120"/>
              <w:jc w:val="center"/>
              <w:rPr>
                <w:rFonts w:ascii="Arial" w:hAnsi="Arial" w:cs="Arial"/>
                <w:b/>
                <w:sz w:val="20"/>
                <w:lang w:val="en-GB"/>
              </w:rPr>
            </w:pPr>
            <w:r w:rsidRPr="00E34A89">
              <w:rPr>
                <w:rFonts w:ascii="Arial" w:hAnsi="Arial" w:cs="Arial"/>
                <w:b/>
                <w:sz w:val="20"/>
                <w:lang w:val="en-GB"/>
              </w:rPr>
              <w:t>Prerequisites for international participants:</w:t>
            </w:r>
          </w:p>
          <w:p w:rsidR="00A54ABF" w:rsidRPr="0024083C"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E34A89">
              <w:rPr>
                <w:rFonts w:ascii="Arial" w:hAnsi="Arial" w:cs="Arial"/>
                <w:sz w:val="20"/>
                <w:lang w:val="en-GB"/>
              </w:rPr>
              <w:t>Eng</w:t>
            </w:r>
            <w:r>
              <w:rPr>
                <w:rFonts w:ascii="Arial" w:hAnsi="Arial" w:cs="Arial"/>
                <w:sz w:val="20"/>
                <w:lang w:val="en-GB"/>
              </w:rPr>
              <w:t xml:space="preserve">lish: Common European Framework </w:t>
            </w:r>
            <w:r w:rsidRPr="00E34A89">
              <w:rPr>
                <w:rFonts w:ascii="Arial" w:hAnsi="Arial" w:cs="Arial"/>
                <w:sz w:val="20"/>
                <w:lang w:val="en-GB"/>
              </w:rPr>
              <w:t xml:space="preserve">of Reference for Languages (CEFR) </w:t>
            </w:r>
            <w:r>
              <w:rPr>
                <w:rFonts w:ascii="Arial" w:hAnsi="Arial" w:cs="Arial"/>
                <w:sz w:val="20"/>
                <w:lang w:val="en-GB"/>
              </w:rPr>
              <w:t>Level B1 or NATO STANAG Level 2;</w:t>
            </w:r>
          </w:p>
          <w:p w:rsidR="00A54ABF" w:rsidRPr="00E34A89"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Pr>
                <w:rFonts w:ascii="Arial" w:hAnsi="Arial" w:cs="Arial"/>
                <w:sz w:val="20"/>
                <w:lang w:val="en-GB"/>
              </w:rPr>
              <w:t>Basic knowledge of the communication field;</w:t>
            </w:r>
          </w:p>
          <w:p w:rsidR="00A54ABF" w:rsidRPr="00E34A89"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Pr>
                <w:rFonts w:ascii="Arial" w:hAnsi="Arial" w:cs="Arial"/>
                <w:sz w:val="20"/>
                <w:lang w:val="en-GB"/>
              </w:rPr>
              <w:t>Ability to work in a team</w:t>
            </w:r>
            <w:r w:rsidRPr="00E34A89">
              <w:rPr>
                <w:rFonts w:ascii="Arial" w:hAnsi="Arial" w:cs="Arial"/>
                <w:sz w:val="20"/>
                <w:lang w:val="en-GB"/>
              </w:rPr>
              <w:t>.</w:t>
            </w:r>
          </w:p>
        </w:tc>
        <w:tc>
          <w:tcPr>
            <w:tcW w:w="5592" w:type="dxa"/>
            <w:shd w:val="clear" w:color="auto" w:fill="1F3864" w:themeFill="accent5" w:themeFillShade="80"/>
            <w:vAlign w:val="center"/>
          </w:tcPr>
          <w:p w:rsidR="00A54ABF" w:rsidRPr="00CA7D38" w:rsidRDefault="00A54ABF" w:rsidP="00A54ABF">
            <w:pPr>
              <w:tabs>
                <w:tab w:val="left" w:pos="567"/>
                <w:tab w:val="left" w:pos="1134"/>
                <w:tab w:val="left" w:pos="1701"/>
                <w:tab w:val="left" w:pos="2268"/>
                <w:tab w:val="right" w:pos="9072"/>
              </w:tabs>
              <w:spacing w:after="120"/>
              <w:jc w:val="center"/>
              <w:rPr>
                <w:rFonts w:ascii="Arial" w:hAnsi="Arial" w:cs="Arial"/>
                <w:b/>
                <w:color w:val="FFFFFF"/>
                <w:sz w:val="20"/>
                <w:lang w:val="en-GB"/>
              </w:rPr>
            </w:pPr>
            <w:r w:rsidRPr="00CA7D38">
              <w:rPr>
                <w:rFonts w:ascii="Arial" w:hAnsi="Arial" w:cs="Arial"/>
                <w:b/>
                <w:color w:val="FFFFFF"/>
                <w:sz w:val="20"/>
                <w:lang w:val="en-GB"/>
              </w:rPr>
              <w:t>Goal of the Module</w:t>
            </w:r>
          </w:p>
          <w:p w:rsidR="00A54ABF" w:rsidRPr="003B5E32" w:rsidRDefault="00A54ABF" w:rsidP="0036045E">
            <w:pPr>
              <w:pStyle w:val="ListParagraph"/>
              <w:numPr>
                <w:ilvl w:val="0"/>
                <w:numId w:val="19"/>
              </w:numPr>
              <w:spacing w:after="60" w:line="240" w:lineRule="auto"/>
              <w:ind w:left="318" w:hanging="284"/>
              <w:jc w:val="both"/>
              <w:rPr>
                <w:rFonts w:ascii="Arial" w:hAnsi="Arial" w:cs="Arial"/>
                <w:color w:val="FFFFFF"/>
                <w:sz w:val="20"/>
                <w:lang w:val="en-GB"/>
              </w:rPr>
            </w:pPr>
            <w:r w:rsidRPr="003B5E32">
              <w:rPr>
                <w:rFonts w:ascii="Arial" w:hAnsi="Arial" w:cs="Arial"/>
                <w:color w:val="FFFFFF"/>
                <w:sz w:val="20"/>
                <w:lang w:val="en-GB"/>
              </w:rPr>
              <w:t>Familiarise with communication challenges and threats in a cross-cultural environment;</w:t>
            </w:r>
          </w:p>
          <w:p w:rsidR="00A54ABF" w:rsidRPr="003B5E32" w:rsidRDefault="00A54ABF" w:rsidP="0036045E">
            <w:pPr>
              <w:pStyle w:val="ListParagraph"/>
              <w:numPr>
                <w:ilvl w:val="0"/>
                <w:numId w:val="19"/>
              </w:numPr>
              <w:spacing w:after="60" w:line="240" w:lineRule="auto"/>
              <w:ind w:left="318" w:hanging="284"/>
              <w:jc w:val="both"/>
              <w:rPr>
                <w:rFonts w:ascii="Arial" w:hAnsi="Arial" w:cs="Arial"/>
                <w:color w:val="FFFFFF"/>
                <w:sz w:val="20"/>
                <w:lang w:val="en-GB"/>
              </w:rPr>
            </w:pPr>
            <w:r w:rsidRPr="003B5E32">
              <w:rPr>
                <w:rFonts w:ascii="Arial" w:hAnsi="Arial" w:cs="Arial"/>
                <w:color w:val="FFFFFF"/>
                <w:sz w:val="20"/>
                <w:lang w:val="en-GB"/>
              </w:rPr>
              <w:t>Achieve communication competence with people from different cultures;</w:t>
            </w:r>
          </w:p>
          <w:p w:rsidR="00A54ABF" w:rsidRPr="003B5E32" w:rsidRDefault="00A54ABF" w:rsidP="0036045E">
            <w:pPr>
              <w:pStyle w:val="ListParagraph"/>
              <w:numPr>
                <w:ilvl w:val="0"/>
                <w:numId w:val="19"/>
              </w:numPr>
              <w:spacing w:after="60" w:line="240" w:lineRule="auto"/>
              <w:ind w:left="318" w:hanging="284"/>
              <w:jc w:val="both"/>
              <w:rPr>
                <w:rFonts w:ascii="Arial" w:hAnsi="Arial" w:cs="Arial"/>
                <w:color w:val="FFFFFF"/>
                <w:sz w:val="20"/>
                <w:lang w:val="en-GB"/>
              </w:rPr>
            </w:pPr>
            <w:r w:rsidRPr="003B5E32">
              <w:rPr>
                <w:rFonts w:ascii="Arial" w:hAnsi="Arial" w:cs="Arial"/>
                <w:color w:val="FFFFFF"/>
                <w:sz w:val="20"/>
                <w:lang w:val="en-GB"/>
              </w:rPr>
              <w:t>Learn theories of culture and communication;</w:t>
            </w:r>
          </w:p>
          <w:p w:rsidR="00A54ABF" w:rsidRPr="003B5E32" w:rsidRDefault="00A54ABF" w:rsidP="0036045E">
            <w:pPr>
              <w:pStyle w:val="ListParagraph"/>
              <w:numPr>
                <w:ilvl w:val="0"/>
                <w:numId w:val="19"/>
              </w:numPr>
              <w:spacing w:after="60" w:line="240" w:lineRule="auto"/>
              <w:ind w:left="318" w:hanging="284"/>
              <w:jc w:val="both"/>
              <w:rPr>
                <w:rFonts w:ascii="Arial" w:hAnsi="Arial" w:cs="Arial"/>
                <w:color w:val="FFFFFF"/>
                <w:sz w:val="20"/>
                <w:lang w:val="en-GB"/>
              </w:rPr>
            </w:pPr>
            <w:r w:rsidRPr="003B5E32">
              <w:rPr>
                <w:rFonts w:ascii="Arial" w:hAnsi="Arial" w:cs="Arial"/>
                <w:color w:val="FFFFFF"/>
                <w:sz w:val="20"/>
                <w:lang w:val="en-GB"/>
              </w:rPr>
              <w:t>Gain valuable skills for overcoming obstacles in crisis situations in a cross-cultural environment;</w:t>
            </w:r>
          </w:p>
          <w:p w:rsidR="00A54ABF" w:rsidRPr="003B5E32" w:rsidRDefault="00A54ABF" w:rsidP="0036045E">
            <w:pPr>
              <w:pStyle w:val="ListParagraph"/>
              <w:numPr>
                <w:ilvl w:val="0"/>
                <w:numId w:val="19"/>
              </w:numPr>
              <w:spacing w:after="60" w:line="240" w:lineRule="auto"/>
              <w:ind w:left="318" w:hanging="284"/>
              <w:jc w:val="both"/>
              <w:rPr>
                <w:rFonts w:ascii="Arial" w:hAnsi="Arial" w:cs="Arial"/>
                <w:color w:val="FFFFFF"/>
                <w:sz w:val="20"/>
                <w:lang w:val="en-GB"/>
              </w:rPr>
            </w:pPr>
            <w:r w:rsidRPr="003B5E32">
              <w:rPr>
                <w:rFonts w:ascii="Arial" w:hAnsi="Arial" w:cs="Arial"/>
                <w:color w:val="FFFFFF"/>
                <w:sz w:val="20"/>
                <w:lang w:val="en-GB"/>
              </w:rPr>
              <w:t>Solve problems and take advantage of opportunities in the multicultural world;</w:t>
            </w:r>
          </w:p>
          <w:p w:rsidR="00A54ABF" w:rsidRPr="0039103C" w:rsidRDefault="00A54ABF" w:rsidP="0036045E">
            <w:pPr>
              <w:pStyle w:val="ListParagraph"/>
              <w:numPr>
                <w:ilvl w:val="0"/>
                <w:numId w:val="19"/>
              </w:numPr>
              <w:spacing w:after="60" w:line="240" w:lineRule="auto"/>
              <w:ind w:left="318" w:hanging="284"/>
              <w:jc w:val="both"/>
              <w:rPr>
                <w:rFonts w:ascii="Arial" w:hAnsi="Arial" w:cs="Arial"/>
                <w:color w:val="FFFFFF"/>
                <w:sz w:val="20"/>
                <w:lang w:val="en-GB"/>
              </w:rPr>
            </w:pPr>
            <w:r w:rsidRPr="003B5E32">
              <w:rPr>
                <w:rFonts w:ascii="Arial" w:hAnsi="Arial" w:cs="Arial"/>
                <w:color w:val="FFFFFF"/>
                <w:sz w:val="20"/>
                <w:lang w:val="en-GB"/>
              </w:rPr>
              <w:t>Exchange information working in a multicultural group.</w:t>
            </w:r>
          </w:p>
        </w:tc>
      </w:tr>
    </w:tbl>
    <w:p w:rsidR="00A54ABF" w:rsidRPr="00E34A89" w:rsidRDefault="00A54ABF" w:rsidP="00A54ABF">
      <w:pPr>
        <w:tabs>
          <w:tab w:val="left" w:pos="567"/>
          <w:tab w:val="left" w:pos="1134"/>
          <w:tab w:val="left" w:pos="1701"/>
          <w:tab w:val="left" w:pos="2268"/>
          <w:tab w:val="right" w:pos="9072"/>
        </w:tabs>
        <w:rPr>
          <w:rFonts w:ascii="Arial" w:hAnsi="Arial" w:cs="Arial"/>
          <w:sz w:val="16"/>
          <w:lang w:val="en-GB"/>
        </w:rPr>
      </w:pP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992"/>
        <w:gridCol w:w="7684"/>
      </w:tblGrid>
      <w:tr w:rsidR="00A54ABF" w:rsidRPr="00CE3464" w:rsidTr="00D30046">
        <w:trPr>
          <w:trHeight w:val="828"/>
          <w:jc w:val="center"/>
        </w:trPr>
        <w:tc>
          <w:tcPr>
            <w:tcW w:w="486" w:type="dxa"/>
            <w:vMerge w:val="restart"/>
            <w:shd w:val="clear" w:color="auto" w:fill="1F3864" w:themeFill="accent5" w:themeFillShade="80"/>
            <w:textDirection w:val="btLr"/>
            <w:vAlign w:val="center"/>
          </w:tcPr>
          <w:p w:rsidR="00A54ABF" w:rsidRPr="00E34A89" w:rsidRDefault="00A54ABF" w:rsidP="00A54ABF">
            <w:pPr>
              <w:tabs>
                <w:tab w:val="left" w:pos="567"/>
                <w:tab w:val="left" w:pos="1134"/>
                <w:tab w:val="left" w:pos="1701"/>
                <w:tab w:val="left" w:pos="2268"/>
                <w:tab w:val="right" w:pos="9072"/>
              </w:tabs>
              <w:ind w:left="113" w:right="113"/>
              <w:rPr>
                <w:rFonts w:ascii="Arial" w:hAnsi="Arial" w:cs="Arial"/>
                <w:b/>
                <w:sz w:val="28"/>
                <w:szCs w:val="28"/>
                <w:lang w:val="en-GB"/>
              </w:rPr>
            </w:pPr>
            <w:r w:rsidRPr="00CA7D38">
              <w:rPr>
                <w:rFonts w:ascii="Arial" w:hAnsi="Arial" w:cs="Arial"/>
                <w:b/>
                <w:color w:val="FFFFFF"/>
                <w:sz w:val="28"/>
                <w:szCs w:val="28"/>
                <w:lang w:val="en-GB"/>
              </w:rPr>
              <w:t>Learning outcomes</w:t>
            </w:r>
          </w:p>
        </w:tc>
        <w:tc>
          <w:tcPr>
            <w:tcW w:w="992" w:type="dxa"/>
            <w:shd w:val="clear" w:color="auto" w:fill="auto"/>
            <w:vAlign w:val="center"/>
          </w:tcPr>
          <w:p w:rsidR="00A54ABF" w:rsidRPr="006D1C12" w:rsidRDefault="00A54ABF" w:rsidP="00A54ABF">
            <w:pPr>
              <w:tabs>
                <w:tab w:val="left" w:pos="567"/>
                <w:tab w:val="left" w:pos="1134"/>
                <w:tab w:val="left" w:pos="1701"/>
                <w:tab w:val="left" w:pos="2268"/>
                <w:tab w:val="right" w:pos="9072"/>
              </w:tabs>
              <w:rPr>
                <w:rFonts w:ascii="Arial" w:hAnsi="Arial" w:cs="Arial"/>
                <w:sz w:val="20"/>
                <w:szCs w:val="20"/>
                <w:lang w:val="en-GB"/>
              </w:rPr>
            </w:pPr>
            <w:r w:rsidRPr="006D1C12">
              <w:rPr>
                <w:rFonts w:ascii="Arial" w:hAnsi="Arial" w:cs="Arial"/>
                <w:sz w:val="20"/>
                <w:szCs w:val="20"/>
                <w:lang w:val="en-GB"/>
              </w:rPr>
              <w:t>Know-ledge</w:t>
            </w:r>
          </w:p>
        </w:tc>
        <w:tc>
          <w:tcPr>
            <w:tcW w:w="7684" w:type="dxa"/>
            <w:shd w:val="clear" w:color="auto" w:fill="auto"/>
            <w:vAlign w:val="center"/>
          </w:tcPr>
          <w:p w:rsidR="00A54ABF" w:rsidRPr="006D1C12"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6D1C12">
              <w:rPr>
                <w:rFonts w:ascii="Arial" w:hAnsi="Arial" w:cs="Arial"/>
                <w:sz w:val="20"/>
                <w:lang w:val="en-GB"/>
              </w:rPr>
              <w:t xml:space="preserve">Know </w:t>
            </w:r>
            <w:r w:rsidRPr="006D1C12">
              <w:rPr>
                <w:rFonts w:ascii="Arial" w:hAnsi="Arial" w:cs="Arial"/>
                <w:sz w:val="20"/>
              </w:rPr>
              <w:t>communication styles and cultural theories</w:t>
            </w:r>
            <w:r>
              <w:rPr>
                <w:rFonts w:ascii="Arial" w:hAnsi="Arial" w:cs="Arial"/>
                <w:sz w:val="20"/>
                <w:lang w:val="en-GB"/>
              </w:rPr>
              <w:t>;</w:t>
            </w:r>
          </w:p>
          <w:p w:rsidR="00A54ABF" w:rsidRPr="006D1C12"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6D1C12">
              <w:rPr>
                <w:rFonts w:ascii="Arial" w:hAnsi="Arial" w:cs="Arial"/>
                <w:sz w:val="20"/>
                <w:lang w:val="en-GB"/>
              </w:rPr>
              <w:t>Know the</w:t>
            </w:r>
            <w:r w:rsidRPr="006D1C12">
              <w:rPr>
                <w:rFonts w:ascii="Arial" w:hAnsi="Arial" w:cs="Arial"/>
                <w:sz w:val="20"/>
              </w:rPr>
              <w:t xml:space="preserve"> principles of interpersonal communication, its challenges and barriers</w:t>
            </w:r>
            <w:r>
              <w:rPr>
                <w:rFonts w:ascii="Arial" w:hAnsi="Arial" w:cs="Arial"/>
                <w:sz w:val="20"/>
                <w:lang w:val="en-GB"/>
              </w:rPr>
              <w:t>;</w:t>
            </w:r>
          </w:p>
          <w:p w:rsidR="00A54ABF"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Pr>
                <w:rFonts w:ascii="Arial" w:hAnsi="Arial" w:cs="Arial"/>
                <w:sz w:val="20"/>
                <w:lang w:val="en-GB"/>
              </w:rPr>
              <w:t>Understand verbal and non-verbal communication in a cross-cultural environment;</w:t>
            </w:r>
          </w:p>
          <w:p w:rsidR="00A54ABF" w:rsidRPr="00D8242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6D1C12">
              <w:rPr>
                <w:rFonts w:ascii="Arial" w:hAnsi="Arial" w:cs="Arial"/>
                <w:sz w:val="20"/>
                <w:lang w:val="en-GB"/>
              </w:rPr>
              <w:t xml:space="preserve">Understand </w:t>
            </w:r>
            <w:r>
              <w:rPr>
                <w:rFonts w:ascii="Arial" w:hAnsi="Arial" w:cs="Arial"/>
                <w:sz w:val="20"/>
                <w:lang w:val="en-GB"/>
              </w:rPr>
              <w:t>the principles of cross-cultural communication;</w:t>
            </w:r>
          </w:p>
        </w:tc>
      </w:tr>
      <w:tr w:rsidR="00A54ABF" w:rsidRPr="00CE3464" w:rsidTr="00D30046">
        <w:trPr>
          <w:trHeight w:val="487"/>
          <w:jc w:val="center"/>
        </w:trPr>
        <w:tc>
          <w:tcPr>
            <w:tcW w:w="486" w:type="dxa"/>
            <w:vMerge/>
            <w:shd w:val="clear" w:color="auto" w:fill="1F3864" w:themeFill="accent5" w:themeFillShade="80"/>
          </w:tcPr>
          <w:p w:rsidR="00A54ABF" w:rsidRPr="00E34A89" w:rsidRDefault="00A54ABF" w:rsidP="00A54ABF">
            <w:pPr>
              <w:tabs>
                <w:tab w:val="left" w:pos="567"/>
                <w:tab w:val="left" w:pos="1134"/>
                <w:tab w:val="left" w:pos="1701"/>
                <w:tab w:val="left" w:pos="2268"/>
                <w:tab w:val="right" w:pos="9072"/>
              </w:tabs>
              <w:rPr>
                <w:rFonts w:ascii="Arial" w:hAnsi="Arial" w:cs="Arial"/>
                <w:lang w:val="en-GB"/>
              </w:rPr>
            </w:pPr>
          </w:p>
        </w:tc>
        <w:tc>
          <w:tcPr>
            <w:tcW w:w="992" w:type="dxa"/>
            <w:shd w:val="clear" w:color="auto" w:fill="auto"/>
            <w:vAlign w:val="center"/>
          </w:tcPr>
          <w:p w:rsidR="00A54ABF" w:rsidRPr="00E34A89" w:rsidRDefault="00A54ABF" w:rsidP="00A54ABF">
            <w:pPr>
              <w:tabs>
                <w:tab w:val="left" w:pos="567"/>
                <w:tab w:val="left" w:pos="1134"/>
                <w:tab w:val="left" w:pos="1701"/>
                <w:tab w:val="left" w:pos="2268"/>
                <w:tab w:val="right" w:pos="9072"/>
              </w:tabs>
              <w:rPr>
                <w:rFonts w:ascii="Arial" w:hAnsi="Arial" w:cs="Arial"/>
                <w:sz w:val="20"/>
                <w:lang w:val="en-GB"/>
              </w:rPr>
            </w:pPr>
            <w:r w:rsidRPr="00E34A89">
              <w:rPr>
                <w:rFonts w:ascii="Arial" w:hAnsi="Arial" w:cs="Arial"/>
                <w:sz w:val="20"/>
                <w:lang w:val="en-GB"/>
              </w:rPr>
              <w:t>Skills</w:t>
            </w:r>
          </w:p>
        </w:tc>
        <w:tc>
          <w:tcPr>
            <w:tcW w:w="7684" w:type="dxa"/>
            <w:shd w:val="clear" w:color="auto" w:fill="auto"/>
            <w:vAlign w:val="center"/>
          </w:tcPr>
          <w:p w:rsidR="00A54ABF" w:rsidRPr="00145FE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145FE0">
              <w:rPr>
                <w:rFonts w:ascii="Arial" w:hAnsi="Arial" w:cs="Arial"/>
                <w:sz w:val="20"/>
                <w:lang w:val="en-GB"/>
              </w:rPr>
              <w:t>Identify the cross-cultural obstacles in crisis situations of the modern world;</w:t>
            </w:r>
          </w:p>
          <w:p w:rsidR="00A54ABF" w:rsidRPr="00145FE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145FE0">
              <w:rPr>
                <w:rFonts w:ascii="Arial" w:hAnsi="Arial" w:cs="Arial"/>
                <w:sz w:val="20"/>
              </w:rPr>
              <w:t xml:space="preserve">Recognize the complexity of </w:t>
            </w:r>
            <w:r>
              <w:rPr>
                <w:rFonts w:ascii="Arial" w:hAnsi="Arial" w:cs="Arial"/>
                <w:sz w:val="20"/>
              </w:rPr>
              <w:t>cross-cultural communication;</w:t>
            </w:r>
          </w:p>
          <w:p w:rsidR="00A54ABF" w:rsidRPr="00145FE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145FE0">
              <w:rPr>
                <w:rFonts w:ascii="Arial" w:hAnsi="Arial" w:cs="Arial"/>
                <w:sz w:val="20"/>
                <w:lang w:val="en-GB"/>
              </w:rPr>
              <w:t>Identify</w:t>
            </w:r>
            <w:r w:rsidRPr="00145FE0">
              <w:rPr>
                <w:rFonts w:ascii="Arial" w:hAnsi="Arial" w:cs="Arial"/>
                <w:sz w:val="20"/>
              </w:rPr>
              <w:t xml:space="preserve"> verbal and non-verbal communication in a cross-cultural environment;</w:t>
            </w:r>
          </w:p>
        </w:tc>
      </w:tr>
      <w:tr w:rsidR="00A54ABF" w:rsidRPr="00CE3464" w:rsidTr="00D30046">
        <w:trPr>
          <w:trHeight w:val="211"/>
          <w:jc w:val="center"/>
        </w:trPr>
        <w:tc>
          <w:tcPr>
            <w:tcW w:w="486" w:type="dxa"/>
            <w:vMerge/>
            <w:shd w:val="clear" w:color="auto" w:fill="1F3864" w:themeFill="accent5" w:themeFillShade="80"/>
          </w:tcPr>
          <w:p w:rsidR="00A54ABF" w:rsidRPr="00E34A89" w:rsidRDefault="00A54ABF" w:rsidP="00A54ABF">
            <w:pPr>
              <w:tabs>
                <w:tab w:val="left" w:pos="567"/>
                <w:tab w:val="left" w:pos="1134"/>
                <w:tab w:val="left" w:pos="1701"/>
                <w:tab w:val="left" w:pos="2268"/>
                <w:tab w:val="right" w:pos="9072"/>
              </w:tabs>
              <w:rPr>
                <w:rFonts w:ascii="Arial" w:hAnsi="Arial" w:cs="Arial"/>
                <w:sz w:val="20"/>
                <w:lang w:val="en-GB"/>
              </w:rPr>
            </w:pPr>
          </w:p>
        </w:tc>
        <w:tc>
          <w:tcPr>
            <w:tcW w:w="992" w:type="dxa"/>
            <w:shd w:val="clear" w:color="auto" w:fill="auto"/>
            <w:vAlign w:val="center"/>
          </w:tcPr>
          <w:p w:rsidR="00A54ABF" w:rsidRPr="00E34A89" w:rsidRDefault="00A54ABF" w:rsidP="00A54ABF">
            <w:pPr>
              <w:tabs>
                <w:tab w:val="left" w:pos="567"/>
                <w:tab w:val="left" w:pos="1134"/>
                <w:tab w:val="left" w:pos="1701"/>
                <w:tab w:val="left" w:pos="2268"/>
                <w:tab w:val="right" w:pos="9072"/>
              </w:tabs>
              <w:rPr>
                <w:rFonts w:ascii="Arial" w:hAnsi="Arial" w:cs="Arial"/>
                <w:sz w:val="20"/>
                <w:lang w:val="en-GB"/>
              </w:rPr>
            </w:pPr>
            <w:r w:rsidRPr="00E34A89">
              <w:rPr>
                <w:rFonts w:ascii="Arial" w:hAnsi="Arial" w:cs="Arial"/>
                <w:sz w:val="20"/>
                <w:lang w:val="en-GB"/>
              </w:rPr>
              <w:t>Compe-tences</w:t>
            </w:r>
          </w:p>
        </w:tc>
        <w:tc>
          <w:tcPr>
            <w:tcW w:w="7684" w:type="dxa"/>
            <w:shd w:val="clear" w:color="auto" w:fill="auto"/>
            <w:vAlign w:val="center"/>
          </w:tcPr>
          <w:p w:rsidR="00A54ABF" w:rsidRPr="00145FE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145FE0">
              <w:rPr>
                <w:rFonts w:ascii="Arial" w:hAnsi="Arial" w:cs="Arial"/>
                <w:sz w:val="20"/>
                <w:lang w:val="en-GB"/>
              </w:rPr>
              <w:t>Apply various communication strategies, ask questions effectively and listen actively;</w:t>
            </w:r>
          </w:p>
          <w:p w:rsidR="00A54ABF" w:rsidRPr="00145FE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145FE0">
              <w:rPr>
                <w:rFonts w:ascii="Arial" w:hAnsi="Arial" w:cs="Arial"/>
                <w:sz w:val="20"/>
                <w:lang w:val="en-GB"/>
              </w:rPr>
              <w:t>Develop cross-cultural communication skills</w:t>
            </w:r>
            <w:r w:rsidRPr="00145FE0">
              <w:rPr>
                <w:rFonts w:ascii="Arial" w:hAnsi="Arial" w:cs="Arial"/>
                <w:color w:val="000000"/>
                <w:sz w:val="20"/>
                <w:lang w:val="en-GB"/>
              </w:rPr>
              <w:t xml:space="preserve"> while </w:t>
            </w:r>
            <w:r w:rsidRPr="00145FE0">
              <w:rPr>
                <w:rFonts w:ascii="Arial" w:hAnsi="Arial" w:cs="Arial"/>
                <w:sz w:val="20"/>
                <w:lang w:val="en-GB"/>
              </w:rPr>
              <w:t>understanding cultural differences and avoiding stereotyping;</w:t>
            </w:r>
          </w:p>
          <w:p w:rsidR="00A54ABF" w:rsidRPr="00145FE0"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145FE0">
              <w:rPr>
                <w:rFonts w:ascii="Arial" w:hAnsi="Arial" w:cs="Arial"/>
                <w:sz w:val="20"/>
                <w:lang w:val="en-GB"/>
              </w:rPr>
              <w:t>Discuss and work in a multicultural team.</w:t>
            </w:r>
          </w:p>
        </w:tc>
      </w:tr>
    </w:tbl>
    <w:p w:rsidR="00A54ABF" w:rsidRDefault="00A54ABF" w:rsidP="00A54ABF">
      <w:pPr>
        <w:tabs>
          <w:tab w:val="left" w:pos="567"/>
          <w:tab w:val="left" w:pos="1134"/>
          <w:tab w:val="left" w:pos="1701"/>
          <w:tab w:val="left" w:pos="2268"/>
          <w:tab w:val="right" w:pos="9072"/>
        </w:tabs>
        <w:rPr>
          <w:rFonts w:ascii="Arial" w:hAnsi="Arial" w:cs="Arial"/>
          <w:sz w:val="2"/>
          <w:szCs w:val="2"/>
          <w:lang w:val="en-GB"/>
        </w:rPr>
      </w:pPr>
    </w:p>
    <w:p w:rsidR="00021980" w:rsidRPr="00E34A89" w:rsidRDefault="00021980" w:rsidP="00A54ABF">
      <w:pPr>
        <w:tabs>
          <w:tab w:val="left" w:pos="567"/>
          <w:tab w:val="left" w:pos="1134"/>
          <w:tab w:val="left" w:pos="1701"/>
          <w:tab w:val="left" w:pos="2268"/>
          <w:tab w:val="right" w:pos="9072"/>
        </w:tabs>
        <w:rPr>
          <w:rFonts w:ascii="Arial" w:hAnsi="Arial" w:cs="Arial"/>
          <w:sz w:val="2"/>
          <w:szCs w:val="2"/>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A54ABF" w:rsidRPr="00CE3464" w:rsidTr="00A54ABF">
        <w:trPr>
          <w:trHeight w:val="1262"/>
          <w:jc w:val="center"/>
        </w:trPr>
        <w:tc>
          <w:tcPr>
            <w:tcW w:w="9102" w:type="dxa"/>
            <w:shd w:val="clear" w:color="auto" w:fill="auto"/>
          </w:tcPr>
          <w:p w:rsidR="00A54ABF" w:rsidRPr="00E34A89" w:rsidRDefault="00A54ABF" w:rsidP="00A54ABF">
            <w:pPr>
              <w:tabs>
                <w:tab w:val="left" w:pos="567"/>
                <w:tab w:val="left" w:pos="1134"/>
                <w:tab w:val="left" w:pos="1701"/>
                <w:tab w:val="left" w:pos="2268"/>
                <w:tab w:val="right" w:pos="9072"/>
              </w:tabs>
              <w:spacing w:after="120"/>
              <w:jc w:val="center"/>
              <w:rPr>
                <w:rFonts w:ascii="Arial" w:hAnsi="Arial" w:cs="Arial"/>
                <w:b/>
                <w:sz w:val="20"/>
                <w:lang w:val="en-GB"/>
              </w:rPr>
            </w:pPr>
            <w:r w:rsidRPr="00E34A89">
              <w:rPr>
                <w:rFonts w:ascii="Arial" w:hAnsi="Arial" w:cs="Arial"/>
                <w:b/>
                <w:sz w:val="20"/>
                <w:lang w:val="en-GB"/>
              </w:rPr>
              <w:t>Verification of learning outcomes</w:t>
            </w:r>
          </w:p>
          <w:p w:rsidR="00A54ABF" w:rsidRPr="00E34A89"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E34A89">
              <w:rPr>
                <w:rFonts w:ascii="Arial" w:hAnsi="Arial" w:cs="Arial"/>
                <w:b/>
                <w:sz w:val="20"/>
                <w:lang w:val="en-GB"/>
              </w:rPr>
              <w:t>Observation</w:t>
            </w:r>
            <w:r w:rsidRPr="00E34A89">
              <w:rPr>
                <w:rFonts w:ascii="Arial" w:hAnsi="Arial" w:cs="Arial"/>
                <w:sz w:val="20"/>
                <w:lang w:val="en-GB"/>
              </w:rPr>
              <w:t xml:space="preserve">: Throughout the Module students are to discuss given topics within syndicates </w:t>
            </w:r>
            <w:r>
              <w:rPr>
                <w:rFonts w:ascii="Arial" w:hAnsi="Arial" w:cs="Arial"/>
                <w:sz w:val="20"/>
                <w:lang w:val="en-GB"/>
              </w:rPr>
              <w:t>and in the plenary. During this</w:t>
            </w:r>
            <w:r w:rsidRPr="00E34A89">
              <w:rPr>
                <w:rFonts w:ascii="Arial" w:hAnsi="Arial" w:cs="Arial"/>
                <w:sz w:val="20"/>
                <w:lang w:val="en-GB"/>
              </w:rPr>
              <w:t xml:space="preserve"> work students are evaluated to verify their performance.</w:t>
            </w:r>
          </w:p>
          <w:p w:rsidR="00A54ABF" w:rsidRPr="00E34A89"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E34A89">
              <w:rPr>
                <w:rFonts w:ascii="Arial" w:hAnsi="Arial" w:cs="Arial"/>
                <w:b/>
                <w:sz w:val="20"/>
                <w:lang w:val="en-GB"/>
              </w:rPr>
              <w:t>Evaluation:</w:t>
            </w:r>
            <w:r w:rsidRPr="00E34A89">
              <w:rPr>
                <w:rFonts w:ascii="Arial" w:hAnsi="Arial" w:cs="Arial"/>
                <w:sz w:val="20"/>
                <w:lang w:val="en-GB"/>
              </w:rPr>
              <w:t xml:space="preserve"> Grou</w:t>
            </w:r>
            <w:r>
              <w:rPr>
                <w:rFonts w:ascii="Arial" w:hAnsi="Arial" w:cs="Arial"/>
                <w:sz w:val="20"/>
                <w:lang w:val="en-GB"/>
              </w:rPr>
              <w:t>p presentations of given topics, cross-cultural activities participation and projects presentations.</w:t>
            </w:r>
          </w:p>
          <w:p w:rsidR="00A54ABF" w:rsidRPr="00E34A89" w:rsidRDefault="00A54ABF" w:rsidP="0036045E">
            <w:pPr>
              <w:pStyle w:val="ListParagraph"/>
              <w:numPr>
                <w:ilvl w:val="0"/>
                <w:numId w:val="19"/>
              </w:numPr>
              <w:spacing w:after="60" w:line="240" w:lineRule="auto"/>
              <w:ind w:left="284" w:hanging="284"/>
              <w:contextualSpacing w:val="0"/>
              <w:rPr>
                <w:rFonts w:ascii="Arial" w:hAnsi="Arial" w:cs="Arial"/>
                <w:sz w:val="20"/>
                <w:lang w:val="en-GB"/>
              </w:rPr>
            </w:pPr>
            <w:r w:rsidRPr="00E34A89">
              <w:rPr>
                <w:rFonts w:ascii="Arial" w:hAnsi="Arial" w:cs="Arial"/>
                <w:b/>
                <w:sz w:val="20"/>
                <w:lang w:val="en-GB"/>
              </w:rPr>
              <w:t>Test</w:t>
            </w:r>
            <w:r>
              <w:rPr>
                <w:rFonts w:ascii="Arial" w:hAnsi="Arial" w:cs="Arial"/>
                <w:sz w:val="20"/>
                <w:lang w:val="en-GB"/>
              </w:rPr>
              <w:t>: A written exam</w:t>
            </w:r>
            <w:r w:rsidRPr="00E34A89">
              <w:rPr>
                <w:rFonts w:ascii="Arial" w:hAnsi="Arial" w:cs="Arial"/>
                <w:sz w:val="20"/>
                <w:lang w:val="en-GB"/>
              </w:rPr>
              <w:t xml:space="preserve"> at the end of the Module.</w:t>
            </w:r>
          </w:p>
        </w:tc>
      </w:tr>
    </w:tbl>
    <w:p w:rsidR="00A54ABF" w:rsidRDefault="00A54ABF" w:rsidP="00A54ABF">
      <w:pPr>
        <w:tabs>
          <w:tab w:val="left" w:pos="567"/>
          <w:tab w:val="left" w:pos="1134"/>
          <w:tab w:val="left" w:pos="1701"/>
          <w:tab w:val="left" w:pos="2268"/>
          <w:tab w:val="right" w:pos="9072"/>
        </w:tabs>
        <w:rPr>
          <w:rFonts w:ascii="Arial" w:hAnsi="Arial" w:cs="Arial"/>
          <w:sz w:val="10"/>
          <w:lang w:val="en-GB"/>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1"/>
        <w:gridCol w:w="1134"/>
        <w:gridCol w:w="6134"/>
      </w:tblGrid>
      <w:tr w:rsidR="00A54ABF" w:rsidRPr="00E34A89" w:rsidTr="008D0F52">
        <w:trPr>
          <w:trHeight w:val="407"/>
          <w:jc w:val="center"/>
        </w:trPr>
        <w:tc>
          <w:tcPr>
            <w:tcW w:w="9099" w:type="dxa"/>
            <w:gridSpan w:val="3"/>
            <w:shd w:val="clear" w:color="auto" w:fill="1F3864" w:themeFill="accent5" w:themeFillShade="80"/>
            <w:vAlign w:val="center"/>
          </w:tcPr>
          <w:p w:rsidR="00A54ABF" w:rsidRPr="00E34A89" w:rsidRDefault="00A54ABF" w:rsidP="006A570E">
            <w:pPr>
              <w:tabs>
                <w:tab w:val="left" w:pos="567"/>
                <w:tab w:val="left" w:pos="1134"/>
                <w:tab w:val="left" w:pos="1701"/>
                <w:tab w:val="left" w:pos="2268"/>
                <w:tab w:val="right" w:pos="9072"/>
              </w:tabs>
              <w:spacing w:after="0"/>
              <w:jc w:val="center"/>
              <w:rPr>
                <w:rFonts w:ascii="Arial" w:hAnsi="Arial" w:cs="Arial"/>
                <w:b/>
                <w:color w:val="FFFFFF"/>
                <w:lang w:val="en-GB"/>
              </w:rPr>
            </w:pPr>
            <w:r w:rsidRPr="00E34A89">
              <w:rPr>
                <w:rFonts w:ascii="Arial" w:hAnsi="Arial" w:cs="Arial"/>
                <w:sz w:val="10"/>
                <w:lang w:val="en-GB"/>
              </w:rPr>
              <w:lastRenderedPageBreak/>
              <w:br w:type="page"/>
            </w:r>
            <w:r w:rsidRPr="00E34A89">
              <w:rPr>
                <w:rFonts w:ascii="Arial" w:hAnsi="Arial" w:cs="Arial"/>
                <w:b/>
                <w:color w:val="FFFFFF"/>
                <w:lang w:val="en-GB"/>
              </w:rPr>
              <w:t xml:space="preserve">Module </w:t>
            </w:r>
            <w:r w:rsidRPr="00CA7D38">
              <w:rPr>
                <w:rFonts w:ascii="Arial" w:hAnsi="Arial" w:cs="Arial"/>
                <w:b/>
                <w:color w:val="FFFFFF"/>
                <w:lang w:val="en-GB"/>
              </w:rPr>
              <w:t>D</w:t>
            </w:r>
            <w:r w:rsidRPr="00E34A89">
              <w:rPr>
                <w:rFonts w:ascii="Arial" w:hAnsi="Arial" w:cs="Arial"/>
                <w:b/>
                <w:color w:val="FFFFFF"/>
                <w:lang w:val="en-GB"/>
              </w:rPr>
              <w:t>etails</w:t>
            </w:r>
          </w:p>
        </w:tc>
      </w:tr>
      <w:tr w:rsidR="00A54ABF" w:rsidRPr="00E34A89" w:rsidTr="00EF5B3E">
        <w:trPr>
          <w:trHeight w:val="515"/>
          <w:jc w:val="center"/>
        </w:trPr>
        <w:tc>
          <w:tcPr>
            <w:tcW w:w="1831" w:type="dxa"/>
            <w:shd w:val="clear" w:color="auto" w:fill="auto"/>
            <w:vAlign w:val="center"/>
          </w:tcPr>
          <w:p w:rsidR="00A54ABF" w:rsidRPr="00E34A89" w:rsidRDefault="00A54ABF" w:rsidP="006A570E">
            <w:pPr>
              <w:tabs>
                <w:tab w:val="left" w:pos="567"/>
                <w:tab w:val="left" w:pos="1134"/>
                <w:tab w:val="left" w:pos="1701"/>
                <w:tab w:val="left" w:pos="2268"/>
                <w:tab w:val="right" w:pos="9072"/>
              </w:tabs>
              <w:spacing w:after="0"/>
              <w:jc w:val="center"/>
              <w:rPr>
                <w:rFonts w:ascii="Arial" w:hAnsi="Arial" w:cs="Arial"/>
                <w:b/>
                <w:sz w:val="20"/>
                <w:lang w:val="en-GB"/>
              </w:rPr>
            </w:pPr>
            <w:r w:rsidRPr="00E34A89">
              <w:rPr>
                <w:rFonts w:ascii="Arial" w:hAnsi="Arial" w:cs="Arial"/>
                <w:b/>
                <w:sz w:val="20"/>
                <w:lang w:val="en-GB"/>
              </w:rPr>
              <w:t>Main</w:t>
            </w:r>
          </w:p>
          <w:p w:rsidR="00A54ABF" w:rsidRPr="00E34A89" w:rsidRDefault="00A54ABF" w:rsidP="006A570E">
            <w:pPr>
              <w:tabs>
                <w:tab w:val="left" w:pos="567"/>
                <w:tab w:val="left" w:pos="1134"/>
                <w:tab w:val="left" w:pos="1701"/>
                <w:tab w:val="left" w:pos="2268"/>
                <w:tab w:val="right" w:pos="9072"/>
              </w:tabs>
              <w:spacing w:after="0"/>
              <w:jc w:val="center"/>
              <w:rPr>
                <w:rFonts w:ascii="Arial" w:hAnsi="Arial" w:cs="Arial"/>
                <w:b/>
                <w:sz w:val="20"/>
                <w:lang w:val="en-GB"/>
              </w:rPr>
            </w:pPr>
            <w:r w:rsidRPr="00E34A89">
              <w:rPr>
                <w:rFonts w:ascii="Arial" w:hAnsi="Arial" w:cs="Arial"/>
                <w:b/>
                <w:sz w:val="20"/>
                <w:lang w:val="en-GB"/>
              </w:rPr>
              <w:t>Topic</w:t>
            </w:r>
          </w:p>
        </w:tc>
        <w:tc>
          <w:tcPr>
            <w:tcW w:w="1134" w:type="dxa"/>
            <w:shd w:val="clear" w:color="auto" w:fill="auto"/>
            <w:vAlign w:val="center"/>
          </w:tcPr>
          <w:p w:rsidR="00A54ABF" w:rsidRPr="00E34A89" w:rsidRDefault="00A54ABF" w:rsidP="00021980">
            <w:pPr>
              <w:tabs>
                <w:tab w:val="left" w:pos="567"/>
                <w:tab w:val="left" w:pos="1134"/>
                <w:tab w:val="left" w:pos="1701"/>
                <w:tab w:val="left" w:pos="2268"/>
                <w:tab w:val="right" w:pos="9072"/>
              </w:tabs>
              <w:spacing w:after="0"/>
              <w:jc w:val="center"/>
              <w:rPr>
                <w:rFonts w:ascii="Arial" w:hAnsi="Arial" w:cs="Arial"/>
                <w:b/>
                <w:sz w:val="20"/>
                <w:lang w:val="en-GB"/>
              </w:rPr>
            </w:pPr>
            <w:r w:rsidRPr="00E34A89">
              <w:rPr>
                <w:rFonts w:ascii="Arial" w:hAnsi="Arial" w:cs="Arial"/>
                <w:b/>
                <w:sz w:val="20"/>
                <w:lang w:val="en-GB"/>
              </w:rPr>
              <w:t>Re</w:t>
            </w:r>
            <w:r>
              <w:rPr>
                <w:rFonts w:ascii="Arial" w:hAnsi="Arial" w:cs="Arial"/>
                <w:b/>
                <w:sz w:val="20"/>
                <w:lang w:val="en-GB"/>
              </w:rPr>
              <w:t>com</w:t>
            </w:r>
            <w:r w:rsidR="00EF5B3E">
              <w:rPr>
                <w:rFonts w:ascii="Arial" w:hAnsi="Arial" w:cs="Arial"/>
                <w:b/>
                <w:sz w:val="20"/>
                <w:lang w:val="en-GB"/>
              </w:rPr>
              <w:t>-m</w:t>
            </w:r>
            <w:r w:rsidRPr="00E34A89">
              <w:rPr>
                <w:rFonts w:ascii="Arial" w:hAnsi="Arial" w:cs="Arial"/>
                <w:b/>
                <w:sz w:val="20"/>
                <w:lang w:val="en-GB"/>
              </w:rPr>
              <w:t xml:space="preserve">ended </w:t>
            </w:r>
            <w:r w:rsidR="00021980">
              <w:rPr>
                <w:rFonts w:ascii="Arial" w:hAnsi="Arial" w:cs="Arial"/>
                <w:b/>
                <w:sz w:val="20"/>
                <w:lang w:val="en-GB"/>
              </w:rPr>
              <w:t>WH</w:t>
            </w:r>
          </w:p>
        </w:tc>
        <w:tc>
          <w:tcPr>
            <w:tcW w:w="6134" w:type="dxa"/>
            <w:shd w:val="clear" w:color="auto" w:fill="auto"/>
            <w:vAlign w:val="center"/>
          </w:tcPr>
          <w:p w:rsidR="00A54ABF" w:rsidRPr="00E34A89" w:rsidRDefault="00A54ABF" w:rsidP="006A570E">
            <w:pPr>
              <w:tabs>
                <w:tab w:val="left" w:pos="567"/>
                <w:tab w:val="left" w:pos="1134"/>
                <w:tab w:val="left" w:pos="1701"/>
                <w:tab w:val="left" w:pos="2268"/>
                <w:tab w:val="right" w:pos="9072"/>
              </w:tabs>
              <w:spacing w:after="0"/>
              <w:jc w:val="center"/>
              <w:rPr>
                <w:rFonts w:ascii="Arial" w:hAnsi="Arial" w:cs="Arial"/>
                <w:b/>
                <w:sz w:val="20"/>
                <w:lang w:val="en-GB"/>
              </w:rPr>
            </w:pPr>
            <w:r w:rsidRPr="00E34A89">
              <w:rPr>
                <w:rFonts w:ascii="Arial" w:hAnsi="Arial" w:cs="Arial"/>
                <w:b/>
                <w:sz w:val="20"/>
                <w:lang w:val="en-GB"/>
              </w:rPr>
              <w:t>Details</w:t>
            </w:r>
          </w:p>
        </w:tc>
      </w:tr>
      <w:tr w:rsidR="00EF5B3E" w:rsidRPr="00E34A89" w:rsidTr="002139CE">
        <w:trPr>
          <w:trHeight w:val="515"/>
          <w:jc w:val="center"/>
        </w:trPr>
        <w:tc>
          <w:tcPr>
            <w:tcW w:w="1831" w:type="dxa"/>
            <w:shd w:val="clear" w:color="auto" w:fill="DEEAF6" w:themeFill="accent1" w:themeFillTint="33"/>
            <w:vAlign w:val="center"/>
          </w:tcPr>
          <w:p w:rsidR="00EF5B3E" w:rsidRPr="00EF5B3E" w:rsidRDefault="00EF5B3E" w:rsidP="006A570E">
            <w:pPr>
              <w:tabs>
                <w:tab w:val="left" w:pos="567"/>
                <w:tab w:val="left" w:pos="1134"/>
                <w:tab w:val="left" w:pos="1701"/>
                <w:tab w:val="left" w:pos="2268"/>
                <w:tab w:val="right" w:pos="9072"/>
              </w:tabs>
              <w:spacing w:after="0"/>
              <w:jc w:val="center"/>
              <w:rPr>
                <w:rFonts w:ascii="Arial" w:hAnsi="Arial" w:cs="Arial"/>
                <w:sz w:val="20"/>
                <w:lang w:val="en-GB"/>
              </w:rPr>
            </w:pPr>
            <w:r w:rsidRPr="00EF5B3E">
              <w:rPr>
                <w:rFonts w:ascii="Arial" w:hAnsi="Arial" w:cs="Arial"/>
                <w:sz w:val="20"/>
                <w:lang w:val="en-GB"/>
              </w:rPr>
              <w:t>E-learning (Communication)</w:t>
            </w:r>
          </w:p>
        </w:tc>
        <w:tc>
          <w:tcPr>
            <w:tcW w:w="1134" w:type="dxa"/>
            <w:shd w:val="clear" w:color="auto" w:fill="DEEAF6" w:themeFill="accent1" w:themeFillTint="33"/>
            <w:vAlign w:val="center"/>
          </w:tcPr>
          <w:p w:rsidR="00EF5B3E" w:rsidRPr="002139CE" w:rsidRDefault="002139CE" w:rsidP="006A570E">
            <w:pPr>
              <w:tabs>
                <w:tab w:val="left" w:pos="567"/>
                <w:tab w:val="left" w:pos="1134"/>
                <w:tab w:val="left" w:pos="1701"/>
                <w:tab w:val="left" w:pos="2268"/>
                <w:tab w:val="right" w:pos="9072"/>
              </w:tabs>
              <w:spacing w:after="0"/>
              <w:jc w:val="center"/>
              <w:rPr>
                <w:rFonts w:ascii="Arial" w:hAnsi="Arial" w:cs="Arial"/>
                <w:sz w:val="20"/>
                <w:lang w:val="en-GB"/>
              </w:rPr>
            </w:pPr>
            <w:r w:rsidRPr="002139CE">
              <w:rPr>
                <w:rFonts w:ascii="Arial" w:hAnsi="Arial" w:cs="Arial"/>
                <w:sz w:val="20"/>
                <w:lang w:val="en-GB"/>
              </w:rPr>
              <w:t>3</w:t>
            </w:r>
          </w:p>
        </w:tc>
        <w:tc>
          <w:tcPr>
            <w:tcW w:w="6134" w:type="dxa"/>
            <w:shd w:val="clear" w:color="auto" w:fill="DEEAF6" w:themeFill="accent1" w:themeFillTint="33"/>
            <w:vAlign w:val="center"/>
          </w:tcPr>
          <w:p w:rsidR="002139CE" w:rsidRPr="00321484"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Principles and functions of communication</w:t>
            </w:r>
            <w:r w:rsidRPr="00321484">
              <w:rPr>
                <w:rFonts w:ascii="Arial" w:hAnsi="Arial" w:cs="Arial"/>
                <w:sz w:val="20"/>
                <w:lang w:val="en-GB"/>
              </w:rPr>
              <w:t xml:space="preserve">; </w:t>
            </w:r>
          </w:p>
          <w:p w:rsidR="002139CE" w:rsidRPr="00321484"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sidRPr="00321484">
              <w:rPr>
                <w:rFonts w:ascii="Arial" w:hAnsi="Arial" w:cs="Arial"/>
                <w:sz w:val="20"/>
                <w:lang w:val="en-GB"/>
              </w:rPr>
              <w:t xml:space="preserve">Communication </w:t>
            </w:r>
            <w:r>
              <w:rPr>
                <w:rFonts w:ascii="Arial" w:hAnsi="Arial" w:cs="Arial"/>
                <w:sz w:val="20"/>
                <w:lang w:val="en-GB"/>
              </w:rPr>
              <w:t>models</w:t>
            </w:r>
            <w:r w:rsidRPr="00321484">
              <w:rPr>
                <w:rFonts w:ascii="Arial" w:hAnsi="Arial" w:cs="Arial"/>
                <w:sz w:val="20"/>
                <w:lang w:val="en-GB"/>
              </w:rPr>
              <w:t xml:space="preserve">; </w:t>
            </w:r>
          </w:p>
          <w:p w:rsidR="002139CE"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Communication noise</w:t>
            </w:r>
            <w:r w:rsidRPr="00321484">
              <w:rPr>
                <w:rFonts w:ascii="Arial" w:hAnsi="Arial" w:cs="Arial"/>
                <w:sz w:val="20"/>
                <w:lang w:val="en-GB"/>
              </w:rPr>
              <w:t>;</w:t>
            </w:r>
          </w:p>
          <w:p w:rsidR="002139CE" w:rsidRPr="002139CE"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sidRPr="002139CE">
              <w:rPr>
                <w:rFonts w:ascii="Arial" w:hAnsi="Arial" w:cs="Arial"/>
                <w:sz w:val="20"/>
                <w:lang w:val="en-GB"/>
              </w:rPr>
              <w:t xml:space="preserve">Barriers to effective </w:t>
            </w:r>
            <w:r>
              <w:rPr>
                <w:rFonts w:ascii="Arial" w:hAnsi="Arial" w:cs="Arial"/>
                <w:sz w:val="20"/>
                <w:lang w:val="en-GB"/>
              </w:rPr>
              <w:t>communication;</w:t>
            </w:r>
          </w:p>
          <w:p w:rsidR="00EF5B3E" w:rsidRPr="002139CE"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sidRPr="00321484">
              <w:rPr>
                <w:rFonts w:ascii="Arial" w:hAnsi="Arial" w:cs="Arial"/>
                <w:sz w:val="20"/>
                <w:lang w:val="en-GB"/>
              </w:rPr>
              <w:t>Interpersonal communication – theories, principles, strategies, skills;</w:t>
            </w:r>
          </w:p>
        </w:tc>
      </w:tr>
      <w:tr w:rsidR="00EF5B3E" w:rsidRPr="00E34A89" w:rsidTr="002139CE">
        <w:trPr>
          <w:trHeight w:val="515"/>
          <w:jc w:val="center"/>
        </w:trPr>
        <w:tc>
          <w:tcPr>
            <w:tcW w:w="1831" w:type="dxa"/>
            <w:shd w:val="clear" w:color="auto" w:fill="DEEAF6" w:themeFill="accent1" w:themeFillTint="33"/>
            <w:vAlign w:val="center"/>
          </w:tcPr>
          <w:p w:rsidR="00EF5B3E" w:rsidRPr="00E34A89" w:rsidRDefault="002139CE" w:rsidP="006A570E">
            <w:pPr>
              <w:tabs>
                <w:tab w:val="left" w:pos="567"/>
                <w:tab w:val="left" w:pos="1134"/>
                <w:tab w:val="left" w:pos="1701"/>
                <w:tab w:val="left" w:pos="2268"/>
                <w:tab w:val="right" w:pos="9072"/>
              </w:tabs>
              <w:spacing w:after="0"/>
              <w:jc w:val="center"/>
              <w:rPr>
                <w:rFonts w:ascii="Arial" w:hAnsi="Arial" w:cs="Arial"/>
                <w:b/>
                <w:sz w:val="20"/>
                <w:lang w:val="en-GB"/>
              </w:rPr>
            </w:pPr>
            <w:r w:rsidRPr="00EF5B3E">
              <w:rPr>
                <w:rFonts w:ascii="Arial" w:hAnsi="Arial" w:cs="Arial"/>
                <w:sz w:val="20"/>
                <w:lang w:val="en-GB"/>
              </w:rPr>
              <w:t>E-learning (</w:t>
            </w:r>
            <w:r w:rsidRPr="00A60CA4">
              <w:rPr>
                <w:rFonts w:ascii="Arial" w:hAnsi="Arial" w:cs="Arial"/>
                <w:sz w:val="20"/>
                <w:szCs w:val="20"/>
                <w:lang w:val="en-GB"/>
              </w:rPr>
              <w:t>Verbal and non-verbal communication</w:t>
            </w:r>
            <w:r w:rsidRPr="00EF5B3E">
              <w:rPr>
                <w:rFonts w:ascii="Arial" w:hAnsi="Arial" w:cs="Arial"/>
                <w:sz w:val="20"/>
                <w:lang w:val="en-GB"/>
              </w:rPr>
              <w:t>)</w:t>
            </w:r>
          </w:p>
        </w:tc>
        <w:tc>
          <w:tcPr>
            <w:tcW w:w="1134" w:type="dxa"/>
            <w:shd w:val="clear" w:color="auto" w:fill="DEEAF6" w:themeFill="accent1" w:themeFillTint="33"/>
            <w:vAlign w:val="center"/>
          </w:tcPr>
          <w:p w:rsidR="00EF5B3E" w:rsidRPr="002139CE" w:rsidRDefault="002139CE" w:rsidP="006A570E">
            <w:pPr>
              <w:tabs>
                <w:tab w:val="left" w:pos="567"/>
                <w:tab w:val="left" w:pos="1134"/>
                <w:tab w:val="left" w:pos="1701"/>
                <w:tab w:val="left" w:pos="2268"/>
                <w:tab w:val="right" w:pos="9072"/>
              </w:tabs>
              <w:spacing w:after="0"/>
              <w:jc w:val="center"/>
              <w:rPr>
                <w:rFonts w:ascii="Arial" w:hAnsi="Arial" w:cs="Arial"/>
                <w:sz w:val="20"/>
                <w:lang w:val="en-GB"/>
              </w:rPr>
            </w:pPr>
            <w:r w:rsidRPr="002139CE">
              <w:rPr>
                <w:rFonts w:ascii="Arial" w:hAnsi="Arial" w:cs="Arial"/>
                <w:sz w:val="20"/>
                <w:lang w:val="en-GB"/>
              </w:rPr>
              <w:t>3</w:t>
            </w:r>
          </w:p>
        </w:tc>
        <w:tc>
          <w:tcPr>
            <w:tcW w:w="6134" w:type="dxa"/>
            <w:shd w:val="clear" w:color="auto" w:fill="DEEAF6" w:themeFill="accent1" w:themeFillTint="33"/>
            <w:vAlign w:val="center"/>
          </w:tcPr>
          <w:p w:rsidR="002139CE" w:rsidRPr="00321484"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Verbal communication – t</w:t>
            </w:r>
            <w:r>
              <w:rPr>
                <w:rFonts w:ascii="Arial" w:hAnsi="Arial" w:cs="Arial"/>
                <w:sz w:val="20"/>
              </w:rPr>
              <w:t>ypes, questioning, listening skills, the Sapir-Whorf Hypothesis</w:t>
            </w:r>
            <w:r w:rsidRPr="00321484">
              <w:rPr>
                <w:rFonts w:ascii="Arial" w:hAnsi="Arial" w:cs="Arial"/>
                <w:sz w:val="20"/>
                <w:lang w:val="en-GB"/>
              </w:rPr>
              <w:t xml:space="preserve">; </w:t>
            </w:r>
          </w:p>
          <w:p w:rsidR="002139CE" w:rsidRPr="00321484"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sidRPr="00321484">
              <w:rPr>
                <w:rFonts w:ascii="Arial" w:hAnsi="Arial" w:cs="Arial"/>
                <w:sz w:val="20"/>
                <w:lang w:val="en-GB"/>
              </w:rPr>
              <w:t xml:space="preserve">Communication </w:t>
            </w:r>
            <w:r>
              <w:rPr>
                <w:rFonts w:ascii="Arial" w:hAnsi="Arial" w:cs="Arial"/>
                <w:sz w:val="20"/>
                <w:lang w:val="en-GB"/>
              </w:rPr>
              <w:t>styles</w:t>
            </w:r>
            <w:r w:rsidRPr="00321484">
              <w:rPr>
                <w:rFonts w:ascii="Arial" w:hAnsi="Arial" w:cs="Arial"/>
                <w:sz w:val="20"/>
                <w:lang w:val="en-GB"/>
              </w:rPr>
              <w:t xml:space="preserve">; </w:t>
            </w:r>
          </w:p>
          <w:p w:rsidR="00EF5B3E" w:rsidRPr="002139CE"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Oral vs. Written communication</w:t>
            </w:r>
            <w:r w:rsidRPr="002139CE">
              <w:rPr>
                <w:rFonts w:ascii="Arial" w:hAnsi="Arial" w:cs="Arial"/>
                <w:sz w:val="20"/>
              </w:rPr>
              <w:t>;</w:t>
            </w:r>
          </w:p>
        </w:tc>
      </w:tr>
      <w:tr w:rsidR="00A54ABF" w:rsidRPr="00F705C2" w:rsidTr="002139CE">
        <w:trPr>
          <w:trHeight w:val="932"/>
          <w:jc w:val="center"/>
        </w:trPr>
        <w:tc>
          <w:tcPr>
            <w:tcW w:w="1831" w:type="dxa"/>
            <w:shd w:val="clear" w:color="auto" w:fill="auto"/>
            <w:vAlign w:val="center"/>
          </w:tcPr>
          <w:p w:rsidR="00A54ABF" w:rsidRPr="00F705C2" w:rsidRDefault="002139CE" w:rsidP="006A570E">
            <w:pPr>
              <w:spacing w:after="0"/>
              <w:jc w:val="center"/>
              <w:rPr>
                <w:rFonts w:ascii="Arial" w:hAnsi="Arial" w:cs="Arial"/>
                <w:sz w:val="20"/>
                <w:szCs w:val="20"/>
                <w:lang w:val="en-GB"/>
              </w:rPr>
            </w:pPr>
            <w:r>
              <w:rPr>
                <w:rFonts w:ascii="Arial" w:hAnsi="Arial" w:cs="Arial"/>
                <w:sz w:val="20"/>
                <w:szCs w:val="20"/>
                <w:lang w:val="en-GB"/>
              </w:rPr>
              <w:t>Test</w:t>
            </w:r>
          </w:p>
        </w:tc>
        <w:tc>
          <w:tcPr>
            <w:tcW w:w="1134" w:type="dxa"/>
            <w:shd w:val="clear" w:color="auto" w:fill="auto"/>
            <w:vAlign w:val="center"/>
          </w:tcPr>
          <w:p w:rsidR="00A54ABF" w:rsidRPr="00E34A89" w:rsidRDefault="002139CE" w:rsidP="006A570E">
            <w:pPr>
              <w:spacing w:after="0"/>
              <w:jc w:val="center"/>
              <w:rPr>
                <w:rFonts w:ascii="Arial" w:hAnsi="Arial" w:cs="Arial"/>
                <w:sz w:val="20"/>
                <w:lang w:val="en-GB"/>
              </w:rPr>
            </w:pPr>
            <w:r>
              <w:rPr>
                <w:rFonts w:ascii="Arial" w:hAnsi="Arial" w:cs="Arial"/>
                <w:sz w:val="20"/>
                <w:lang w:val="en-GB"/>
              </w:rPr>
              <w:t>1</w:t>
            </w:r>
          </w:p>
        </w:tc>
        <w:tc>
          <w:tcPr>
            <w:tcW w:w="6134" w:type="dxa"/>
            <w:shd w:val="clear" w:color="auto" w:fill="auto"/>
            <w:vAlign w:val="center"/>
          </w:tcPr>
          <w:p w:rsidR="00A54ABF" w:rsidRPr="00E34A89"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If the e-learning does not include tests anyway, the determination of the entry level according to the e-learning outcomes is to be conducted. If this hour is not used, it counts to the self-studies hours. </w:t>
            </w:r>
            <w:r w:rsidR="00A54ABF" w:rsidRPr="00321484">
              <w:rPr>
                <w:rFonts w:ascii="Arial" w:hAnsi="Arial" w:cs="Arial"/>
                <w:sz w:val="20"/>
              </w:rPr>
              <w:t xml:space="preserve"> </w:t>
            </w:r>
          </w:p>
        </w:tc>
      </w:tr>
      <w:tr w:rsidR="002139CE" w:rsidRPr="00F705C2" w:rsidTr="00021980">
        <w:trPr>
          <w:trHeight w:val="494"/>
          <w:jc w:val="center"/>
        </w:trPr>
        <w:tc>
          <w:tcPr>
            <w:tcW w:w="1831" w:type="dxa"/>
            <w:shd w:val="clear" w:color="auto" w:fill="auto"/>
            <w:vAlign w:val="center"/>
          </w:tcPr>
          <w:p w:rsidR="002139CE" w:rsidRDefault="002139CE" w:rsidP="006A570E">
            <w:pPr>
              <w:spacing w:after="0"/>
              <w:jc w:val="center"/>
              <w:rPr>
                <w:rFonts w:ascii="Arial" w:hAnsi="Arial" w:cs="Arial"/>
                <w:sz w:val="20"/>
                <w:szCs w:val="20"/>
                <w:lang w:val="en-GB"/>
              </w:rPr>
            </w:pPr>
            <w:r>
              <w:rPr>
                <w:rFonts w:ascii="Arial" w:hAnsi="Arial" w:cs="Arial"/>
                <w:sz w:val="20"/>
                <w:szCs w:val="20"/>
                <w:lang w:val="en-GB"/>
              </w:rPr>
              <w:t xml:space="preserve">Communication </w:t>
            </w:r>
          </w:p>
        </w:tc>
        <w:tc>
          <w:tcPr>
            <w:tcW w:w="1134" w:type="dxa"/>
            <w:shd w:val="clear" w:color="auto" w:fill="auto"/>
            <w:vAlign w:val="center"/>
          </w:tcPr>
          <w:p w:rsidR="002139CE" w:rsidRDefault="002139CE" w:rsidP="006A570E">
            <w:pPr>
              <w:spacing w:after="0"/>
              <w:jc w:val="center"/>
              <w:rPr>
                <w:rFonts w:ascii="Arial" w:hAnsi="Arial" w:cs="Arial"/>
                <w:sz w:val="20"/>
                <w:lang w:val="en-GB"/>
              </w:rPr>
            </w:pPr>
            <w:r>
              <w:rPr>
                <w:rFonts w:ascii="Arial" w:hAnsi="Arial" w:cs="Arial"/>
                <w:sz w:val="20"/>
                <w:lang w:val="en-GB"/>
              </w:rPr>
              <w:t>1</w:t>
            </w:r>
          </w:p>
        </w:tc>
        <w:tc>
          <w:tcPr>
            <w:tcW w:w="6134" w:type="dxa"/>
            <w:shd w:val="clear" w:color="auto" w:fill="auto"/>
            <w:vAlign w:val="center"/>
          </w:tcPr>
          <w:p w:rsidR="002139CE"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The role of communication in crisis situations of the modern world;</w:t>
            </w:r>
          </w:p>
        </w:tc>
      </w:tr>
      <w:tr w:rsidR="00A54ABF" w:rsidRPr="00CE3464" w:rsidTr="00EF5B3E">
        <w:trPr>
          <w:trHeight w:val="54"/>
          <w:jc w:val="center"/>
        </w:trPr>
        <w:tc>
          <w:tcPr>
            <w:tcW w:w="1831" w:type="dxa"/>
            <w:shd w:val="clear" w:color="auto" w:fill="auto"/>
            <w:vAlign w:val="center"/>
          </w:tcPr>
          <w:p w:rsidR="00A54ABF" w:rsidRPr="00A60CA4" w:rsidRDefault="00A54ABF" w:rsidP="006A570E">
            <w:pPr>
              <w:spacing w:after="0"/>
              <w:jc w:val="center"/>
              <w:rPr>
                <w:rFonts w:ascii="Arial" w:hAnsi="Arial" w:cs="Arial"/>
                <w:sz w:val="20"/>
                <w:szCs w:val="20"/>
                <w:lang w:val="en-GB"/>
              </w:rPr>
            </w:pPr>
            <w:r w:rsidRPr="00A60CA4">
              <w:rPr>
                <w:rFonts w:ascii="Arial" w:hAnsi="Arial" w:cs="Arial"/>
                <w:sz w:val="20"/>
                <w:szCs w:val="20"/>
                <w:lang w:val="en-GB"/>
              </w:rPr>
              <w:t>Verbal and non-verbal communication</w:t>
            </w:r>
          </w:p>
        </w:tc>
        <w:tc>
          <w:tcPr>
            <w:tcW w:w="1134" w:type="dxa"/>
            <w:shd w:val="clear" w:color="auto" w:fill="auto"/>
            <w:vAlign w:val="center"/>
          </w:tcPr>
          <w:p w:rsidR="00A54ABF" w:rsidRPr="00A60CA4" w:rsidRDefault="002139CE" w:rsidP="006A570E">
            <w:pPr>
              <w:spacing w:after="0"/>
              <w:jc w:val="center"/>
              <w:rPr>
                <w:rFonts w:ascii="Arial" w:hAnsi="Arial" w:cs="Arial"/>
                <w:sz w:val="20"/>
                <w:szCs w:val="20"/>
                <w:lang w:val="en-GB"/>
              </w:rPr>
            </w:pPr>
            <w:r>
              <w:rPr>
                <w:rFonts w:ascii="Arial" w:hAnsi="Arial" w:cs="Arial"/>
                <w:sz w:val="20"/>
                <w:szCs w:val="20"/>
                <w:lang w:val="en-GB"/>
              </w:rPr>
              <w:t>7</w:t>
            </w:r>
          </w:p>
          <w:p w:rsidR="002139CE" w:rsidRDefault="002139CE" w:rsidP="006A570E">
            <w:pPr>
              <w:spacing w:after="0"/>
              <w:jc w:val="center"/>
              <w:rPr>
                <w:rFonts w:ascii="Arial" w:hAnsi="Arial" w:cs="Arial"/>
                <w:sz w:val="20"/>
                <w:szCs w:val="20"/>
                <w:lang w:val="en-GB"/>
              </w:rPr>
            </w:pPr>
            <w:r>
              <w:rPr>
                <w:rFonts w:ascii="Arial" w:hAnsi="Arial" w:cs="Arial"/>
                <w:sz w:val="20"/>
                <w:szCs w:val="20"/>
                <w:lang w:val="en-GB"/>
              </w:rPr>
              <w:t>(incl.</w:t>
            </w:r>
          </w:p>
          <w:p w:rsidR="00A54ABF" w:rsidRPr="00A60CA4" w:rsidRDefault="00A54ABF" w:rsidP="006A570E">
            <w:pPr>
              <w:spacing w:after="0"/>
              <w:jc w:val="center"/>
              <w:rPr>
                <w:rFonts w:ascii="Arial" w:hAnsi="Arial" w:cs="Arial"/>
                <w:sz w:val="20"/>
                <w:szCs w:val="20"/>
                <w:lang w:val="en-GB"/>
              </w:rPr>
            </w:pPr>
            <w:r w:rsidRPr="00A60CA4">
              <w:rPr>
                <w:rFonts w:ascii="Arial" w:hAnsi="Arial" w:cs="Arial"/>
                <w:sz w:val="20"/>
                <w:szCs w:val="20"/>
                <w:lang w:val="en-GB"/>
              </w:rPr>
              <w:t xml:space="preserve"> 4 SW)</w:t>
            </w:r>
          </w:p>
        </w:tc>
        <w:tc>
          <w:tcPr>
            <w:tcW w:w="6134" w:type="dxa"/>
            <w:shd w:val="clear" w:color="auto" w:fill="auto"/>
            <w:vAlign w:val="center"/>
          </w:tcPr>
          <w:p w:rsidR="00A54ABF" w:rsidRPr="00037AD9"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sidRPr="00037AD9">
              <w:rPr>
                <w:rFonts w:ascii="Arial" w:hAnsi="Arial" w:cs="Arial"/>
                <w:sz w:val="20"/>
                <w:lang w:val="en-GB"/>
              </w:rPr>
              <w:t xml:space="preserve">Non-verbal communication – role, types, proxemics (distance), </w:t>
            </w:r>
            <w:r w:rsidRPr="00037AD9">
              <w:rPr>
                <w:rFonts w:ascii="Arial" w:hAnsi="Arial" w:cs="Arial"/>
                <w:sz w:val="20"/>
              </w:rPr>
              <w:t>kinesics, haptics (touch), chronemics (time)</w:t>
            </w:r>
            <w:r w:rsidRPr="00037AD9">
              <w:rPr>
                <w:rFonts w:ascii="Arial" w:hAnsi="Arial" w:cs="Arial"/>
                <w:sz w:val="20"/>
                <w:lang w:val="en-GB"/>
              </w:rPr>
              <w:t xml:space="preserve">; </w:t>
            </w:r>
          </w:p>
          <w:p w:rsidR="00A54ABF" w:rsidRPr="00037AD9"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The value of diversity;</w:t>
            </w:r>
          </w:p>
          <w:p w:rsidR="00A54ABF" w:rsidRPr="00A60CA4"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Culture in non-verbal communication - </w:t>
            </w:r>
            <w:r w:rsidRPr="00AF6438">
              <w:rPr>
                <w:rFonts w:ascii="Arial" w:hAnsi="Arial" w:cs="Arial"/>
                <w:sz w:val="20"/>
                <w:lang w:val="en-GB"/>
              </w:rPr>
              <w:t>Hall's concept</w:t>
            </w:r>
            <w:r>
              <w:rPr>
                <w:rFonts w:ascii="Arial" w:hAnsi="Arial" w:cs="Arial"/>
                <w:sz w:val="20"/>
                <w:lang w:val="en-GB"/>
              </w:rPr>
              <w:t>s</w:t>
            </w:r>
            <w:r w:rsidR="00A54ABF" w:rsidRPr="00A60CA4">
              <w:rPr>
                <w:rFonts w:ascii="Arial" w:hAnsi="Arial" w:cs="Arial"/>
                <w:sz w:val="20"/>
                <w:lang w:val="en-GB"/>
              </w:rPr>
              <w:t xml:space="preserve">; </w:t>
            </w:r>
          </w:p>
          <w:p w:rsidR="00A54ABF" w:rsidRPr="00A60CA4"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sidRPr="00A60CA4">
              <w:rPr>
                <w:rFonts w:ascii="Arial" w:hAnsi="Arial" w:cs="Arial"/>
                <w:sz w:val="20"/>
                <w:lang w:val="en-GB"/>
              </w:rPr>
              <w:t>International team building activities;</w:t>
            </w:r>
          </w:p>
        </w:tc>
      </w:tr>
      <w:tr w:rsidR="00A54ABF" w:rsidRPr="00AF6438" w:rsidTr="00EF5B3E">
        <w:trPr>
          <w:trHeight w:val="494"/>
          <w:jc w:val="center"/>
        </w:trPr>
        <w:tc>
          <w:tcPr>
            <w:tcW w:w="1831" w:type="dxa"/>
            <w:tcBorders>
              <w:bottom w:val="single" w:sz="4" w:space="0" w:color="auto"/>
            </w:tcBorders>
            <w:shd w:val="clear" w:color="auto" w:fill="auto"/>
            <w:vAlign w:val="center"/>
          </w:tcPr>
          <w:p w:rsidR="00A54ABF" w:rsidRPr="00AF6438" w:rsidRDefault="00A54ABF" w:rsidP="006A570E">
            <w:pPr>
              <w:spacing w:after="0"/>
              <w:jc w:val="center"/>
              <w:rPr>
                <w:rFonts w:ascii="Arial" w:hAnsi="Arial" w:cs="Arial"/>
                <w:sz w:val="20"/>
                <w:szCs w:val="20"/>
                <w:lang w:val="en-GB"/>
              </w:rPr>
            </w:pPr>
            <w:r w:rsidRPr="00AF6438">
              <w:rPr>
                <w:rFonts w:ascii="Arial" w:hAnsi="Arial" w:cs="Arial"/>
                <w:sz w:val="20"/>
                <w:szCs w:val="20"/>
                <w:lang w:val="en-GB"/>
              </w:rPr>
              <w:t>Low-context and high-context cultures</w:t>
            </w:r>
          </w:p>
        </w:tc>
        <w:tc>
          <w:tcPr>
            <w:tcW w:w="1134" w:type="dxa"/>
            <w:tcBorders>
              <w:bottom w:val="single" w:sz="4" w:space="0" w:color="auto"/>
            </w:tcBorders>
            <w:shd w:val="clear" w:color="auto" w:fill="auto"/>
            <w:vAlign w:val="center"/>
          </w:tcPr>
          <w:p w:rsidR="00A54ABF" w:rsidRDefault="002139CE" w:rsidP="006A570E">
            <w:pPr>
              <w:spacing w:after="0"/>
              <w:jc w:val="center"/>
              <w:rPr>
                <w:rFonts w:ascii="Arial" w:hAnsi="Arial" w:cs="Arial"/>
                <w:sz w:val="20"/>
                <w:szCs w:val="20"/>
                <w:lang w:val="en-GB"/>
              </w:rPr>
            </w:pPr>
            <w:r>
              <w:rPr>
                <w:rFonts w:ascii="Arial" w:hAnsi="Arial" w:cs="Arial"/>
                <w:sz w:val="20"/>
                <w:szCs w:val="20"/>
                <w:lang w:val="en-GB"/>
              </w:rPr>
              <w:t>4</w:t>
            </w:r>
          </w:p>
          <w:p w:rsidR="002139CE" w:rsidRDefault="002139CE" w:rsidP="002139CE">
            <w:pPr>
              <w:spacing w:after="0"/>
              <w:jc w:val="center"/>
              <w:rPr>
                <w:rFonts w:ascii="Arial" w:hAnsi="Arial" w:cs="Arial"/>
                <w:sz w:val="20"/>
                <w:szCs w:val="20"/>
                <w:lang w:val="en-GB"/>
              </w:rPr>
            </w:pPr>
            <w:r>
              <w:rPr>
                <w:rFonts w:ascii="Arial" w:hAnsi="Arial" w:cs="Arial"/>
                <w:sz w:val="20"/>
                <w:szCs w:val="20"/>
                <w:lang w:val="en-GB"/>
              </w:rPr>
              <w:t>(incl.</w:t>
            </w:r>
          </w:p>
          <w:p w:rsidR="002139CE" w:rsidRPr="00AF6438" w:rsidRDefault="002139CE" w:rsidP="002139CE">
            <w:pPr>
              <w:spacing w:after="0"/>
              <w:jc w:val="center"/>
              <w:rPr>
                <w:rFonts w:ascii="Arial" w:hAnsi="Arial" w:cs="Arial"/>
                <w:sz w:val="20"/>
                <w:szCs w:val="20"/>
                <w:lang w:val="en-GB"/>
              </w:rPr>
            </w:pPr>
            <w:r w:rsidRPr="00A60CA4">
              <w:rPr>
                <w:rFonts w:ascii="Arial" w:hAnsi="Arial" w:cs="Arial"/>
                <w:sz w:val="20"/>
                <w:szCs w:val="20"/>
                <w:lang w:val="en-GB"/>
              </w:rPr>
              <w:t xml:space="preserve"> 4 SW)</w:t>
            </w:r>
          </w:p>
        </w:tc>
        <w:tc>
          <w:tcPr>
            <w:tcW w:w="6134" w:type="dxa"/>
            <w:tcBorders>
              <w:bottom w:val="single" w:sz="4" w:space="0" w:color="auto"/>
            </w:tcBorders>
            <w:shd w:val="clear" w:color="auto" w:fill="auto"/>
            <w:vAlign w:val="center"/>
          </w:tcPr>
          <w:p w:rsidR="00A54ABF" w:rsidRPr="00AF6438"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sidRPr="00AF6438">
              <w:rPr>
                <w:rFonts w:ascii="Arial" w:hAnsi="Arial" w:cs="Arial"/>
                <w:sz w:val="20"/>
                <w:lang w:val="en-GB"/>
              </w:rPr>
              <w:t>Hall's concept of high- versus low-context communication;</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The r</w:t>
            </w:r>
            <w:r w:rsidRPr="00AF6438">
              <w:rPr>
                <w:rFonts w:ascii="Arial" w:hAnsi="Arial" w:cs="Arial"/>
                <w:sz w:val="20"/>
                <w:lang w:val="en-GB"/>
              </w:rPr>
              <w:t xml:space="preserve">ole of low- and high-context communication in </w:t>
            </w:r>
            <w:r>
              <w:rPr>
                <w:rFonts w:ascii="Arial" w:hAnsi="Arial" w:cs="Arial"/>
                <w:sz w:val="20"/>
                <w:lang w:val="en-GB"/>
              </w:rPr>
              <w:t xml:space="preserve">a </w:t>
            </w:r>
            <w:r w:rsidRPr="00AF6438">
              <w:rPr>
                <w:rFonts w:ascii="Arial" w:hAnsi="Arial" w:cs="Arial"/>
                <w:sz w:val="20"/>
                <w:lang w:val="en-GB"/>
              </w:rPr>
              <w:t xml:space="preserve">cross-cultural environment of </w:t>
            </w:r>
            <w:r>
              <w:rPr>
                <w:rFonts w:ascii="Arial" w:hAnsi="Arial" w:cs="Arial"/>
                <w:sz w:val="20"/>
                <w:lang w:val="en-GB"/>
              </w:rPr>
              <w:t xml:space="preserve">the </w:t>
            </w:r>
            <w:r w:rsidRPr="00AF6438">
              <w:rPr>
                <w:rFonts w:ascii="Arial" w:hAnsi="Arial" w:cs="Arial"/>
                <w:sz w:val="20"/>
                <w:lang w:val="en-GB"/>
              </w:rPr>
              <w:t>modern world;</w:t>
            </w:r>
          </w:p>
          <w:p w:rsidR="002139CE" w:rsidRPr="00AF6438"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International team building activities;</w:t>
            </w:r>
          </w:p>
        </w:tc>
      </w:tr>
      <w:tr w:rsidR="00A54ABF" w:rsidRPr="00CE3464" w:rsidTr="00EF5B3E">
        <w:trPr>
          <w:trHeight w:val="494"/>
          <w:jc w:val="center"/>
        </w:trPr>
        <w:tc>
          <w:tcPr>
            <w:tcW w:w="1831" w:type="dxa"/>
            <w:tcBorders>
              <w:bottom w:val="single" w:sz="4" w:space="0" w:color="auto"/>
            </w:tcBorders>
            <w:shd w:val="clear" w:color="auto" w:fill="auto"/>
            <w:vAlign w:val="center"/>
          </w:tcPr>
          <w:p w:rsidR="00A54ABF" w:rsidRPr="00AF6438" w:rsidRDefault="00A54ABF" w:rsidP="006A570E">
            <w:pPr>
              <w:spacing w:after="0"/>
              <w:jc w:val="center"/>
              <w:rPr>
                <w:rFonts w:ascii="Arial" w:hAnsi="Arial" w:cs="Arial"/>
                <w:sz w:val="20"/>
                <w:szCs w:val="20"/>
                <w:lang w:val="en-GB"/>
              </w:rPr>
            </w:pPr>
            <w:r w:rsidRPr="00AF6438">
              <w:rPr>
                <w:rFonts w:ascii="Arial" w:hAnsi="Arial" w:cs="Arial"/>
                <w:sz w:val="20"/>
                <w:szCs w:val="20"/>
                <w:lang w:val="en-GB"/>
              </w:rPr>
              <w:t>Hofstede’s cultural dimensions</w:t>
            </w:r>
          </w:p>
        </w:tc>
        <w:tc>
          <w:tcPr>
            <w:tcW w:w="1134" w:type="dxa"/>
            <w:tcBorders>
              <w:bottom w:val="single" w:sz="4" w:space="0" w:color="auto"/>
            </w:tcBorders>
            <w:shd w:val="clear" w:color="auto" w:fill="auto"/>
            <w:vAlign w:val="center"/>
          </w:tcPr>
          <w:p w:rsidR="00A54ABF" w:rsidRPr="00AF6438" w:rsidRDefault="002139CE" w:rsidP="006A570E">
            <w:pPr>
              <w:spacing w:after="0"/>
              <w:jc w:val="center"/>
              <w:rPr>
                <w:rFonts w:ascii="Arial" w:hAnsi="Arial" w:cs="Arial"/>
                <w:sz w:val="20"/>
                <w:szCs w:val="20"/>
                <w:lang w:val="en-GB"/>
              </w:rPr>
            </w:pPr>
            <w:r>
              <w:rPr>
                <w:rFonts w:ascii="Arial" w:hAnsi="Arial" w:cs="Arial"/>
                <w:sz w:val="20"/>
                <w:szCs w:val="20"/>
                <w:lang w:val="en-GB"/>
              </w:rPr>
              <w:t>8</w:t>
            </w:r>
          </w:p>
          <w:p w:rsidR="008818E5" w:rsidRDefault="008818E5" w:rsidP="006A570E">
            <w:pPr>
              <w:spacing w:after="0"/>
              <w:jc w:val="center"/>
              <w:rPr>
                <w:rFonts w:ascii="Arial" w:hAnsi="Arial" w:cs="Arial"/>
                <w:sz w:val="20"/>
                <w:szCs w:val="20"/>
                <w:lang w:val="en-GB"/>
              </w:rPr>
            </w:pPr>
            <w:r>
              <w:rPr>
                <w:rFonts w:ascii="Arial" w:hAnsi="Arial" w:cs="Arial"/>
                <w:sz w:val="20"/>
                <w:szCs w:val="20"/>
                <w:lang w:val="en-GB"/>
              </w:rPr>
              <w:t xml:space="preserve">(incl. </w:t>
            </w:r>
          </w:p>
          <w:p w:rsidR="00A54ABF" w:rsidRPr="00AF6438" w:rsidRDefault="00A54ABF" w:rsidP="006A570E">
            <w:pPr>
              <w:spacing w:after="0"/>
              <w:jc w:val="center"/>
              <w:rPr>
                <w:rFonts w:ascii="Arial" w:hAnsi="Arial" w:cs="Arial"/>
                <w:sz w:val="20"/>
                <w:szCs w:val="20"/>
                <w:lang w:val="en-GB"/>
              </w:rPr>
            </w:pPr>
            <w:r w:rsidRPr="008524FE">
              <w:rPr>
                <w:rFonts w:ascii="Arial" w:hAnsi="Arial" w:cs="Arial"/>
                <w:sz w:val="20"/>
                <w:szCs w:val="20"/>
                <w:lang w:val="en-GB"/>
              </w:rPr>
              <w:t>2 SW)</w:t>
            </w:r>
          </w:p>
        </w:tc>
        <w:tc>
          <w:tcPr>
            <w:tcW w:w="6134" w:type="dxa"/>
            <w:tcBorders>
              <w:bottom w:val="single" w:sz="4" w:space="0" w:color="auto"/>
            </w:tcBorders>
            <w:shd w:val="clear" w:color="auto" w:fill="auto"/>
            <w:vAlign w:val="center"/>
          </w:tcPr>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Power distance index;</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Individualism vs. collectivism;</w:t>
            </w:r>
            <w:r w:rsidRPr="00AF6438">
              <w:rPr>
                <w:rFonts w:ascii="Arial" w:hAnsi="Arial" w:cs="Arial"/>
                <w:sz w:val="20"/>
                <w:lang w:val="en-GB"/>
              </w:rPr>
              <w:t xml:space="preserve"> </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U</w:t>
            </w:r>
            <w:r w:rsidRPr="00AF6438">
              <w:rPr>
                <w:rFonts w:ascii="Arial" w:hAnsi="Arial" w:cs="Arial"/>
                <w:sz w:val="20"/>
                <w:lang w:val="en-GB"/>
              </w:rPr>
              <w:t>ncertainty avoida</w:t>
            </w:r>
            <w:r>
              <w:rPr>
                <w:rFonts w:ascii="Arial" w:hAnsi="Arial" w:cs="Arial"/>
                <w:sz w:val="20"/>
                <w:lang w:val="en-GB"/>
              </w:rPr>
              <w:t>nce index;</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M</w:t>
            </w:r>
            <w:r w:rsidRPr="00AF6438">
              <w:rPr>
                <w:rFonts w:ascii="Arial" w:hAnsi="Arial" w:cs="Arial"/>
                <w:sz w:val="20"/>
                <w:lang w:val="en-GB"/>
              </w:rPr>
              <w:t xml:space="preserve">asculinity vs. femininity; </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S</w:t>
            </w:r>
            <w:r w:rsidRPr="00AF6438">
              <w:rPr>
                <w:rFonts w:ascii="Arial" w:hAnsi="Arial" w:cs="Arial"/>
                <w:sz w:val="20"/>
                <w:lang w:val="en-GB"/>
              </w:rPr>
              <w:t>hort vs. long term orientation (Confucian dynamism);</w:t>
            </w:r>
          </w:p>
          <w:p w:rsidR="008818E5" w:rsidRPr="00021980" w:rsidRDefault="002139CE"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International team building activities;</w:t>
            </w:r>
          </w:p>
        </w:tc>
      </w:tr>
      <w:tr w:rsidR="00A54ABF" w:rsidRPr="00AF6438" w:rsidTr="00EF5B3E">
        <w:trPr>
          <w:trHeight w:val="494"/>
          <w:jc w:val="center"/>
        </w:trPr>
        <w:tc>
          <w:tcPr>
            <w:tcW w:w="1831" w:type="dxa"/>
            <w:tcBorders>
              <w:bottom w:val="single" w:sz="4" w:space="0" w:color="auto"/>
            </w:tcBorders>
            <w:shd w:val="clear" w:color="auto" w:fill="auto"/>
            <w:vAlign w:val="center"/>
          </w:tcPr>
          <w:p w:rsidR="00A54ABF" w:rsidRPr="00AF6438" w:rsidRDefault="00A54ABF" w:rsidP="006A570E">
            <w:pPr>
              <w:spacing w:after="0"/>
              <w:jc w:val="center"/>
              <w:rPr>
                <w:rFonts w:ascii="Arial" w:hAnsi="Arial" w:cs="Arial"/>
                <w:sz w:val="20"/>
                <w:szCs w:val="20"/>
                <w:lang w:val="en-GB"/>
              </w:rPr>
            </w:pPr>
            <w:r w:rsidRPr="00AF6438">
              <w:rPr>
                <w:rFonts w:ascii="Arial" w:hAnsi="Arial" w:cs="Arial"/>
                <w:sz w:val="20"/>
                <w:szCs w:val="20"/>
                <w:lang w:val="en-GB"/>
              </w:rPr>
              <w:t>Cross-cultural communication</w:t>
            </w:r>
          </w:p>
        </w:tc>
        <w:tc>
          <w:tcPr>
            <w:tcW w:w="1134" w:type="dxa"/>
            <w:tcBorders>
              <w:bottom w:val="single" w:sz="4" w:space="0" w:color="auto"/>
            </w:tcBorders>
            <w:shd w:val="clear" w:color="auto" w:fill="auto"/>
            <w:vAlign w:val="center"/>
          </w:tcPr>
          <w:p w:rsidR="00A54ABF" w:rsidRPr="00AF6438" w:rsidRDefault="008818E5" w:rsidP="006A570E">
            <w:pPr>
              <w:spacing w:after="0"/>
              <w:jc w:val="center"/>
              <w:rPr>
                <w:rFonts w:ascii="Arial" w:hAnsi="Arial" w:cs="Arial"/>
                <w:sz w:val="20"/>
                <w:szCs w:val="20"/>
                <w:lang w:val="en-GB"/>
              </w:rPr>
            </w:pPr>
            <w:r>
              <w:rPr>
                <w:rFonts w:ascii="Arial" w:hAnsi="Arial" w:cs="Arial"/>
                <w:sz w:val="20"/>
                <w:szCs w:val="20"/>
                <w:lang w:val="en-GB"/>
              </w:rPr>
              <w:t>12</w:t>
            </w:r>
          </w:p>
          <w:p w:rsidR="008818E5" w:rsidRDefault="008818E5" w:rsidP="006A570E">
            <w:pPr>
              <w:spacing w:after="0"/>
              <w:jc w:val="center"/>
              <w:rPr>
                <w:rFonts w:ascii="Arial" w:hAnsi="Arial" w:cs="Arial"/>
                <w:sz w:val="20"/>
                <w:szCs w:val="20"/>
                <w:lang w:val="en-GB"/>
              </w:rPr>
            </w:pPr>
            <w:r>
              <w:rPr>
                <w:rFonts w:ascii="Arial" w:hAnsi="Arial" w:cs="Arial"/>
                <w:sz w:val="20"/>
                <w:szCs w:val="20"/>
                <w:lang w:val="en-GB"/>
              </w:rPr>
              <w:t xml:space="preserve">(incl. </w:t>
            </w:r>
          </w:p>
          <w:p w:rsidR="00A54ABF" w:rsidRPr="00AF6438" w:rsidRDefault="008818E5" w:rsidP="006A570E">
            <w:pPr>
              <w:spacing w:after="0"/>
              <w:jc w:val="center"/>
              <w:rPr>
                <w:rFonts w:ascii="Arial" w:hAnsi="Arial" w:cs="Arial"/>
                <w:sz w:val="20"/>
                <w:szCs w:val="20"/>
                <w:lang w:val="en-GB"/>
              </w:rPr>
            </w:pPr>
            <w:r>
              <w:rPr>
                <w:rFonts w:ascii="Arial" w:hAnsi="Arial" w:cs="Arial"/>
                <w:sz w:val="20"/>
                <w:szCs w:val="20"/>
                <w:lang w:val="en-GB"/>
              </w:rPr>
              <w:t>8</w:t>
            </w:r>
            <w:r w:rsidR="00A54ABF" w:rsidRPr="00AF6438">
              <w:rPr>
                <w:rFonts w:ascii="Arial" w:hAnsi="Arial" w:cs="Arial"/>
                <w:sz w:val="20"/>
                <w:szCs w:val="20"/>
                <w:lang w:val="en-GB"/>
              </w:rPr>
              <w:t xml:space="preserve"> SW)</w:t>
            </w:r>
          </w:p>
        </w:tc>
        <w:tc>
          <w:tcPr>
            <w:tcW w:w="6134" w:type="dxa"/>
            <w:tcBorders>
              <w:bottom w:val="single" w:sz="4" w:space="0" w:color="auto"/>
            </w:tcBorders>
            <w:shd w:val="clear" w:color="auto" w:fill="auto"/>
            <w:vAlign w:val="center"/>
          </w:tcPr>
          <w:p w:rsidR="00A54ABF" w:rsidRDefault="008818E5"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Barriers of cross-cultural communication</w:t>
            </w:r>
            <w:r w:rsidR="00A54ABF" w:rsidRPr="004B3978">
              <w:rPr>
                <w:rFonts w:ascii="Arial" w:hAnsi="Arial" w:cs="Arial"/>
                <w:sz w:val="20"/>
                <w:lang w:val="en-GB"/>
              </w:rPr>
              <w:t xml:space="preserve">; </w:t>
            </w:r>
          </w:p>
          <w:p w:rsidR="008818E5" w:rsidRPr="004B3978" w:rsidRDefault="008818E5"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4B3978">
              <w:rPr>
                <w:rFonts w:ascii="Arial" w:hAnsi="Arial" w:cs="Arial"/>
                <w:sz w:val="20"/>
                <w:lang w:val="en-GB"/>
              </w:rPr>
              <w:t>Cross-cultural communication games and activities</w:t>
            </w:r>
            <w:r>
              <w:rPr>
                <w:rFonts w:ascii="Arial" w:hAnsi="Arial" w:cs="Arial"/>
                <w:sz w:val="20"/>
                <w:lang w:val="en-GB"/>
              </w:rPr>
              <w:t>;</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Developing cross-cultural communication skills;</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AF6438">
              <w:rPr>
                <w:rFonts w:ascii="Arial" w:hAnsi="Arial" w:cs="Arial"/>
                <w:sz w:val="20"/>
                <w:lang w:val="en-GB"/>
              </w:rPr>
              <w:t>Cross-cultural communication project</w:t>
            </w:r>
            <w:r>
              <w:rPr>
                <w:rFonts w:ascii="Arial" w:hAnsi="Arial" w:cs="Arial"/>
                <w:sz w:val="20"/>
                <w:lang w:val="en-GB"/>
              </w:rPr>
              <w:t>s;</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AF6438">
              <w:rPr>
                <w:rFonts w:ascii="Arial" w:hAnsi="Arial" w:cs="Arial"/>
                <w:sz w:val="20"/>
                <w:lang w:val="en-GB"/>
              </w:rPr>
              <w:t xml:space="preserve">A written test assessing students’ knowledge; </w:t>
            </w:r>
          </w:p>
          <w:p w:rsidR="00A54ABF" w:rsidRPr="00AF6438"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w:t>
            </w:r>
            <w:r w:rsidRPr="00AF6438">
              <w:rPr>
                <w:rFonts w:ascii="Arial" w:hAnsi="Arial" w:cs="Arial"/>
                <w:sz w:val="20"/>
                <w:lang w:val="en-GB"/>
              </w:rPr>
              <w:t>he course and projects evaluation</w:t>
            </w:r>
            <w:r>
              <w:rPr>
                <w:rFonts w:ascii="Arial" w:hAnsi="Arial" w:cs="Arial"/>
                <w:sz w:val="20"/>
                <w:lang w:val="en-GB"/>
              </w:rPr>
              <w:t>.</w:t>
            </w:r>
          </w:p>
        </w:tc>
      </w:tr>
      <w:tr w:rsidR="00A54ABF" w:rsidRPr="00E34A89" w:rsidTr="00EF5B3E">
        <w:trPr>
          <w:trHeight w:val="277"/>
          <w:jc w:val="center"/>
        </w:trPr>
        <w:tc>
          <w:tcPr>
            <w:tcW w:w="1831" w:type="dxa"/>
            <w:shd w:val="clear" w:color="auto" w:fill="auto"/>
            <w:vAlign w:val="center"/>
          </w:tcPr>
          <w:p w:rsidR="00A54ABF" w:rsidRPr="00E34A89" w:rsidRDefault="00A54ABF" w:rsidP="006A570E">
            <w:pPr>
              <w:spacing w:after="0"/>
              <w:jc w:val="center"/>
              <w:rPr>
                <w:rFonts w:ascii="Arial" w:hAnsi="Arial" w:cs="Arial"/>
                <w:b/>
                <w:sz w:val="20"/>
                <w:lang w:val="en-GB"/>
              </w:rPr>
            </w:pPr>
            <w:r w:rsidRPr="00E34A89">
              <w:rPr>
                <w:rFonts w:ascii="Arial" w:hAnsi="Arial" w:cs="Arial"/>
                <w:b/>
                <w:sz w:val="20"/>
                <w:lang w:val="en-GB"/>
              </w:rPr>
              <w:t>Total</w:t>
            </w:r>
          </w:p>
        </w:tc>
        <w:tc>
          <w:tcPr>
            <w:tcW w:w="1134" w:type="dxa"/>
            <w:shd w:val="clear" w:color="auto" w:fill="auto"/>
            <w:vAlign w:val="center"/>
          </w:tcPr>
          <w:p w:rsidR="00A54ABF" w:rsidRPr="00E34A89" w:rsidRDefault="008818E5" w:rsidP="006A570E">
            <w:pPr>
              <w:spacing w:after="0"/>
              <w:jc w:val="center"/>
              <w:rPr>
                <w:rFonts w:ascii="Arial" w:hAnsi="Arial" w:cs="Arial"/>
                <w:b/>
                <w:sz w:val="20"/>
                <w:lang w:val="en-GB"/>
              </w:rPr>
            </w:pPr>
            <w:r>
              <w:rPr>
                <w:rFonts w:ascii="Arial" w:hAnsi="Arial" w:cs="Arial"/>
                <w:b/>
                <w:sz w:val="20"/>
                <w:lang w:val="en-GB"/>
              </w:rPr>
              <w:t>39</w:t>
            </w:r>
          </w:p>
        </w:tc>
        <w:tc>
          <w:tcPr>
            <w:tcW w:w="6134" w:type="dxa"/>
            <w:shd w:val="clear" w:color="auto" w:fill="auto"/>
            <w:vAlign w:val="center"/>
          </w:tcPr>
          <w:p w:rsidR="00A54ABF" w:rsidRPr="00E34A89" w:rsidRDefault="00A54ABF" w:rsidP="006A570E">
            <w:pPr>
              <w:spacing w:after="0"/>
              <w:rPr>
                <w:rFonts w:ascii="Arial" w:hAnsi="Arial" w:cs="Arial"/>
                <w:sz w:val="20"/>
                <w:lang w:val="en-GB"/>
              </w:rPr>
            </w:pPr>
          </w:p>
        </w:tc>
      </w:tr>
    </w:tbl>
    <w:p w:rsidR="00021980" w:rsidRDefault="00021980"/>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6689"/>
      </w:tblGrid>
      <w:tr w:rsidR="00A54ABF" w:rsidRPr="00CE3464" w:rsidTr="008D0F52">
        <w:trPr>
          <w:trHeight w:val="326"/>
          <w:jc w:val="center"/>
        </w:trPr>
        <w:tc>
          <w:tcPr>
            <w:tcW w:w="9099" w:type="dxa"/>
            <w:gridSpan w:val="3"/>
            <w:tcBorders>
              <w:top w:val="single" w:sz="4" w:space="0" w:color="auto"/>
            </w:tcBorders>
            <w:shd w:val="clear" w:color="auto" w:fill="1F3864" w:themeFill="accent5" w:themeFillShade="80"/>
            <w:vAlign w:val="center"/>
          </w:tcPr>
          <w:p w:rsidR="00A54ABF" w:rsidRPr="00CA7D38" w:rsidRDefault="00A54ABF" w:rsidP="006A570E">
            <w:pPr>
              <w:pStyle w:val="ListParagraph"/>
              <w:spacing w:after="0" w:line="240" w:lineRule="auto"/>
              <w:ind w:left="317" w:hanging="425"/>
              <w:jc w:val="center"/>
              <w:rPr>
                <w:rFonts w:ascii="Arial" w:hAnsi="Arial" w:cs="Arial"/>
                <w:b/>
                <w:color w:val="FFFFFF"/>
                <w:sz w:val="20"/>
                <w:lang w:val="en-GB"/>
              </w:rPr>
            </w:pPr>
            <w:r w:rsidRPr="00CA7D38">
              <w:rPr>
                <w:rFonts w:ascii="Arial" w:hAnsi="Arial" w:cs="Arial"/>
                <w:b/>
                <w:color w:val="FFFFFF"/>
                <w:sz w:val="20"/>
                <w:lang w:val="en-GB"/>
              </w:rPr>
              <w:t>Additional hours to increase the learning outcomes</w:t>
            </w:r>
          </w:p>
        </w:tc>
      </w:tr>
      <w:tr w:rsidR="00A54ABF" w:rsidRPr="00E34A89" w:rsidTr="00A54ABF">
        <w:trPr>
          <w:trHeight w:val="277"/>
          <w:jc w:val="center"/>
        </w:trPr>
        <w:tc>
          <w:tcPr>
            <w:tcW w:w="1276" w:type="dxa"/>
            <w:shd w:val="clear" w:color="auto" w:fill="auto"/>
            <w:vAlign w:val="center"/>
          </w:tcPr>
          <w:p w:rsidR="00A54ABF" w:rsidRPr="00E34A89" w:rsidRDefault="00A54ABF" w:rsidP="006A570E">
            <w:pPr>
              <w:spacing w:after="0"/>
              <w:jc w:val="center"/>
              <w:rPr>
                <w:rFonts w:ascii="Arial" w:hAnsi="Arial" w:cs="Arial"/>
                <w:b/>
                <w:sz w:val="20"/>
                <w:lang w:val="en-GB"/>
              </w:rPr>
            </w:pPr>
          </w:p>
        </w:tc>
        <w:tc>
          <w:tcPr>
            <w:tcW w:w="1134" w:type="dxa"/>
            <w:shd w:val="clear" w:color="auto" w:fill="auto"/>
            <w:vAlign w:val="center"/>
          </w:tcPr>
          <w:p w:rsidR="00A54ABF" w:rsidRPr="00E34A89" w:rsidRDefault="008818E5" w:rsidP="006A570E">
            <w:pPr>
              <w:spacing w:after="0"/>
              <w:jc w:val="center"/>
              <w:rPr>
                <w:rFonts w:ascii="Arial" w:hAnsi="Arial" w:cs="Arial"/>
                <w:sz w:val="20"/>
                <w:lang w:val="en-GB"/>
              </w:rPr>
            </w:pPr>
            <w:r>
              <w:rPr>
                <w:rFonts w:ascii="Arial" w:hAnsi="Arial" w:cs="Arial"/>
                <w:sz w:val="20"/>
                <w:lang w:val="en-GB"/>
              </w:rPr>
              <w:t>11</w:t>
            </w:r>
          </w:p>
        </w:tc>
        <w:tc>
          <w:tcPr>
            <w:tcW w:w="6689" w:type="dxa"/>
            <w:shd w:val="clear" w:color="auto" w:fill="auto"/>
            <w:vAlign w:val="center"/>
          </w:tcPr>
          <w:p w:rsidR="00A54ABF" w:rsidRPr="00E34A89" w:rsidRDefault="008818E5" w:rsidP="006A570E">
            <w:pPr>
              <w:spacing w:after="0"/>
              <w:rPr>
                <w:rFonts w:ascii="Arial" w:hAnsi="Arial" w:cs="Arial"/>
                <w:sz w:val="20"/>
                <w:lang w:val="en-GB"/>
              </w:rPr>
            </w:pPr>
            <w:r w:rsidRPr="00E34A89">
              <w:rPr>
                <w:rFonts w:ascii="Arial" w:hAnsi="Arial" w:cs="Arial"/>
                <w:sz w:val="20"/>
                <w:lang w:val="en-GB"/>
              </w:rPr>
              <w:t>Self-studies &amp; pre-readings</w:t>
            </w:r>
            <w:r>
              <w:rPr>
                <w:rFonts w:ascii="Arial" w:hAnsi="Arial" w:cs="Arial"/>
                <w:sz w:val="20"/>
                <w:lang w:val="en-GB"/>
              </w:rPr>
              <w:t xml:space="preserve"> may be counted as self-studies.</w:t>
            </w:r>
          </w:p>
        </w:tc>
      </w:tr>
      <w:tr w:rsidR="00A54ABF" w:rsidRPr="00E34A89" w:rsidTr="008818E5">
        <w:trPr>
          <w:trHeight w:val="277"/>
          <w:jc w:val="center"/>
        </w:trPr>
        <w:tc>
          <w:tcPr>
            <w:tcW w:w="1276" w:type="dxa"/>
            <w:shd w:val="clear" w:color="auto" w:fill="1F3864" w:themeFill="accent5" w:themeFillShade="80"/>
            <w:vAlign w:val="center"/>
          </w:tcPr>
          <w:p w:rsidR="00A54ABF" w:rsidRPr="00E34A89" w:rsidRDefault="008818E5" w:rsidP="006A570E">
            <w:pPr>
              <w:spacing w:after="0"/>
              <w:jc w:val="center"/>
              <w:rPr>
                <w:rFonts w:ascii="Arial" w:hAnsi="Arial" w:cs="Arial"/>
                <w:b/>
                <w:sz w:val="20"/>
                <w:lang w:val="en-GB"/>
              </w:rPr>
            </w:pPr>
            <w:r w:rsidRPr="00CA7D38">
              <w:rPr>
                <w:rFonts w:ascii="Arial" w:hAnsi="Arial" w:cs="Arial"/>
                <w:b/>
                <w:color w:val="FFFFFF"/>
                <w:sz w:val="20"/>
                <w:lang w:val="en-GB"/>
              </w:rPr>
              <w:t>Total WH</w:t>
            </w:r>
          </w:p>
        </w:tc>
        <w:tc>
          <w:tcPr>
            <w:tcW w:w="1134" w:type="dxa"/>
            <w:shd w:val="clear" w:color="auto" w:fill="1F3864" w:themeFill="accent5" w:themeFillShade="80"/>
            <w:vAlign w:val="center"/>
          </w:tcPr>
          <w:p w:rsidR="00A54ABF" w:rsidRPr="00E34A89" w:rsidRDefault="008818E5" w:rsidP="006A570E">
            <w:pPr>
              <w:spacing w:after="0"/>
              <w:jc w:val="center"/>
              <w:rPr>
                <w:rFonts w:ascii="Arial" w:hAnsi="Arial" w:cs="Arial"/>
                <w:sz w:val="20"/>
                <w:lang w:val="en-GB"/>
              </w:rPr>
            </w:pPr>
            <w:r>
              <w:rPr>
                <w:rFonts w:ascii="Arial" w:hAnsi="Arial" w:cs="Arial"/>
                <w:sz w:val="20"/>
                <w:lang w:val="en-GB"/>
              </w:rPr>
              <w:t>50</w:t>
            </w:r>
          </w:p>
        </w:tc>
        <w:tc>
          <w:tcPr>
            <w:tcW w:w="6689" w:type="dxa"/>
            <w:shd w:val="clear" w:color="auto" w:fill="auto"/>
            <w:vAlign w:val="center"/>
          </w:tcPr>
          <w:p w:rsidR="00A54ABF" w:rsidRPr="00814EA4" w:rsidRDefault="008818E5" w:rsidP="00814EA4">
            <w:pPr>
              <w:spacing w:after="0"/>
              <w:jc w:val="both"/>
              <w:rPr>
                <w:rFonts w:ascii="Arial" w:hAnsi="Arial" w:cs="Arial"/>
                <w:sz w:val="20"/>
                <w:szCs w:val="20"/>
                <w:lang w:val="en-GB"/>
              </w:rPr>
            </w:pPr>
            <w:r w:rsidRPr="00814EA4">
              <w:rPr>
                <w:rFonts w:ascii="Arial" w:hAnsi="Arial" w:cs="Arial"/>
                <w:sz w:val="20"/>
                <w:szCs w:val="20"/>
              </w:rPr>
              <w:t>The amount of hours for the use of the developed e-learning is up to the module director. He/she may replace the e-learning hours/topics with residential phases. The detailed amount of hours for the respective main topic is up to the course director according to national law or home institution’s rules.</w:t>
            </w:r>
          </w:p>
        </w:tc>
      </w:tr>
    </w:tbl>
    <w:p w:rsidR="00A54ABF" w:rsidRDefault="00A54ABF" w:rsidP="00A54ABF">
      <w:pPr>
        <w:rPr>
          <w:rFonts w:ascii="Arial" w:hAnsi="Arial" w:cs="Arial"/>
          <w:sz w:val="20"/>
          <w:lang w:val="en-GB"/>
        </w:rPr>
      </w:pPr>
    </w:p>
    <w:p w:rsidR="00D30046" w:rsidRDefault="00D30046" w:rsidP="00A54ABF">
      <w:pPr>
        <w:rPr>
          <w:rFonts w:ascii="Arial" w:hAnsi="Arial" w:cs="Arial"/>
          <w:sz w:val="20"/>
          <w:lang w:val="en-GB"/>
        </w:rPr>
      </w:pPr>
    </w:p>
    <w:p w:rsidR="00D30046" w:rsidRDefault="00D30046" w:rsidP="00A54ABF">
      <w:pPr>
        <w:rPr>
          <w:rFonts w:ascii="Arial" w:hAnsi="Arial" w:cs="Arial"/>
          <w:sz w:val="20"/>
          <w:lang w:val="en-GB"/>
        </w:rPr>
      </w:pPr>
    </w:p>
    <w:p w:rsidR="00D30046" w:rsidRPr="00E34A89" w:rsidRDefault="00D30046" w:rsidP="00A54ABF">
      <w:pPr>
        <w:rPr>
          <w:rFonts w:ascii="Arial" w:hAnsi="Arial" w:cs="Arial"/>
          <w:sz w:val="20"/>
          <w:lang w:val="en-GB"/>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660033"/>
        <w:tblLook w:val="04A0"/>
      </w:tblPr>
      <w:tblGrid>
        <w:gridCol w:w="9102"/>
      </w:tblGrid>
      <w:tr w:rsidR="00A54ABF" w:rsidRPr="00E34A89" w:rsidTr="008818E5">
        <w:trPr>
          <w:trHeight w:val="546"/>
          <w:jc w:val="center"/>
        </w:trPr>
        <w:tc>
          <w:tcPr>
            <w:tcW w:w="9102" w:type="dxa"/>
            <w:shd w:val="clear" w:color="auto" w:fill="1F3864" w:themeFill="accent5" w:themeFillShade="80"/>
            <w:vAlign w:val="center"/>
          </w:tcPr>
          <w:p w:rsidR="00A54ABF" w:rsidRPr="00CE3464" w:rsidRDefault="00A54ABF" w:rsidP="00A54ABF">
            <w:pPr>
              <w:tabs>
                <w:tab w:val="right" w:pos="9072"/>
              </w:tabs>
              <w:jc w:val="center"/>
              <w:rPr>
                <w:rFonts w:ascii="Arial" w:hAnsi="Arial" w:cs="Arial"/>
                <w:b/>
                <w:color w:val="FFFFFF"/>
                <w:sz w:val="28"/>
                <w:lang w:val="en-GB"/>
              </w:rPr>
            </w:pPr>
            <w:r w:rsidRPr="00CE3464">
              <w:rPr>
                <w:rFonts w:ascii="Arial" w:hAnsi="Arial" w:cs="Arial"/>
                <w:b/>
                <w:color w:val="FFFFFF"/>
                <w:sz w:val="28"/>
                <w:lang w:val="en-GB"/>
              </w:rPr>
              <w:t>List of Abbreviations:</w:t>
            </w:r>
          </w:p>
        </w:tc>
      </w:tr>
    </w:tbl>
    <w:p w:rsidR="00A54ABF" w:rsidRPr="00E34A89" w:rsidRDefault="00A54ABF" w:rsidP="00A54ABF">
      <w:pPr>
        <w:tabs>
          <w:tab w:val="right" w:pos="9072"/>
        </w:tabs>
        <w:rPr>
          <w:rFonts w:ascii="Arial" w:hAnsi="Arial" w:cs="Arial"/>
          <w:lang w:val="en-GB"/>
        </w:rPr>
      </w:pPr>
    </w:p>
    <w:p w:rsidR="00A54ABF" w:rsidRPr="002A09D4" w:rsidRDefault="008818E5" w:rsidP="00021980">
      <w:pPr>
        <w:tabs>
          <w:tab w:val="right" w:pos="9072"/>
        </w:tabs>
        <w:jc w:val="center"/>
        <w:rPr>
          <w:rFonts w:ascii="Arial" w:hAnsi="Arial" w:cs="Arial"/>
          <w:sz w:val="20"/>
          <w:szCs w:val="20"/>
          <w:lang w:val="en-GB"/>
        </w:rPr>
      </w:pPr>
      <w:r w:rsidRPr="002A09D4">
        <w:rPr>
          <w:rFonts w:ascii="Arial" w:hAnsi="Arial" w:cs="Arial"/>
          <w:sz w:val="20"/>
          <w:szCs w:val="20"/>
        </w:rPr>
        <w:t>B1, B2</w:t>
      </w:r>
      <w:r w:rsidR="00A54ABF" w:rsidRPr="002A09D4">
        <w:rPr>
          <w:rFonts w:ascii="Arial" w:hAnsi="Arial" w:cs="Arial"/>
          <w:sz w:val="20"/>
          <w:szCs w:val="20"/>
          <w:lang w:val="en-GB"/>
        </w:rPr>
        <w:t xml:space="preserve"> </w:t>
      </w:r>
      <w:r w:rsidR="00A54ABF" w:rsidRPr="002A09D4">
        <w:rPr>
          <w:rFonts w:ascii="Arial" w:hAnsi="Arial" w:cs="Arial"/>
          <w:sz w:val="20"/>
          <w:szCs w:val="20"/>
          <w:u w:val="dotted"/>
          <w:lang w:val="en-GB"/>
        </w:rPr>
        <w:tab/>
      </w:r>
      <w:r w:rsidR="00A54ABF" w:rsidRPr="002A09D4">
        <w:rPr>
          <w:rFonts w:ascii="Arial" w:hAnsi="Arial" w:cs="Arial"/>
          <w:sz w:val="20"/>
          <w:szCs w:val="20"/>
          <w:lang w:val="en-GB"/>
        </w:rPr>
        <w:t xml:space="preserve"> Common Reference </w:t>
      </w:r>
      <w:r w:rsidRPr="002A09D4">
        <w:rPr>
          <w:rFonts w:ascii="Arial" w:hAnsi="Arial" w:cs="Arial"/>
          <w:sz w:val="20"/>
          <w:szCs w:val="20"/>
          <w:lang w:val="en-GB"/>
        </w:rPr>
        <w:t>Languages</w:t>
      </w:r>
    </w:p>
    <w:p w:rsidR="00A54ABF" w:rsidRPr="002A09D4" w:rsidRDefault="008818E5" w:rsidP="00021980">
      <w:pPr>
        <w:tabs>
          <w:tab w:val="right" w:pos="9072"/>
        </w:tabs>
        <w:jc w:val="center"/>
        <w:rPr>
          <w:rFonts w:ascii="Arial" w:hAnsi="Arial" w:cs="Arial"/>
          <w:sz w:val="20"/>
          <w:szCs w:val="20"/>
        </w:rPr>
      </w:pPr>
      <w:r w:rsidRPr="002A09D4">
        <w:rPr>
          <w:rFonts w:ascii="Arial" w:hAnsi="Arial" w:cs="Arial"/>
          <w:sz w:val="20"/>
          <w:szCs w:val="20"/>
          <w:lang w:val="en-GB"/>
        </w:rPr>
        <w:t>CEFR</w:t>
      </w:r>
      <w:r w:rsidR="00A54ABF" w:rsidRPr="002A09D4">
        <w:rPr>
          <w:rFonts w:ascii="Arial" w:hAnsi="Arial" w:cs="Arial"/>
          <w:sz w:val="20"/>
          <w:szCs w:val="20"/>
          <w:lang w:val="en-GB"/>
        </w:rPr>
        <w:t xml:space="preserve"> </w:t>
      </w:r>
      <w:r w:rsidR="00A54ABF" w:rsidRPr="002A09D4">
        <w:rPr>
          <w:rFonts w:ascii="Arial" w:hAnsi="Arial" w:cs="Arial"/>
          <w:sz w:val="20"/>
          <w:szCs w:val="20"/>
          <w:u w:val="dotted"/>
          <w:lang w:val="en-GB"/>
        </w:rPr>
        <w:tab/>
      </w:r>
      <w:r w:rsidR="00A54ABF" w:rsidRPr="002A09D4">
        <w:rPr>
          <w:rFonts w:ascii="Arial" w:hAnsi="Arial" w:cs="Arial"/>
          <w:sz w:val="20"/>
          <w:szCs w:val="20"/>
          <w:lang w:val="en-GB"/>
        </w:rPr>
        <w:t xml:space="preserve"> </w:t>
      </w:r>
      <w:r w:rsidRPr="002A09D4">
        <w:rPr>
          <w:rFonts w:ascii="Arial" w:hAnsi="Arial" w:cs="Arial"/>
          <w:sz w:val="20"/>
          <w:szCs w:val="20"/>
        </w:rPr>
        <w:t>Common European Framework of Reference for Languages</w:t>
      </w:r>
    </w:p>
    <w:p w:rsidR="008818E5" w:rsidRPr="002A09D4" w:rsidRDefault="008818E5" w:rsidP="00021980">
      <w:pPr>
        <w:tabs>
          <w:tab w:val="right" w:pos="9072"/>
        </w:tabs>
        <w:jc w:val="center"/>
        <w:rPr>
          <w:rFonts w:ascii="Arial" w:hAnsi="Arial" w:cs="Arial"/>
          <w:sz w:val="20"/>
          <w:szCs w:val="20"/>
        </w:rPr>
      </w:pPr>
      <w:r w:rsidRPr="002A09D4">
        <w:rPr>
          <w:rFonts w:ascii="Arial" w:hAnsi="Arial" w:cs="Arial"/>
          <w:sz w:val="20"/>
          <w:szCs w:val="20"/>
          <w:lang w:val="en-GB"/>
        </w:rPr>
        <w:t xml:space="preserve">ECTS </w:t>
      </w:r>
      <w:r w:rsidRPr="002A09D4">
        <w:rPr>
          <w:rFonts w:ascii="Arial" w:hAnsi="Arial" w:cs="Arial"/>
          <w:sz w:val="20"/>
          <w:szCs w:val="20"/>
          <w:u w:val="dotted"/>
          <w:lang w:val="en-GB"/>
        </w:rPr>
        <w:tab/>
      </w:r>
      <w:r w:rsidRPr="002A09D4">
        <w:rPr>
          <w:rFonts w:ascii="Arial" w:hAnsi="Arial" w:cs="Arial"/>
          <w:sz w:val="20"/>
          <w:szCs w:val="20"/>
          <w:lang w:val="en-GB"/>
        </w:rPr>
        <w:t xml:space="preserve"> </w:t>
      </w:r>
      <w:r w:rsidRPr="002A09D4">
        <w:rPr>
          <w:rFonts w:ascii="Arial" w:hAnsi="Arial" w:cs="Arial"/>
          <w:sz w:val="20"/>
          <w:szCs w:val="20"/>
        </w:rPr>
        <w:t>European Credit Transfer and Accumulation System</w:t>
      </w:r>
    </w:p>
    <w:p w:rsidR="008818E5" w:rsidRPr="002A09D4" w:rsidRDefault="008818E5" w:rsidP="00021980">
      <w:pPr>
        <w:tabs>
          <w:tab w:val="right" w:pos="9072"/>
        </w:tabs>
        <w:jc w:val="center"/>
        <w:rPr>
          <w:rFonts w:ascii="Arial" w:hAnsi="Arial" w:cs="Arial"/>
          <w:sz w:val="20"/>
          <w:szCs w:val="20"/>
        </w:rPr>
      </w:pPr>
      <w:r w:rsidRPr="002A09D4">
        <w:rPr>
          <w:rFonts w:ascii="Arial" w:hAnsi="Arial" w:cs="Arial"/>
          <w:sz w:val="20"/>
          <w:szCs w:val="20"/>
          <w:lang w:val="en-GB"/>
        </w:rPr>
        <w:t xml:space="preserve">IG </w:t>
      </w:r>
      <w:r w:rsidRPr="002A09D4">
        <w:rPr>
          <w:rFonts w:ascii="Arial" w:hAnsi="Arial" w:cs="Arial"/>
          <w:sz w:val="20"/>
          <w:szCs w:val="20"/>
          <w:u w:val="dotted"/>
          <w:lang w:val="en-GB"/>
        </w:rPr>
        <w:tab/>
      </w:r>
      <w:r w:rsidRPr="002A09D4">
        <w:rPr>
          <w:rFonts w:ascii="Arial" w:hAnsi="Arial" w:cs="Arial"/>
          <w:sz w:val="20"/>
          <w:szCs w:val="20"/>
          <w:lang w:val="en-GB"/>
        </w:rPr>
        <w:t xml:space="preserve"> </w:t>
      </w:r>
      <w:r w:rsidRPr="002A09D4">
        <w:rPr>
          <w:rFonts w:ascii="Arial" w:hAnsi="Arial" w:cs="Arial"/>
          <w:sz w:val="20"/>
          <w:szCs w:val="20"/>
        </w:rPr>
        <w:t>Implementation Group</w:t>
      </w:r>
    </w:p>
    <w:p w:rsidR="008818E5" w:rsidRPr="002A09D4" w:rsidRDefault="008818E5" w:rsidP="00021980">
      <w:pPr>
        <w:tabs>
          <w:tab w:val="right" w:pos="9072"/>
        </w:tabs>
        <w:jc w:val="center"/>
        <w:rPr>
          <w:rFonts w:ascii="Arial" w:hAnsi="Arial" w:cs="Arial"/>
          <w:sz w:val="20"/>
          <w:szCs w:val="20"/>
        </w:rPr>
      </w:pPr>
      <w:r w:rsidRPr="002A09D4">
        <w:rPr>
          <w:rFonts w:ascii="Arial" w:hAnsi="Arial" w:cs="Arial"/>
          <w:sz w:val="20"/>
          <w:szCs w:val="20"/>
          <w:lang w:val="en-GB"/>
        </w:rPr>
        <w:t xml:space="preserve">LU </w:t>
      </w:r>
      <w:r w:rsidRPr="002A09D4">
        <w:rPr>
          <w:rFonts w:ascii="Arial" w:hAnsi="Arial" w:cs="Arial"/>
          <w:sz w:val="20"/>
          <w:szCs w:val="20"/>
          <w:u w:val="dotted"/>
          <w:lang w:val="en-GB"/>
        </w:rPr>
        <w:tab/>
      </w:r>
      <w:r w:rsidRPr="002A09D4">
        <w:rPr>
          <w:rFonts w:ascii="Arial" w:hAnsi="Arial" w:cs="Arial"/>
          <w:sz w:val="20"/>
          <w:szCs w:val="20"/>
          <w:lang w:val="en-GB"/>
        </w:rPr>
        <w:t xml:space="preserve"> </w:t>
      </w:r>
      <w:r w:rsidRPr="002A09D4">
        <w:rPr>
          <w:rFonts w:ascii="Arial" w:hAnsi="Arial" w:cs="Arial"/>
          <w:sz w:val="20"/>
          <w:szCs w:val="20"/>
        </w:rPr>
        <w:t>Lecture Unit</w:t>
      </w:r>
    </w:p>
    <w:p w:rsidR="008818E5" w:rsidRDefault="008818E5" w:rsidP="00021980">
      <w:pPr>
        <w:tabs>
          <w:tab w:val="right" w:pos="9072"/>
        </w:tabs>
        <w:jc w:val="center"/>
        <w:rPr>
          <w:rFonts w:ascii="Arial" w:hAnsi="Arial" w:cs="Arial"/>
          <w:sz w:val="20"/>
          <w:szCs w:val="20"/>
        </w:rPr>
      </w:pPr>
      <w:r w:rsidRPr="002A09D4">
        <w:rPr>
          <w:rFonts w:ascii="Arial" w:hAnsi="Arial" w:cs="Arial"/>
          <w:sz w:val="20"/>
          <w:szCs w:val="20"/>
          <w:lang w:val="en-GB"/>
        </w:rPr>
        <w:t xml:space="preserve">NATO </w:t>
      </w:r>
      <w:r w:rsidRPr="002A09D4">
        <w:rPr>
          <w:rFonts w:ascii="Arial" w:hAnsi="Arial" w:cs="Arial"/>
          <w:sz w:val="20"/>
          <w:szCs w:val="20"/>
          <w:u w:val="dotted"/>
          <w:lang w:val="en-GB"/>
        </w:rPr>
        <w:tab/>
      </w:r>
      <w:r w:rsidRPr="002A09D4">
        <w:rPr>
          <w:rFonts w:ascii="Arial" w:hAnsi="Arial" w:cs="Arial"/>
          <w:sz w:val="20"/>
          <w:szCs w:val="20"/>
          <w:lang w:val="en-GB"/>
        </w:rPr>
        <w:t xml:space="preserve"> </w:t>
      </w:r>
      <w:r w:rsidRPr="002A09D4">
        <w:rPr>
          <w:rFonts w:ascii="Arial" w:hAnsi="Arial" w:cs="Arial"/>
          <w:sz w:val="20"/>
          <w:szCs w:val="20"/>
        </w:rPr>
        <w:t>North Atlantic Treaty Organization</w:t>
      </w:r>
    </w:p>
    <w:p w:rsidR="009A0E62" w:rsidRPr="002A09D4" w:rsidRDefault="009A0E62" w:rsidP="00021980">
      <w:pPr>
        <w:tabs>
          <w:tab w:val="right" w:pos="9072"/>
        </w:tabs>
        <w:jc w:val="center"/>
        <w:rPr>
          <w:rFonts w:ascii="Arial" w:hAnsi="Arial" w:cs="Arial"/>
          <w:sz w:val="20"/>
          <w:szCs w:val="20"/>
        </w:rPr>
      </w:pPr>
      <w:r>
        <w:rPr>
          <w:rFonts w:ascii="Arial" w:hAnsi="Arial" w:cs="Arial"/>
          <w:sz w:val="20"/>
          <w:szCs w:val="20"/>
        </w:rPr>
        <w:t>RO</w:t>
      </w:r>
      <w:r w:rsidRPr="002A09D4">
        <w:rPr>
          <w:rFonts w:ascii="Arial" w:hAnsi="Arial" w:cs="Arial"/>
          <w:sz w:val="20"/>
          <w:szCs w:val="20"/>
        </w:rPr>
        <w:t xml:space="preserve"> </w:t>
      </w:r>
      <w:r w:rsidRPr="002A09D4">
        <w:rPr>
          <w:rFonts w:ascii="Arial" w:hAnsi="Arial" w:cs="Arial"/>
          <w:sz w:val="20"/>
          <w:szCs w:val="20"/>
          <w:u w:val="dotted"/>
        </w:rPr>
        <w:tab/>
      </w:r>
      <w:r>
        <w:rPr>
          <w:rFonts w:ascii="Arial" w:hAnsi="Arial" w:cs="Arial"/>
          <w:sz w:val="20"/>
          <w:szCs w:val="20"/>
        </w:rPr>
        <w:t>Romania</w:t>
      </w:r>
    </w:p>
    <w:p w:rsidR="008818E5" w:rsidRPr="002A09D4" w:rsidRDefault="008818E5" w:rsidP="00021980">
      <w:pPr>
        <w:tabs>
          <w:tab w:val="right" w:pos="9072"/>
        </w:tabs>
        <w:jc w:val="center"/>
        <w:rPr>
          <w:rFonts w:ascii="Arial" w:hAnsi="Arial" w:cs="Arial"/>
          <w:sz w:val="20"/>
          <w:szCs w:val="20"/>
        </w:rPr>
      </w:pPr>
      <w:r w:rsidRPr="002A09D4">
        <w:rPr>
          <w:rFonts w:ascii="Arial" w:hAnsi="Arial" w:cs="Arial"/>
          <w:sz w:val="20"/>
          <w:szCs w:val="20"/>
          <w:lang w:val="en-GB"/>
        </w:rPr>
        <w:t xml:space="preserve">SP </w:t>
      </w:r>
      <w:r w:rsidRPr="002A09D4">
        <w:rPr>
          <w:rFonts w:ascii="Arial" w:hAnsi="Arial" w:cs="Arial"/>
          <w:sz w:val="20"/>
          <w:szCs w:val="20"/>
          <w:u w:val="dotted"/>
          <w:lang w:val="en-GB"/>
        </w:rPr>
        <w:tab/>
      </w:r>
      <w:r w:rsidRPr="002A09D4">
        <w:rPr>
          <w:rFonts w:ascii="Arial" w:hAnsi="Arial" w:cs="Arial"/>
          <w:sz w:val="20"/>
          <w:szCs w:val="20"/>
          <w:lang w:val="en-GB"/>
        </w:rPr>
        <w:t xml:space="preserve"> </w:t>
      </w:r>
      <w:r w:rsidRPr="002A09D4">
        <w:rPr>
          <w:rFonts w:ascii="Arial" w:hAnsi="Arial" w:cs="Arial"/>
          <w:sz w:val="20"/>
          <w:szCs w:val="20"/>
        </w:rPr>
        <w:t>The Strategic Partnership</w:t>
      </w:r>
    </w:p>
    <w:p w:rsidR="00A54ABF" w:rsidRPr="002A09D4" w:rsidRDefault="00A54ABF" w:rsidP="00021980">
      <w:pPr>
        <w:tabs>
          <w:tab w:val="right" w:pos="9072"/>
        </w:tabs>
        <w:jc w:val="center"/>
        <w:rPr>
          <w:rFonts w:ascii="Arial" w:hAnsi="Arial" w:cs="Arial"/>
          <w:sz w:val="20"/>
          <w:szCs w:val="20"/>
          <w:lang w:val="en-GB"/>
        </w:rPr>
      </w:pPr>
      <w:r w:rsidRPr="002A09D4">
        <w:rPr>
          <w:rFonts w:ascii="Arial" w:hAnsi="Arial" w:cs="Arial"/>
          <w:sz w:val="20"/>
          <w:szCs w:val="20"/>
          <w:lang w:val="en-GB"/>
        </w:rPr>
        <w:t xml:space="preserve">STANAG </w:t>
      </w:r>
      <w:r w:rsidRPr="002A09D4">
        <w:rPr>
          <w:rFonts w:ascii="Arial" w:hAnsi="Arial" w:cs="Arial"/>
          <w:sz w:val="20"/>
          <w:szCs w:val="20"/>
          <w:u w:val="dotted"/>
          <w:lang w:val="en-GB"/>
        </w:rPr>
        <w:tab/>
      </w:r>
      <w:r w:rsidRPr="002A09D4">
        <w:rPr>
          <w:rFonts w:ascii="Arial" w:hAnsi="Arial" w:cs="Arial"/>
          <w:sz w:val="20"/>
          <w:szCs w:val="20"/>
          <w:lang w:val="en-GB"/>
        </w:rPr>
        <w:t xml:space="preserve"> Standardization Agreement</w:t>
      </w:r>
    </w:p>
    <w:p w:rsidR="00A54ABF" w:rsidRPr="002A09D4" w:rsidRDefault="00A54ABF" w:rsidP="00021980">
      <w:pPr>
        <w:tabs>
          <w:tab w:val="right" w:pos="9072"/>
        </w:tabs>
        <w:jc w:val="center"/>
        <w:rPr>
          <w:rFonts w:ascii="Arial" w:hAnsi="Arial" w:cs="Arial"/>
          <w:sz w:val="20"/>
          <w:szCs w:val="20"/>
          <w:lang w:val="en-GB"/>
        </w:rPr>
      </w:pPr>
      <w:r w:rsidRPr="002A09D4">
        <w:rPr>
          <w:rFonts w:ascii="Arial" w:hAnsi="Arial" w:cs="Arial"/>
          <w:sz w:val="20"/>
          <w:szCs w:val="20"/>
          <w:lang w:val="en-GB"/>
        </w:rPr>
        <w:t xml:space="preserve">SW </w:t>
      </w:r>
      <w:r w:rsidRPr="002A09D4">
        <w:rPr>
          <w:rFonts w:ascii="Arial" w:hAnsi="Arial" w:cs="Arial"/>
          <w:sz w:val="20"/>
          <w:szCs w:val="20"/>
          <w:u w:val="dotted"/>
          <w:lang w:val="en-GB"/>
        </w:rPr>
        <w:tab/>
      </w:r>
      <w:r w:rsidRPr="002A09D4">
        <w:rPr>
          <w:rFonts w:ascii="Arial" w:hAnsi="Arial" w:cs="Arial"/>
          <w:sz w:val="20"/>
          <w:szCs w:val="20"/>
          <w:lang w:val="en-GB"/>
        </w:rPr>
        <w:t xml:space="preserve"> Syndicate Work</w:t>
      </w:r>
    </w:p>
    <w:p w:rsidR="00A54ABF" w:rsidRPr="002A09D4" w:rsidRDefault="00A54ABF" w:rsidP="00021980">
      <w:pPr>
        <w:tabs>
          <w:tab w:val="right" w:pos="9072"/>
        </w:tabs>
        <w:jc w:val="center"/>
        <w:rPr>
          <w:rFonts w:ascii="Arial" w:hAnsi="Arial" w:cs="Arial"/>
          <w:sz w:val="20"/>
          <w:szCs w:val="20"/>
          <w:lang w:val="en-GB"/>
        </w:rPr>
      </w:pPr>
      <w:r w:rsidRPr="002A09D4">
        <w:rPr>
          <w:rFonts w:ascii="Arial" w:hAnsi="Arial" w:cs="Arial"/>
          <w:sz w:val="20"/>
          <w:szCs w:val="20"/>
          <w:lang w:val="en-GB"/>
        </w:rPr>
        <w:t xml:space="preserve">WH </w:t>
      </w:r>
      <w:r w:rsidRPr="002A09D4">
        <w:rPr>
          <w:rFonts w:ascii="Arial" w:hAnsi="Arial" w:cs="Arial"/>
          <w:sz w:val="20"/>
          <w:szCs w:val="20"/>
          <w:u w:val="dotted"/>
          <w:lang w:val="en-GB"/>
        </w:rPr>
        <w:tab/>
      </w:r>
      <w:r w:rsidRPr="002A09D4">
        <w:rPr>
          <w:rFonts w:ascii="Arial" w:hAnsi="Arial" w:cs="Arial"/>
          <w:sz w:val="20"/>
          <w:szCs w:val="20"/>
          <w:lang w:val="en-GB"/>
        </w:rPr>
        <w:t xml:space="preserve"> Working Hour</w:t>
      </w:r>
    </w:p>
    <w:p w:rsidR="00A54ABF" w:rsidRDefault="00A54ABF" w:rsidP="00A54ABF"/>
    <w:p w:rsidR="00A54ABF" w:rsidRPr="00A83E4B" w:rsidRDefault="00A54ABF" w:rsidP="00A54ABF"/>
    <w:p w:rsidR="00A54ABF" w:rsidRPr="00A83E4B" w:rsidRDefault="00A54ABF" w:rsidP="00A54ABF"/>
    <w:p w:rsidR="006A570E" w:rsidRDefault="006A570E">
      <w:pPr>
        <w:rPr>
          <w:rFonts w:ascii="Arial Narrow" w:hAnsi="Arial Narrow"/>
          <w:b/>
          <w:sz w:val="36"/>
          <w:szCs w:val="36"/>
          <w:lang w:val="ro-RO"/>
        </w:rPr>
      </w:pPr>
      <w:r>
        <w:rPr>
          <w:rFonts w:ascii="Arial Narrow" w:hAnsi="Arial Narrow"/>
          <w:b/>
          <w:sz w:val="36"/>
          <w:szCs w:val="36"/>
          <w:lang w:val="ro-RO"/>
        </w:rPr>
        <w:br w:type="page"/>
      </w:r>
    </w:p>
    <w:p w:rsidR="00A54ABF" w:rsidRDefault="00BD6686" w:rsidP="008D0F52">
      <w:pPr>
        <w:spacing w:after="0"/>
        <w:ind w:left="-66" w:right="-65" w:firstLine="66"/>
        <w:jc w:val="both"/>
        <w:rPr>
          <w:rFonts w:ascii="Arial Narrow" w:hAnsi="Arial Narrow"/>
          <w:b/>
          <w:sz w:val="10"/>
          <w:szCs w:val="10"/>
          <w:lang w:val="ro-RO"/>
        </w:rPr>
      </w:pPr>
      <w:r>
        <w:rPr>
          <w:rFonts w:ascii="Arial Narrow" w:hAnsi="Arial Narrow"/>
          <w:b/>
          <w:sz w:val="36"/>
          <w:szCs w:val="36"/>
          <w:lang w:val="ro-RO"/>
        </w:rPr>
        <w:lastRenderedPageBreak/>
        <w:t>2</w:t>
      </w:r>
      <w:r w:rsidR="006A570E" w:rsidRPr="00A54ABF">
        <w:rPr>
          <w:rFonts w:ascii="Arial Narrow" w:hAnsi="Arial Narrow"/>
          <w:b/>
          <w:sz w:val="36"/>
          <w:szCs w:val="36"/>
          <w:lang w:val="ro-RO"/>
        </w:rPr>
        <w:t xml:space="preserve"> </w:t>
      </w:r>
      <w:r w:rsidR="00B96CD0">
        <w:rPr>
          <w:rFonts w:ascii="Arial Narrow" w:hAnsi="Arial Narrow"/>
          <w:b/>
          <w:sz w:val="36"/>
          <w:szCs w:val="36"/>
          <w:lang w:val="ro-RO"/>
        </w:rPr>
        <w:t>Comprehensive Approach</w:t>
      </w:r>
    </w:p>
    <w:p w:rsidR="008D0F52" w:rsidRPr="008D0F52" w:rsidRDefault="008D0F52" w:rsidP="008D0F52">
      <w:pPr>
        <w:spacing w:after="0"/>
        <w:ind w:left="-66" w:right="-65" w:firstLine="66"/>
        <w:jc w:val="both"/>
        <w:rPr>
          <w:rFonts w:ascii="Arial Narrow" w:hAnsi="Arial Narrow"/>
          <w:b/>
          <w:sz w:val="10"/>
          <w:szCs w:val="10"/>
          <w:lang w:val="ro-RO"/>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43"/>
        <w:gridCol w:w="2835"/>
        <w:gridCol w:w="2977"/>
        <w:gridCol w:w="1447"/>
      </w:tblGrid>
      <w:tr w:rsidR="006A570E" w:rsidRPr="00B96CD0" w:rsidTr="008818E5">
        <w:trPr>
          <w:trHeight w:val="781"/>
          <w:jc w:val="center"/>
        </w:trPr>
        <w:tc>
          <w:tcPr>
            <w:tcW w:w="1843" w:type="dxa"/>
            <w:shd w:val="clear" w:color="auto" w:fill="FFFFFF"/>
          </w:tcPr>
          <w:p w:rsidR="006A570E" w:rsidRPr="00B96CD0" w:rsidRDefault="006A570E" w:rsidP="002139CE">
            <w:pPr>
              <w:tabs>
                <w:tab w:val="left" w:pos="567"/>
                <w:tab w:val="left" w:pos="1134"/>
                <w:tab w:val="left" w:pos="1701"/>
                <w:tab w:val="left" w:pos="2268"/>
                <w:tab w:val="right" w:pos="9072"/>
              </w:tabs>
              <w:spacing w:after="120"/>
              <w:jc w:val="center"/>
              <w:rPr>
                <w:rFonts w:ascii="Arial" w:hAnsi="Arial" w:cs="Arial"/>
                <w:sz w:val="20"/>
              </w:rPr>
            </w:pPr>
            <w:r w:rsidRPr="00B96CD0">
              <w:rPr>
                <w:rFonts w:ascii="Arial" w:hAnsi="Arial" w:cs="Arial"/>
                <w:sz w:val="20"/>
              </w:rPr>
              <w:t>Country</w:t>
            </w:r>
          </w:p>
          <w:p w:rsidR="006A570E" w:rsidRPr="00B96CD0" w:rsidRDefault="00C718EF" w:rsidP="002139CE">
            <w:pPr>
              <w:tabs>
                <w:tab w:val="left" w:pos="567"/>
                <w:tab w:val="left" w:pos="1134"/>
                <w:tab w:val="left" w:pos="1701"/>
                <w:tab w:val="left" w:pos="2268"/>
                <w:tab w:val="right" w:pos="9072"/>
              </w:tabs>
              <w:jc w:val="center"/>
              <w:rPr>
                <w:rFonts w:ascii="Arial" w:hAnsi="Arial" w:cs="Arial"/>
                <w:b/>
                <w:sz w:val="20"/>
              </w:rPr>
            </w:pPr>
            <w:r>
              <w:rPr>
                <w:rFonts w:ascii="Arial" w:hAnsi="Arial" w:cs="Arial"/>
                <w:b/>
              </w:rPr>
              <w:t>RO</w:t>
            </w:r>
          </w:p>
        </w:tc>
        <w:tc>
          <w:tcPr>
            <w:tcW w:w="2835" w:type="dxa"/>
            <w:shd w:val="clear" w:color="auto" w:fill="FFFFFF"/>
          </w:tcPr>
          <w:p w:rsidR="006A570E" w:rsidRPr="00B96CD0" w:rsidRDefault="006A570E" w:rsidP="002139CE">
            <w:pPr>
              <w:tabs>
                <w:tab w:val="left" w:pos="567"/>
                <w:tab w:val="left" w:pos="1134"/>
                <w:tab w:val="left" w:pos="1701"/>
                <w:tab w:val="left" w:pos="2268"/>
                <w:tab w:val="right" w:pos="9072"/>
              </w:tabs>
              <w:spacing w:after="120"/>
              <w:jc w:val="center"/>
              <w:rPr>
                <w:rFonts w:ascii="Arial" w:hAnsi="Arial" w:cs="Arial"/>
                <w:sz w:val="20"/>
              </w:rPr>
            </w:pPr>
            <w:r w:rsidRPr="00B96CD0">
              <w:rPr>
                <w:rFonts w:ascii="Arial" w:hAnsi="Arial" w:cs="Arial"/>
                <w:sz w:val="20"/>
              </w:rPr>
              <w:t>Institution</w:t>
            </w:r>
          </w:p>
          <w:p w:rsidR="006A570E" w:rsidRPr="00B96CD0" w:rsidRDefault="00AB3346" w:rsidP="002139CE">
            <w:pPr>
              <w:tabs>
                <w:tab w:val="left" w:pos="567"/>
                <w:tab w:val="left" w:pos="1134"/>
                <w:tab w:val="left" w:pos="1701"/>
                <w:tab w:val="left" w:pos="2268"/>
                <w:tab w:val="right" w:pos="9072"/>
              </w:tabs>
              <w:jc w:val="center"/>
              <w:rPr>
                <w:rFonts w:ascii="Arial" w:hAnsi="Arial" w:cs="Arial"/>
                <w:b/>
                <w:sz w:val="20"/>
              </w:rPr>
            </w:pPr>
            <w:r w:rsidRPr="00AB3346">
              <w:rPr>
                <w:rFonts w:ascii="Arial" w:hAnsi="Arial" w:cs="Arial"/>
                <w:b/>
                <w:bCs/>
              </w:rPr>
              <w:t>Land Forces Academy</w:t>
            </w:r>
          </w:p>
        </w:tc>
        <w:tc>
          <w:tcPr>
            <w:tcW w:w="2977" w:type="dxa"/>
            <w:shd w:val="clear" w:color="auto" w:fill="FFFFFF"/>
          </w:tcPr>
          <w:p w:rsidR="006A570E" w:rsidRPr="00B96CD0" w:rsidRDefault="006A570E" w:rsidP="002139CE">
            <w:pPr>
              <w:tabs>
                <w:tab w:val="left" w:pos="567"/>
                <w:tab w:val="left" w:pos="1134"/>
                <w:tab w:val="left" w:pos="1701"/>
                <w:tab w:val="left" w:pos="2268"/>
                <w:tab w:val="right" w:pos="9072"/>
              </w:tabs>
              <w:spacing w:after="120"/>
              <w:jc w:val="center"/>
              <w:rPr>
                <w:rFonts w:ascii="Arial" w:hAnsi="Arial" w:cs="Arial"/>
                <w:sz w:val="20"/>
              </w:rPr>
            </w:pPr>
            <w:r w:rsidRPr="00B96CD0">
              <w:rPr>
                <w:rFonts w:ascii="Arial" w:hAnsi="Arial" w:cs="Arial"/>
                <w:sz w:val="20"/>
              </w:rPr>
              <w:t>Module</w:t>
            </w:r>
          </w:p>
          <w:p w:rsidR="006A570E" w:rsidRPr="00B96CD0" w:rsidRDefault="006A570E" w:rsidP="002139CE">
            <w:pPr>
              <w:tabs>
                <w:tab w:val="left" w:pos="567"/>
                <w:tab w:val="left" w:pos="1134"/>
                <w:tab w:val="left" w:pos="1701"/>
                <w:tab w:val="left" w:pos="2268"/>
                <w:tab w:val="right" w:pos="9072"/>
              </w:tabs>
              <w:jc w:val="center"/>
              <w:rPr>
                <w:rFonts w:ascii="Arial" w:hAnsi="Arial" w:cs="Arial"/>
                <w:b/>
                <w:sz w:val="20"/>
              </w:rPr>
            </w:pPr>
            <w:r w:rsidRPr="00B96CD0">
              <w:rPr>
                <w:rFonts w:ascii="Arial" w:hAnsi="Arial" w:cs="Arial"/>
                <w:b/>
              </w:rPr>
              <w:t>Comprehensive Approach</w:t>
            </w:r>
          </w:p>
        </w:tc>
        <w:tc>
          <w:tcPr>
            <w:tcW w:w="1447" w:type="dxa"/>
            <w:shd w:val="clear" w:color="auto" w:fill="1F3864" w:themeFill="accent5" w:themeFillShade="80"/>
          </w:tcPr>
          <w:p w:rsidR="006A570E" w:rsidRPr="00B96CD0" w:rsidRDefault="006A570E" w:rsidP="002139CE">
            <w:pPr>
              <w:tabs>
                <w:tab w:val="left" w:pos="567"/>
                <w:tab w:val="left" w:pos="1134"/>
                <w:tab w:val="left" w:pos="1701"/>
                <w:tab w:val="left" w:pos="2268"/>
                <w:tab w:val="right" w:pos="9072"/>
              </w:tabs>
              <w:spacing w:after="120"/>
              <w:jc w:val="center"/>
              <w:rPr>
                <w:rFonts w:ascii="Arial" w:hAnsi="Arial" w:cs="Arial"/>
                <w:color w:val="FFFFFF"/>
                <w:sz w:val="20"/>
              </w:rPr>
            </w:pPr>
            <w:r w:rsidRPr="00B96CD0">
              <w:rPr>
                <w:rFonts w:ascii="Arial" w:hAnsi="Arial" w:cs="Arial"/>
                <w:color w:val="FFFFFF"/>
                <w:sz w:val="20"/>
              </w:rPr>
              <w:t>ECTS</w:t>
            </w:r>
          </w:p>
          <w:p w:rsidR="006A570E" w:rsidRPr="00B96CD0" w:rsidRDefault="006A570E" w:rsidP="002139CE">
            <w:pPr>
              <w:tabs>
                <w:tab w:val="left" w:pos="567"/>
                <w:tab w:val="left" w:pos="1134"/>
                <w:tab w:val="left" w:pos="1701"/>
                <w:tab w:val="left" w:pos="2268"/>
                <w:tab w:val="right" w:pos="9072"/>
              </w:tabs>
              <w:jc w:val="center"/>
              <w:rPr>
                <w:rFonts w:ascii="Arial" w:hAnsi="Arial" w:cs="Arial"/>
                <w:b/>
                <w:color w:val="FFFFFF"/>
                <w:sz w:val="36"/>
                <w:szCs w:val="36"/>
              </w:rPr>
            </w:pPr>
            <w:r w:rsidRPr="00B96CD0">
              <w:rPr>
                <w:rFonts w:ascii="Arial" w:hAnsi="Arial" w:cs="Arial"/>
                <w:b/>
                <w:color w:val="FFFFFF"/>
                <w:sz w:val="36"/>
                <w:szCs w:val="36"/>
              </w:rPr>
              <w:t>4.0</w:t>
            </w:r>
          </w:p>
        </w:tc>
      </w:tr>
    </w:tbl>
    <w:p w:rsidR="006A570E" w:rsidRPr="00B96CD0" w:rsidRDefault="006A570E" w:rsidP="006A570E">
      <w:pPr>
        <w:tabs>
          <w:tab w:val="left" w:pos="567"/>
          <w:tab w:val="left" w:pos="1134"/>
          <w:tab w:val="left" w:pos="1701"/>
          <w:tab w:val="left" w:pos="2268"/>
          <w:tab w:val="right" w:pos="9072"/>
        </w:tabs>
        <w:rPr>
          <w:rFonts w:ascii="Arial" w:hAnsi="Arial" w:cs="Arial"/>
          <w:sz w:val="16"/>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6A570E" w:rsidRPr="00B96CD0" w:rsidTr="00B96CD0">
        <w:trPr>
          <w:trHeight w:val="902"/>
          <w:jc w:val="center"/>
        </w:trPr>
        <w:tc>
          <w:tcPr>
            <w:tcW w:w="1134" w:type="dxa"/>
            <w:shd w:val="clear" w:color="auto" w:fill="auto"/>
            <w:vAlign w:val="center"/>
          </w:tcPr>
          <w:p w:rsidR="006A570E" w:rsidRPr="00B96CD0" w:rsidRDefault="006A570E" w:rsidP="002139CE">
            <w:pPr>
              <w:tabs>
                <w:tab w:val="left" w:pos="567"/>
                <w:tab w:val="left" w:pos="1134"/>
                <w:tab w:val="left" w:pos="1701"/>
                <w:tab w:val="left" w:pos="2268"/>
                <w:tab w:val="right" w:pos="9072"/>
              </w:tabs>
              <w:spacing w:after="120"/>
              <w:jc w:val="center"/>
              <w:rPr>
                <w:rFonts w:ascii="Arial" w:hAnsi="Arial" w:cs="Arial"/>
                <w:sz w:val="20"/>
              </w:rPr>
            </w:pPr>
            <w:r w:rsidRPr="00B96CD0">
              <w:rPr>
                <w:rFonts w:ascii="Arial" w:hAnsi="Arial" w:cs="Arial"/>
                <w:sz w:val="20"/>
              </w:rPr>
              <w:t>Service</w:t>
            </w:r>
          </w:p>
          <w:p w:rsidR="006A570E" w:rsidRPr="00B96CD0" w:rsidRDefault="006A570E" w:rsidP="002139CE">
            <w:pPr>
              <w:tabs>
                <w:tab w:val="left" w:pos="567"/>
                <w:tab w:val="left" w:pos="1134"/>
                <w:tab w:val="left" w:pos="1701"/>
                <w:tab w:val="left" w:pos="2268"/>
                <w:tab w:val="right" w:pos="9072"/>
              </w:tabs>
              <w:jc w:val="center"/>
              <w:rPr>
                <w:rFonts w:ascii="Arial" w:hAnsi="Arial" w:cs="Arial"/>
                <w:b/>
                <w:color w:val="000000"/>
                <w:sz w:val="20"/>
              </w:rPr>
            </w:pPr>
            <w:r w:rsidRPr="00B96CD0">
              <w:rPr>
                <w:rFonts w:ascii="Arial" w:hAnsi="Arial" w:cs="Arial"/>
                <w:b/>
                <w:color w:val="000000"/>
                <w:sz w:val="20"/>
              </w:rPr>
              <w:t>ALL</w:t>
            </w:r>
          </w:p>
        </w:tc>
        <w:tc>
          <w:tcPr>
            <w:tcW w:w="7989" w:type="dxa"/>
            <w:vMerge w:val="restart"/>
            <w:shd w:val="clear" w:color="auto" w:fill="auto"/>
            <w:vAlign w:val="center"/>
          </w:tcPr>
          <w:p w:rsidR="006A570E" w:rsidRPr="00B96CD0" w:rsidRDefault="006A570E" w:rsidP="008D0F52">
            <w:pPr>
              <w:tabs>
                <w:tab w:val="left" w:pos="425"/>
                <w:tab w:val="left" w:pos="851"/>
              </w:tabs>
              <w:spacing w:after="0"/>
              <w:jc w:val="center"/>
              <w:rPr>
                <w:rFonts w:ascii="Arial" w:hAnsi="Arial" w:cs="Arial"/>
                <w:b/>
                <w:sz w:val="20"/>
              </w:rPr>
            </w:pPr>
            <w:r w:rsidRPr="00B96CD0">
              <w:rPr>
                <w:rFonts w:ascii="Arial" w:hAnsi="Arial" w:cs="Arial"/>
                <w:b/>
                <w:sz w:val="20"/>
              </w:rPr>
              <w:t>Minimum Qualification for Lecturers</w:t>
            </w:r>
          </w:p>
          <w:p w:rsidR="006A570E" w:rsidRPr="00B96CD0" w:rsidRDefault="006A570E" w:rsidP="008D0F52">
            <w:pPr>
              <w:spacing w:after="0"/>
              <w:rPr>
                <w:rFonts w:ascii="Arial" w:hAnsi="Arial" w:cs="Arial"/>
                <w:b/>
                <w:sz w:val="20"/>
              </w:rPr>
            </w:pPr>
            <w:r w:rsidRPr="00B96CD0">
              <w:rPr>
                <w:rFonts w:ascii="Arial" w:hAnsi="Arial" w:cs="Arial"/>
                <w:b/>
                <w:sz w:val="20"/>
              </w:rPr>
              <w:t>Officers or Civilian Lecturers:</w:t>
            </w:r>
          </w:p>
          <w:p w:rsidR="006A570E" w:rsidRPr="00B96CD0" w:rsidRDefault="006A570E" w:rsidP="008D0F52">
            <w:pPr>
              <w:spacing w:after="0"/>
              <w:ind w:left="284"/>
              <w:rPr>
                <w:rFonts w:ascii="Arial" w:hAnsi="Arial" w:cs="Arial"/>
                <w:sz w:val="20"/>
              </w:rPr>
            </w:pPr>
            <w:r w:rsidRPr="00B96CD0">
              <w:rPr>
                <w:rFonts w:ascii="Arial" w:hAnsi="Arial" w:cs="Arial"/>
                <w:color w:val="000000"/>
                <w:sz w:val="20"/>
              </w:rPr>
              <w:t>English: Common European Framework of Reference for Languages (CEFR) Level B2 or NATO</w:t>
            </w:r>
            <w:r w:rsidRPr="00B96CD0">
              <w:rPr>
                <w:rFonts w:ascii="Arial" w:hAnsi="Arial" w:cs="Arial"/>
                <w:sz w:val="20"/>
              </w:rPr>
              <w:t xml:space="preserve"> STANAG 6001 Level 3.</w:t>
            </w:r>
          </w:p>
          <w:p w:rsidR="006A570E" w:rsidRPr="00B96CD0" w:rsidRDefault="006A570E" w:rsidP="008D0F52">
            <w:pPr>
              <w:spacing w:after="0"/>
              <w:ind w:left="284"/>
              <w:rPr>
                <w:rFonts w:ascii="Arial" w:hAnsi="Arial" w:cs="Arial"/>
                <w:sz w:val="20"/>
              </w:rPr>
            </w:pPr>
            <w:r w:rsidRPr="00B96CD0">
              <w:rPr>
                <w:rFonts w:ascii="Arial" w:hAnsi="Arial" w:cs="Arial"/>
                <w:sz w:val="20"/>
              </w:rPr>
              <w:t>Thorough knowledge of the Comprehensive Approach.</w:t>
            </w:r>
          </w:p>
          <w:p w:rsidR="006A570E" w:rsidRPr="00B96CD0" w:rsidRDefault="006A570E" w:rsidP="008D0F52">
            <w:pPr>
              <w:spacing w:after="0"/>
              <w:ind w:left="284"/>
              <w:rPr>
                <w:rFonts w:ascii="Arial" w:hAnsi="Arial" w:cs="Arial"/>
                <w:sz w:val="20"/>
              </w:rPr>
            </w:pPr>
            <w:r w:rsidRPr="00B96CD0">
              <w:rPr>
                <w:rFonts w:ascii="Arial" w:hAnsi="Arial" w:cs="Arial"/>
                <w:sz w:val="20"/>
              </w:rPr>
              <w:t>Adequate knowledge of international relations issues.</w:t>
            </w:r>
          </w:p>
          <w:p w:rsidR="006A570E" w:rsidRPr="00B96CD0" w:rsidRDefault="006A570E" w:rsidP="008D0F52">
            <w:pPr>
              <w:tabs>
                <w:tab w:val="left" w:pos="851"/>
              </w:tabs>
              <w:spacing w:after="0"/>
              <w:ind w:left="284"/>
              <w:rPr>
                <w:rFonts w:ascii="Arial" w:hAnsi="Arial" w:cs="Arial"/>
                <w:sz w:val="20"/>
              </w:rPr>
            </w:pPr>
            <w:r w:rsidRPr="00B96CD0">
              <w:rPr>
                <w:rFonts w:ascii="Arial" w:hAnsi="Arial" w:cs="Arial"/>
                <w:sz w:val="20"/>
              </w:rPr>
              <w:t>Thorough knowledge of the topic taught.</w:t>
            </w:r>
          </w:p>
        </w:tc>
      </w:tr>
      <w:tr w:rsidR="006A570E" w:rsidRPr="00B96CD0" w:rsidTr="00B96CD0">
        <w:trPr>
          <w:trHeight w:val="223"/>
          <w:jc w:val="center"/>
        </w:trPr>
        <w:tc>
          <w:tcPr>
            <w:tcW w:w="1134" w:type="dxa"/>
            <w:shd w:val="clear" w:color="auto" w:fill="auto"/>
            <w:vAlign w:val="center"/>
          </w:tcPr>
          <w:p w:rsidR="006A570E" w:rsidRPr="00B96CD0" w:rsidRDefault="006A570E" w:rsidP="002139CE">
            <w:pPr>
              <w:tabs>
                <w:tab w:val="left" w:pos="2268"/>
                <w:tab w:val="right" w:pos="9072"/>
              </w:tabs>
              <w:spacing w:after="120"/>
              <w:jc w:val="center"/>
              <w:rPr>
                <w:rFonts w:ascii="Arial" w:hAnsi="Arial" w:cs="Arial"/>
                <w:sz w:val="20"/>
              </w:rPr>
            </w:pPr>
            <w:r w:rsidRPr="00B96CD0">
              <w:rPr>
                <w:rFonts w:ascii="Arial" w:hAnsi="Arial" w:cs="Arial"/>
                <w:sz w:val="20"/>
              </w:rPr>
              <w:t>Language</w:t>
            </w:r>
          </w:p>
          <w:p w:rsidR="006A570E" w:rsidRPr="00B96CD0" w:rsidRDefault="006A570E" w:rsidP="002139CE">
            <w:pPr>
              <w:tabs>
                <w:tab w:val="left" w:pos="2268"/>
                <w:tab w:val="right" w:pos="9072"/>
              </w:tabs>
              <w:jc w:val="center"/>
              <w:rPr>
                <w:rFonts w:ascii="Arial" w:hAnsi="Arial" w:cs="Arial"/>
                <w:b/>
                <w:sz w:val="20"/>
              </w:rPr>
            </w:pPr>
            <w:r w:rsidRPr="00B96CD0">
              <w:rPr>
                <w:rFonts w:ascii="Arial" w:hAnsi="Arial" w:cs="Arial"/>
                <w:b/>
                <w:sz w:val="20"/>
              </w:rPr>
              <w:t>English</w:t>
            </w:r>
          </w:p>
        </w:tc>
        <w:tc>
          <w:tcPr>
            <w:tcW w:w="7989" w:type="dxa"/>
            <w:vMerge/>
            <w:shd w:val="clear" w:color="auto" w:fill="auto"/>
          </w:tcPr>
          <w:p w:rsidR="006A570E" w:rsidRPr="00B96CD0" w:rsidRDefault="006A570E" w:rsidP="002139CE">
            <w:pPr>
              <w:tabs>
                <w:tab w:val="left" w:pos="425"/>
                <w:tab w:val="left" w:pos="851"/>
              </w:tabs>
              <w:spacing w:after="60"/>
              <w:jc w:val="center"/>
              <w:rPr>
                <w:rFonts w:ascii="Arial" w:hAnsi="Arial" w:cs="Arial"/>
                <w:sz w:val="20"/>
              </w:rPr>
            </w:pPr>
          </w:p>
        </w:tc>
      </w:tr>
    </w:tbl>
    <w:p w:rsidR="006A570E" w:rsidRPr="00B96CD0" w:rsidRDefault="006A570E" w:rsidP="006A570E">
      <w:pPr>
        <w:tabs>
          <w:tab w:val="left" w:pos="567"/>
          <w:tab w:val="left" w:pos="1134"/>
          <w:tab w:val="left" w:pos="1701"/>
          <w:tab w:val="left" w:pos="2268"/>
          <w:tab w:val="right" w:pos="9072"/>
        </w:tabs>
        <w:rPr>
          <w:rFonts w:ascii="Arial" w:hAnsi="Arial" w:cs="Arial"/>
          <w:sz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4962"/>
        <w:gridCol w:w="4140"/>
      </w:tblGrid>
      <w:tr w:rsidR="006A570E" w:rsidRPr="00B96CD0" w:rsidTr="008818E5">
        <w:trPr>
          <w:trHeight w:val="1315"/>
          <w:jc w:val="center"/>
        </w:trPr>
        <w:tc>
          <w:tcPr>
            <w:tcW w:w="4962" w:type="dxa"/>
            <w:shd w:val="clear" w:color="auto" w:fill="FFFFFF"/>
            <w:vAlign w:val="center"/>
          </w:tcPr>
          <w:p w:rsidR="006A570E" w:rsidRPr="00B96CD0" w:rsidRDefault="006A570E" w:rsidP="008D0F52">
            <w:pPr>
              <w:spacing w:after="0"/>
              <w:jc w:val="center"/>
              <w:rPr>
                <w:rFonts w:ascii="Arial" w:hAnsi="Arial" w:cs="Arial"/>
                <w:b/>
                <w:sz w:val="20"/>
              </w:rPr>
            </w:pPr>
            <w:r w:rsidRPr="00B96CD0">
              <w:rPr>
                <w:rFonts w:ascii="Arial" w:hAnsi="Arial" w:cs="Arial"/>
                <w:b/>
                <w:sz w:val="20"/>
              </w:rPr>
              <w:t>Prerequisites for international participants:</w:t>
            </w:r>
          </w:p>
          <w:p w:rsidR="006A570E" w:rsidRPr="00B96CD0" w:rsidRDefault="006A570E" w:rsidP="0036045E">
            <w:pPr>
              <w:numPr>
                <w:ilvl w:val="0"/>
                <w:numId w:val="21"/>
              </w:numPr>
              <w:spacing w:after="0" w:line="240" w:lineRule="auto"/>
              <w:rPr>
                <w:rFonts w:ascii="Arial" w:hAnsi="Arial" w:cs="Arial"/>
                <w:sz w:val="20"/>
              </w:rPr>
            </w:pPr>
            <w:r w:rsidRPr="00B96CD0">
              <w:rPr>
                <w:rFonts w:ascii="Arial" w:hAnsi="Arial" w:cs="Arial"/>
                <w:sz w:val="20"/>
              </w:rPr>
              <w:t>English: Common European Framework of Reference for Languages (CEFR) Level B1 or NATO STANAG Level 2.</w:t>
            </w:r>
          </w:p>
          <w:p w:rsidR="006A570E" w:rsidRPr="00B96CD0" w:rsidRDefault="006A570E" w:rsidP="0036045E">
            <w:pPr>
              <w:numPr>
                <w:ilvl w:val="0"/>
                <w:numId w:val="21"/>
              </w:numPr>
              <w:spacing w:after="0" w:line="240" w:lineRule="auto"/>
              <w:rPr>
                <w:rFonts w:ascii="Arial" w:hAnsi="Arial" w:cs="Arial"/>
                <w:sz w:val="20"/>
              </w:rPr>
            </w:pPr>
            <w:r w:rsidRPr="00B96CD0">
              <w:rPr>
                <w:rFonts w:ascii="Arial" w:hAnsi="Arial" w:cs="Arial"/>
                <w:sz w:val="20"/>
              </w:rPr>
              <w:t>At least 1 year of national (military) higher education.</w:t>
            </w:r>
          </w:p>
          <w:p w:rsidR="006A570E" w:rsidRPr="00B96CD0" w:rsidRDefault="006A570E" w:rsidP="0036045E">
            <w:pPr>
              <w:pStyle w:val="ListParagraph"/>
              <w:numPr>
                <w:ilvl w:val="0"/>
                <w:numId w:val="21"/>
              </w:numPr>
              <w:spacing w:after="0" w:line="240" w:lineRule="auto"/>
              <w:contextualSpacing w:val="0"/>
              <w:rPr>
                <w:rFonts w:ascii="Arial" w:hAnsi="Arial" w:cs="Arial"/>
                <w:sz w:val="20"/>
              </w:rPr>
            </w:pPr>
            <w:r w:rsidRPr="00B96CD0">
              <w:rPr>
                <w:rFonts w:ascii="Arial" w:hAnsi="Arial" w:cs="Arial"/>
                <w:sz w:val="20"/>
              </w:rPr>
              <w:t>Basic knowledge of Comprehensive Approach (IDL).</w:t>
            </w:r>
          </w:p>
        </w:tc>
        <w:tc>
          <w:tcPr>
            <w:tcW w:w="4140" w:type="dxa"/>
            <w:shd w:val="clear" w:color="auto" w:fill="1F3864" w:themeFill="accent5" w:themeFillShade="80"/>
            <w:vAlign w:val="center"/>
          </w:tcPr>
          <w:p w:rsidR="006A570E" w:rsidRPr="00B96CD0" w:rsidRDefault="006A570E" w:rsidP="002139CE">
            <w:pPr>
              <w:tabs>
                <w:tab w:val="left" w:pos="567"/>
                <w:tab w:val="left" w:pos="1134"/>
                <w:tab w:val="left" w:pos="1701"/>
                <w:tab w:val="left" w:pos="2268"/>
                <w:tab w:val="right" w:pos="9072"/>
              </w:tabs>
              <w:spacing w:after="120"/>
              <w:jc w:val="center"/>
              <w:rPr>
                <w:rFonts w:ascii="Arial" w:hAnsi="Arial" w:cs="Arial"/>
                <w:b/>
                <w:color w:val="FFFFFF"/>
                <w:sz w:val="20"/>
              </w:rPr>
            </w:pPr>
            <w:r w:rsidRPr="00B96CD0">
              <w:rPr>
                <w:rFonts w:ascii="Arial" w:hAnsi="Arial" w:cs="Arial"/>
                <w:b/>
                <w:color w:val="FFFFFF"/>
                <w:sz w:val="20"/>
              </w:rPr>
              <w:t>Goal of the Module</w:t>
            </w:r>
          </w:p>
          <w:p w:rsidR="006A570E" w:rsidRPr="00B96CD0" w:rsidRDefault="006A570E" w:rsidP="002139CE">
            <w:pPr>
              <w:pStyle w:val="ListParagraph"/>
              <w:spacing w:after="60" w:line="240" w:lineRule="auto"/>
              <w:ind w:left="360"/>
              <w:rPr>
                <w:rFonts w:ascii="Arial" w:hAnsi="Arial" w:cs="Arial"/>
                <w:color w:val="FFFFFF"/>
                <w:sz w:val="20"/>
              </w:rPr>
            </w:pPr>
            <w:r w:rsidRPr="00B96CD0">
              <w:rPr>
                <w:rFonts w:ascii="Arial" w:hAnsi="Arial" w:cs="Arial"/>
                <w:color w:val="FFFFFF"/>
                <w:sz w:val="20"/>
              </w:rPr>
              <w:t>The student should gain an understanding of the approaches to conducting operations within current complexity operating environment (Comprehensive Approach) with focus to tactical level.</w:t>
            </w:r>
          </w:p>
        </w:tc>
      </w:tr>
    </w:tbl>
    <w:p w:rsidR="006A570E" w:rsidRPr="00B96CD0" w:rsidRDefault="006A570E" w:rsidP="006A570E">
      <w:pPr>
        <w:tabs>
          <w:tab w:val="left" w:pos="567"/>
          <w:tab w:val="left" w:pos="1134"/>
          <w:tab w:val="left" w:pos="1701"/>
          <w:tab w:val="left" w:pos="2268"/>
          <w:tab w:val="right" w:pos="9072"/>
        </w:tabs>
        <w:rPr>
          <w:rFonts w:ascii="Arial" w:hAnsi="Arial" w:cs="Arial"/>
          <w:sz w:val="16"/>
        </w:rPr>
      </w:pPr>
    </w:p>
    <w:tbl>
      <w:tblPr>
        <w:tblW w:w="0" w:type="auto"/>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992"/>
        <w:gridCol w:w="7684"/>
      </w:tblGrid>
      <w:tr w:rsidR="006A570E" w:rsidRPr="00B96CD0" w:rsidTr="005A5373">
        <w:trPr>
          <w:trHeight w:val="828"/>
          <w:jc w:val="center"/>
        </w:trPr>
        <w:tc>
          <w:tcPr>
            <w:tcW w:w="490" w:type="dxa"/>
            <w:vMerge w:val="restart"/>
            <w:shd w:val="clear" w:color="auto" w:fill="002060"/>
            <w:textDirection w:val="btLr"/>
            <w:vAlign w:val="center"/>
          </w:tcPr>
          <w:p w:rsidR="006A570E" w:rsidRPr="005A5373" w:rsidRDefault="006A570E" w:rsidP="002139CE">
            <w:pPr>
              <w:tabs>
                <w:tab w:val="left" w:pos="567"/>
                <w:tab w:val="left" w:pos="1134"/>
                <w:tab w:val="left" w:pos="1701"/>
                <w:tab w:val="left" w:pos="2268"/>
                <w:tab w:val="right" w:pos="9072"/>
              </w:tabs>
              <w:ind w:left="113" w:right="113"/>
              <w:jc w:val="center"/>
              <w:rPr>
                <w:rFonts w:ascii="Arial" w:hAnsi="Arial" w:cs="Arial"/>
                <w:b/>
                <w:sz w:val="28"/>
                <w:szCs w:val="28"/>
              </w:rPr>
            </w:pPr>
            <w:r w:rsidRPr="005A5373">
              <w:rPr>
                <w:rFonts w:ascii="Arial" w:hAnsi="Arial" w:cs="Arial"/>
                <w:b/>
                <w:sz w:val="28"/>
                <w:szCs w:val="28"/>
              </w:rPr>
              <w:t>Learning outcomes</w:t>
            </w:r>
          </w:p>
        </w:tc>
        <w:tc>
          <w:tcPr>
            <w:tcW w:w="992" w:type="dxa"/>
            <w:shd w:val="clear" w:color="auto" w:fill="auto"/>
            <w:vAlign w:val="center"/>
          </w:tcPr>
          <w:p w:rsidR="006A570E" w:rsidRPr="00B96CD0" w:rsidRDefault="006A570E" w:rsidP="002139CE">
            <w:pPr>
              <w:tabs>
                <w:tab w:val="left" w:pos="567"/>
                <w:tab w:val="left" w:pos="1134"/>
                <w:tab w:val="left" w:pos="1701"/>
                <w:tab w:val="left" w:pos="2268"/>
                <w:tab w:val="right" w:pos="9072"/>
              </w:tabs>
              <w:jc w:val="center"/>
              <w:rPr>
                <w:rFonts w:ascii="Arial" w:hAnsi="Arial" w:cs="Arial"/>
                <w:sz w:val="20"/>
              </w:rPr>
            </w:pPr>
            <w:r w:rsidRPr="00B96CD0">
              <w:rPr>
                <w:rFonts w:ascii="Arial" w:hAnsi="Arial" w:cs="Arial"/>
                <w:sz w:val="20"/>
              </w:rPr>
              <w:t>Know-ledge</w:t>
            </w:r>
          </w:p>
        </w:tc>
        <w:tc>
          <w:tcPr>
            <w:tcW w:w="7684" w:type="dxa"/>
            <w:shd w:val="clear" w:color="auto" w:fill="auto"/>
            <w:vAlign w:val="center"/>
          </w:tcPr>
          <w:p w:rsidR="006A570E" w:rsidRPr="00B96CD0" w:rsidRDefault="006A570E" w:rsidP="0036045E">
            <w:pPr>
              <w:numPr>
                <w:ilvl w:val="0"/>
                <w:numId w:val="19"/>
              </w:numPr>
              <w:spacing w:after="0" w:line="240" w:lineRule="auto"/>
              <w:ind w:left="357" w:hanging="357"/>
              <w:rPr>
                <w:rFonts w:ascii="Arial" w:hAnsi="Arial" w:cs="Arial"/>
                <w:bCs/>
                <w:sz w:val="20"/>
              </w:rPr>
            </w:pPr>
            <w:r w:rsidRPr="00B96CD0">
              <w:rPr>
                <w:rFonts w:ascii="Arial" w:hAnsi="Arial" w:cs="Arial"/>
                <w:bCs/>
                <w:sz w:val="20"/>
              </w:rPr>
              <w:t>Basic understanding of Comprehensive Approach (UN, EU and NATO).</w:t>
            </w:r>
          </w:p>
          <w:p w:rsidR="006A570E" w:rsidRPr="00B96CD0" w:rsidRDefault="006A570E" w:rsidP="0036045E">
            <w:pPr>
              <w:pStyle w:val="ListParagraph"/>
              <w:numPr>
                <w:ilvl w:val="0"/>
                <w:numId w:val="19"/>
              </w:numPr>
              <w:spacing w:after="0" w:line="240" w:lineRule="auto"/>
              <w:ind w:left="357" w:hanging="357"/>
              <w:contextualSpacing w:val="0"/>
              <w:rPr>
                <w:rFonts w:ascii="Arial" w:hAnsi="Arial" w:cs="Arial"/>
                <w:sz w:val="20"/>
              </w:rPr>
            </w:pPr>
            <w:r w:rsidRPr="00B96CD0">
              <w:rPr>
                <w:rFonts w:ascii="Arial" w:hAnsi="Arial" w:cs="Arial"/>
                <w:bCs/>
                <w:sz w:val="20"/>
              </w:rPr>
              <w:t>Basic understanding of political, military, economy, social, information and infrastructures (PMESII) factors analysis.</w:t>
            </w:r>
          </w:p>
        </w:tc>
      </w:tr>
      <w:tr w:rsidR="006A570E" w:rsidRPr="00B96CD0" w:rsidTr="005A5373">
        <w:trPr>
          <w:trHeight w:val="487"/>
          <w:jc w:val="center"/>
        </w:trPr>
        <w:tc>
          <w:tcPr>
            <w:tcW w:w="490" w:type="dxa"/>
            <w:vMerge/>
            <w:shd w:val="clear" w:color="auto" w:fill="002060"/>
          </w:tcPr>
          <w:p w:rsidR="006A570E" w:rsidRPr="00B96CD0" w:rsidRDefault="006A570E" w:rsidP="002139CE">
            <w:pPr>
              <w:tabs>
                <w:tab w:val="left" w:pos="567"/>
                <w:tab w:val="left" w:pos="1134"/>
                <w:tab w:val="left" w:pos="1701"/>
                <w:tab w:val="left" w:pos="2268"/>
                <w:tab w:val="right" w:pos="9072"/>
              </w:tabs>
              <w:rPr>
                <w:rFonts w:ascii="Arial" w:hAnsi="Arial" w:cs="Arial"/>
              </w:rPr>
            </w:pPr>
          </w:p>
        </w:tc>
        <w:tc>
          <w:tcPr>
            <w:tcW w:w="992" w:type="dxa"/>
            <w:shd w:val="clear" w:color="auto" w:fill="auto"/>
            <w:vAlign w:val="center"/>
          </w:tcPr>
          <w:p w:rsidR="006A570E" w:rsidRPr="00B96CD0" w:rsidRDefault="006A570E" w:rsidP="002139CE">
            <w:pPr>
              <w:tabs>
                <w:tab w:val="left" w:pos="567"/>
                <w:tab w:val="left" w:pos="1134"/>
                <w:tab w:val="left" w:pos="1701"/>
                <w:tab w:val="left" w:pos="2268"/>
                <w:tab w:val="right" w:pos="9072"/>
              </w:tabs>
              <w:jc w:val="center"/>
              <w:rPr>
                <w:rFonts w:ascii="Arial" w:hAnsi="Arial" w:cs="Arial"/>
                <w:sz w:val="20"/>
              </w:rPr>
            </w:pPr>
            <w:r w:rsidRPr="00B96CD0">
              <w:rPr>
                <w:rFonts w:ascii="Arial" w:hAnsi="Arial" w:cs="Arial"/>
                <w:sz w:val="20"/>
              </w:rPr>
              <w:t>Skills</w:t>
            </w:r>
          </w:p>
        </w:tc>
        <w:tc>
          <w:tcPr>
            <w:tcW w:w="7684" w:type="dxa"/>
            <w:shd w:val="clear" w:color="auto" w:fill="auto"/>
            <w:vAlign w:val="center"/>
          </w:tcPr>
          <w:p w:rsidR="006A570E" w:rsidRPr="00B96CD0" w:rsidRDefault="006A570E" w:rsidP="0036045E">
            <w:pPr>
              <w:numPr>
                <w:ilvl w:val="0"/>
                <w:numId w:val="19"/>
              </w:numPr>
              <w:spacing w:after="0" w:line="240" w:lineRule="auto"/>
              <w:ind w:left="357" w:hanging="357"/>
              <w:rPr>
                <w:rFonts w:ascii="Arial" w:hAnsi="Arial" w:cs="Arial"/>
                <w:sz w:val="20"/>
              </w:rPr>
            </w:pPr>
            <w:r w:rsidRPr="00B96CD0">
              <w:rPr>
                <w:rFonts w:ascii="Arial" w:hAnsi="Arial" w:cs="Arial"/>
                <w:sz w:val="20"/>
              </w:rPr>
              <w:t>Interpersonal communication and negotiation in multicultural environment</w:t>
            </w:r>
            <w:r w:rsidRPr="00B96CD0">
              <w:rPr>
                <w:rFonts w:ascii="Arial" w:hAnsi="Arial" w:cs="Arial"/>
                <w:bCs/>
                <w:sz w:val="20"/>
              </w:rPr>
              <w:t>.</w:t>
            </w:r>
          </w:p>
          <w:p w:rsidR="006A570E" w:rsidRPr="00B96CD0" w:rsidRDefault="006A570E" w:rsidP="0036045E">
            <w:pPr>
              <w:numPr>
                <w:ilvl w:val="0"/>
                <w:numId w:val="19"/>
              </w:numPr>
              <w:spacing w:after="0" w:line="240" w:lineRule="auto"/>
              <w:ind w:left="357" w:hanging="357"/>
              <w:rPr>
                <w:rFonts w:ascii="Arial" w:hAnsi="Arial" w:cs="Arial"/>
                <w:sz w:val="20"/>
              </w:rPr>
            </w:pPr>
            <w:r w:rsidRPr="00B96CD0">
              <w:rPr>
                <w:rFonts w:ascii="Arial" w:hAnsi="Arial" w:cs="Arial"/>
                <w:sz w:val="20"/>
              </w:rPr>
              <w:t>Solving problems by using interaction, personal experiences and adopted methods</w:t>
            </w:r>
            <w:r w:rsidRPr="00B96CD0">
              <w:rPr>
                <w:rFonts w:ascii="Arial" w:hAnsi="Arial" w:cs="Arial"/>
                <w:bCs/>
                <w:sz w:val="20"/>
              </w:rPr>
              <w:t>.</w:t>
            </w:r>
          </w:p>
          <w:p w:rsidR="006A570E" w:rsidRPr="00B96CD0" w:rsidRDefault="006A570E" w:rsidP="0036045E">
            <w:pPr>
              <w:numPr>
                <w:ilvl w:val="0"/>
                <w:numId w:val="19"/>
              </w:numPr>
              <w:spacing w:after="0" w:line="240" w:lineRule="auto"/>
              <w:ind w:left="357" w:hanging="357"/>
              <w:rPr>
                <w:rFonts w:ascii="Arial" w:hAnsi="Arial" w:cs="Arial"/>
                <w:sz w:val="20"/>
              </w:rPr>
            </w:pPr>
            <w:r w:rsidRPr="00B96CD0">
              <w:rPr>
                <w:rFonts w:ascii="Arial" w:hAnsi="Arial" w:cs="Arial"/>
                <w:sz w:val="20"/>
              </w:rPr>
              <w:t>Ability to analyze, evaluate and make sound judgments with initiative and creativity</w:t>
            </w:r>
            <w:r w:rsidRPr="00B96CD0">
              <w:rPr>
                <w:rFonts w:ascii="Arial" w:hAnsi="Arial" w:cs="Arial"/>
                <w:bCs/>
                <w:sz w:val="20"/>
              </w:rPr>
              <w:t>.</w:t>
            </w:r>
          </w:p>
          <w:p w:rsidR="006A570E" w:rsidRPr="00B96CD0" w:rsidRDefault="006A570E" w:rsidP="0036045E">
            <w:pPr>
              <w:numPr>
                <w:ilvl w:val="0"/>
                <w:numId w:val="19"/>
              </w:numPr>
              <w:spacing w:after="0" w:line="240" w:lineRule="auto"/>
              <w:ind w:left="357" w:hanging="357"/>
              <w:rPr>
                <w:rFonts w:ascii="Arial" w:hAnsi="Arial" w:cs="Arial"/>
                <w:sz w:val="20"/>
              </w:rPr>
            </w:pPr>
            <w:r w:rsidRPr="00B96CD0">
              <w:rPr>
                <w:rFonts w:ascii="Arial" w:hAnsi="Arial" w:cs="Arial"/>
                <w:sz w:val="20"/>
              </w:rPr>
              <w:t>Ability to detect situations affecting safe and secure environment and generate possible (effective)</w:t>
            </w:r>
            <w:r w:rsidRPr="00B96CD0">
              <w:rPr>
                <w:rFonts w:ascii="Arial" w:hAnsi="Arial" w:cs="Arial"/>
                <w:bCs/>
                <w:sz w:val="20"/>
              </w:rPr>
              <w:t>.</w:t>
            </w:r>
          </w:p>
          <w:p w:rsidR="006A570E" w:rsidRPr="00B96CD0" w:rsidRDefault="006A570E" w:rsidP="0036045E">
            <w:pPr>
              <w:pStyle w:val="ListParagraph"/>
              <w:numPr>
                <w:ilvl w:val="0"/>
                <w:numId w:val="19"/>
              </w:numPr>
              <w:spacing w:after="0" w:line="240" w:lineRule="auto"/>
              <w:ind w:left="357" w:hanging="357"/>
              <w:contextualSpacing w:val="0"/>
              <w:rPr>
                <w:rFonts w:ascii="Arial" w:hAnsi="Arial" w:cs="Arial"/>
                <w:sz w:val="20"/>
              </w:rPr>
            </w:pPr>
            <w:r w:rsidRPr="00B96CD0">
              <w:rPr>
                <w:rFonts w:ascii="Arial" w:hAnsi="Arial" w:cs="Arial"/>
                <w:sz w:val="20"/>
              </w:rPr>
              <w:t>Ability to communicate effectively with international organizations or Non-governmental organization deployed at the tactical level.</w:t>
            </w:r>
          </w:p>
        </w:tc>
      </w:tr>
      <w:tr w:rsidR="006A570E" w:rsidRPr="00B96CD0" w:rsidTr="005A5373">
        <w:trPr>
          <w:trHeight w:val="211"/>
          <w:jc w:val="center"/>
        </w:trPr>
        <w:tc>
          <w:tcPr>
            <w:tcW w:w="490" w:type="dxa"/>
            <w:vMerge/>
            <w:shd w:val="clear" w:color="auto" w:fill="002060"/>
          </w:tcPr>
          <w:p w:rsidR="006A570E" w:rsidRPr="00B96CD0" w:rsidRDefault="006A570E" w:rsidP="002139CE">
            <w:pPr>
              <w:tabs>
                <w:tab w:val="left" w:pos="567"/>
                <w:tab w:val="left" w:pos="1134"/>
                <w:tab w:val="left" w:pos="1701"/>
                <w:tab w:val="left" w:pos="2268"/>
                <w:tab w:val="right" w:pos="9072"/>
              </w:tabs>
              <w:rPr>
                <w:rFonts w:ascii="Arial" w:hAnsi="Arial" w:cs="Arial"/>
                <w:sz w:val="20"/>
              </w:rPr>
            </w:pPr>
          </w:p>
        </w:tc>
        <w:tc>
          <w:tcPr>
            <w:tcW w:w="992" w:type="dxa"/>
            <w:shd w:val="clear" w:color="auto" w:fill="auto"/>
            <w:vAlign w:val="center"/>
          </w:tcPr>
          <w:p w:rsidR="006A570E" w:rsidRPr="00B96CD0" w:rsidRDefault="006A570E" w:rsidP="002139CE">
            <w:pPr>
              <w:tabs>
                <w:tab w:val="left" w:pos="567"/>
                <w:tab w:val="left" w:pos="1134"/>
                <w:tab w:val="left" w:pos="1701"/>
                <w:tab w:val="left" w:pos="2268"/>
                <w:tab w:val="right" w:pos="9072"/>
              </w:tabs>
              <w:jc w:val="center"/>
              <w:rPr>
                <w:rFonts w:ascii="Arial" w:hAnsi="Arial" w:cs="Arial"/>
                <w:sz w:val="20"/>
              </w:rPr>
            </w:pPr>
            <w:r w:rsidRPr="00B96CD0">
              <w:rPr>
                <w:rFonts w:ascii="Arial" w:hAnsi="Arial" w:cs="Arial"/>
                <w:sz w:val="20"/>
              </w:rPr>
              <w:t>Compe-tences</w:t>
            </w:r>
          </w:p>
        </w:tc>
        <w:tc>
          <w:tcPr>
            <w:tcW w:w="7684" w:type="dxa"/>
            <w:shd w:val="clear" w:color="auto" w:fill="auto"/>
            <w:vAlign w:val="center"/>
          </w:tcPr>
          <w:p w:rsidR="006A570E" w:rsidRPr="00B96CD0" w:rsidRDefault="006A570E" w:rsidP="0036045E">
            <w:pPr>
              <w:numPr>
                <w:ilvl w:val="0"/>
                <w:numId w:val="19"/>
              </w:numPr>
              <w:spacing w:after="0" w:line="240" w:lineRule="auto"/>
              <w:ind w:left="357" w:hanging="357"/>
              <w:rPr>
                <w:rFonts w:ascii="Arial" w:hAnsi="Arial" w:cs="Arial"/>
                <w:sz w:val="20"/>
              </w:rPr>
            </w:pPr>
            <w:r w:rsidRPr="00B96CD0">
              <w:rPr>
                <w:rFonts w:ascii="Arial" w:hAnsi="Arial" w:cs="Arial"/>
                <w:sz w:val="20"/>
              </w:rPr>
              <w:t>Understands the course of action of the higher command level and takes the necessary initiative to contribute to its success</w:t>
            </w:r>
            <w:r w:rsidRPr="00B96CD0">
              <w:rPr>
                <w:rFonts w:ascii="Arial" w:hAnsi="Arial" w:cs="Arial"/>
                <w:bCs/>
                <w:sz w:val="20"/>
              </w:rPr>
              <w:t>.</w:t>
            </w:r>
          </w:p>
          <w:p w:rsidR="006A570E" w:rsidRPr="00B96CD0" w:rsidRDefault="006A570E" w:rsidP="0036045E">
            <w:pPr>
              <w:numPr>
                <w:ilvl w:val="0"/>
                <w:numId w:val="19"/>
              </w:numPr>
              <w:spacing w:after="0" w:line="240" w:lineRule="auto"/>
              <w:ind w:left="357" w:hanging="357"/>
              <w:rPr>
                <w:rFonts w:ascii="Arial" w:hAnsi="Arial" w:cs="Arial"/>
                <w:sz w:val="20"/>
              </w:rPr>
            </w:pPr>
            <w:r w:rsidRPr="00B96CD0">
              <w:rPr>
                <w:rFonts w:ascii="Arial" w:hAnsi="Arial" w:cs="Arial"/>
                <w:sz w:val="20"/>
              </w:rPr>
              <w:t xml:space="preserve">Applies the </w:t>
            </w:r>
            <w:r w:rsidRPr="00B96CD0">
              <w:rPr>
                <w:rFonts w:ascii="Arial" w:hAnsi="Arial" w:cs="Arial"/>
                <w:bCs/>
                <w:sz w:val="20"/>
              </w:rPr>
              <w:t>PMESII</w:t>
            </w:r>
            <w:r w:rsidRPr="00B96CD0">
              <w:rPr>
                <w:rFonts w:ascii="Arial" w:hAnsi="Arial" w:cs="Arial"/>
                <w:sz w:val="20"/>
              </w:rPr>
              <w:t xml:space="preserve"> model and analyses the available information in his/her specific tactical situation</w:t>
            </w:r>
            <w:r w:rsidRPr="00B96CD0">
              <w:rPr>
                <w:rFonts w:ascii="Arial" w:hAnsi="Arial" w:cs="Arial"/>
                <w:bCs/>
                <w:sz w:val="20"/>
              </w:rPr>
              <w:t>.</w:t>
            </w:r>
          </w:p>
          <w:p w:rsidR="006A570E" w:rsidRPr="00B96CD0" w:rsidRDefault="006A570E" w:rsidP="0036045E">
            <w:pPr>
              <w:pStyle w:val="ListParagraph"/>
              <w:numPr>
                <w:ilvl w:val="0"/>
                <w:numId w:val="19"/>
              </w:numPr>
              <w:spacing w:after="0" w:line="240" w:lineRule="auto"/>
              <w:ind w:left="357" w:hanging="357"/>
              <w:contextualSpacing w:val="0"/>
              <w:rPr>
                <w:rFonts w:ascii="Arial" w:hAnsi="Arial" w:cs="Arial"/>
                <w:sz w:val="20"/>
              </w:rPr>
            </w:pPr>
            <w:r w:rsidRPr="00B96CD0">
              <w:rPr>
                <w:rFonts w:ascii="Arial" w:hAnsi="Arial" w:cs="Arial"/>
                <w:sz w:val="20"/>
              </w:rPr>
              <w:t>Is capable of collecting and analyzing information in order to apply it efficiently for mission purposes.</w:t>
            </w:r>
          </w:p>
        </w:tc>
      </w:tr>
    </w:tbl>
    <w:tbl>
      <w:tblPr>
        <w:tblpPr w:leftFromText="180" w:rightFromText="180" w:vertAnchor="text" w:horzAnchor="margin" w:tblpXSpec="center" w:tblpY="8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2"/>
      </w:tblGrid>
      <w:tr w:rsidR="008D0F52" w:rsidRPr="00B96CD0" w:rsidTr="00BD6686">
        <w:trPr>
          <w:trHeight w:val="1262"/>
        </w:trPr>
        <w:tc>
          <w:tcPr>
            <w:tcW w:w="9102" w:type="dxa"/>
            <w:shd w:val="clear" w:color="auto" w:fill="auto"/>
          </w:tcPr>
          <w:p w:rsidR="008D0F52" w:rsidRPr="00B96CD0" w:rsidRDefault="008D0F52" w:rsidP="00BD6686">
            <w:pPr>
              <w:tabs>
                <w:tab w:val="left" w:pos="567"/>
                <w:tab w:val="left" w:pos="1134"/>
                <w:tab w:val="left" w:pos="1701"/>
                <w:tab w:val="left" w:pos="2268"/>
                <w:tab w:val="right" w:pos="9072"/>
              </w:tabs>
              <w:spacing w:after="120"/>
              <w:jc w:val="center"/>
              <w:rPr>
                <w:rFonts w:ascii="Arial" w:hAnsi="Arial" w:cs="Arial"/>
                <w:b/>
                <w:sz w:val="20"/>
              </w:rPr>
            </w:pPr>
            <w:r w:rsidRPr="00B96CD0">
              <w:rPr>
                <w:rFonts w:ascii="Arial" w:hAnsi="Arial" w:cs="Arial"/>
                <w:b/>
                <w:sz w:val="20"/>
              </w:rPr>
              <w:t>Verification of learning outcomes</w:t>
            </w:r>
          </w:p>
          <w:p w:rsidR="008D0F52" w:rsidRPr="00B96CD0" w:rsidRDefault="008D0F52" w:rsidP="00BD6686">
            <w:pPr>
              <w:tabs>
                <w:tab w:val="left" w:pos="567"/>
                <w:tab w:val="left" w:pos="1134"/>
                <w:tab w:val="left" w:pos="1701"/>
                <w:tab w:val="left" w:pos="2268"/>
                <w:tab w:val="right" w:pos="9072"/>
              </w:tabs>
              <w:spacing w:after="120"/>
              <w:rPr>
                <w:rFonts w:ascii="Arial" w:hAnsi="Arial" w:cs="Arial"/>
                <w:sz w:val="20"/>
              </w:rPr>
            </w:pPr>
            <w:r w:rsidRPr="00B96CD0">
              <w:rPr>
                <w:rFonts w:ascii="Arial" w:hAnsi="Arial" w:cs="Arial"/>
                <w:sz w:val="20"/>
              </w:rPr>
              <w:t>Throughout the Module students are to discuss given topics within syndicates and role playing and in the plenary sessions. During these activities students are to be evaluated to verify their competences and skills.</w:t>
            </w:r>
          </w:p>
        </w:tc>
      </w:tr>
    </w:tbl>
    <w:p w:rsidR="00821A6D" w:rsidRDefault="00821A6D"/>
    <w:p w:rsidR="00821A6D" w:rsidRDefault="00821A6D"/>
    <w:p w:rsidR="00821A6D" w:rsidRDefault="00821A6D"/>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6"/>
        <w:gridCol w:w="1387"/>
        <w:gridCol w:w="5456"/>
      </w:tblGrid>
      <w:tr w:rsidR="006A570E" w:rsidRPr="00D13361" w:rsidTr="00971649">
        <w:trPr>
          <w:trHeight w:val="407"/>
          <w:jc w:val="center"/>
        </w:trPr>
        <w:tc>
          <w:tcPr>
            <w:tcW w:w="9099" w:type="dxa"/>
            <w:gridSpan w:val="3"/>
            <w:shd w:val="clear" w:color="auto" w:fill="002060"/>
            <w:vAlign w:val="center"/>
          </w:tcPr>
          <w:p w:rsidR="006A570E" w:rsidRPr="00BD76EF" w:rsidRDefault="006A570E" w:rsidP="002139CE">
            <w:pPr>
              <w:tabs>
                <w:tab w:val="left" w:pos="567"/>
                <w:tab w:val="left" w:pos="1134"/>
                <w:tab w:val="left" w:pos="1701"/>
                <w:tab w:val="left" w:pos="2268"/>
                <w:tab w:val="right" w:pos="9072"/>
              </w:tabs>
              <w:jc w:val="center"/>
              <w:rPr>
                <w:rFonts w:ascii="Arial" w:hAnsi="Arial" w:cs="Arial"/>
                <w:b/>
                <w:color w:val="FFFFFF"/>
                <w:sz w:val="20"/>
                <w:szCs w:val="20"/>
              </w:rPr>
            </w:pPr>
            <w:r w:rsidRPr="00BD76EF">
              <w:rPr>
                <w:rFonts w:ascii="Arial" w:hAnsi="Arial" w:cs="Arial"/>
                <w:b/>
                <w:color w:val="FFFFFF"/>
                <w:sz w:val="20"/>
                <w:szCs w:val="20"/>
              </w:rPr>
              <w:lastRenderedPageBreak/>
              <w:t>Module Details</w:t>
            </w:r>
          </w:p>
        </w:tc>
      </w:tr>
      <w:tr w:rsidR="006A570E" w:rsidRPr="00D13361" w:rsidTr="00971649">
        <w:trPr>
          <w:trHeight w:val="515"/>
          <w:jc w:val="center"/>
        </w:trPr>
        <w:tc>
          <w:tcPr>
            <w:tcW w:w="2256" w:type="dxa"/>
            <w:shd w:val="clear" w:color="auto" w:fill="auto"/>
            <w:vAlign w:val="center"/>
          </w:tcPr>
          <w:p w:rsidR="006A570E" w:rsidRPr="00BD76EF" w:rsidRDefault="006A570E" w:rsidP="00971649">
            <w:pPr>
              <w:tabs>
                <w:tab w:val="left" w:pos="567"/>
                <w:tab w:val="left" w:pos="1134"/>
                <w:tab w:val="left" w:pos="1701"/>
                <w:tab w:val="left" w:pos="2268"/>
                <w:tab w:val="right" w:pos="9072"/>
              </w:tabs>
              <w:spacing w:after="0"/>
              <w:jc w:val="center"/>
              <w:rPr>
                <w:rFonts w:ascii="Arial" w:hAnsi="Arial" w:cs="Arial"/>
                <w:b/>
                <w:sz w:val="20"/>
                <w:szCs w:val="20"/>
              </w:rPr>
            </w:pPr>
            <w:r w:rsidRPr="00BD76EF">
              <w:rPr>
                <w:rFonts w:ascii="Arial" w:hAnsi="Arial" w:cs="Arial"/>
                <w:b/>
                <w:sz w:val="20"/>
                <w:szCs w:val="20"/>
              </w:rPr>
              <w:t>Main</w:t>
            </w:r>
          </w:p>
          <w:p w:rsidR="006A570E" w:rsidRPr="00BD76EF" w:rsidRDefault="006A570E" w:rsidP="00971649">
            <w:pPr>
              <w:tabs>
                <w:tab w:val="left" w:pos="567"/>
                <w:tab w:val="left" w:pos="1134"/>
                <w:tab w:val="left" w:pos="1701"/>
                <w:tab w:val="left" w:pos="2268"/>
                <w:tab w:val="right" w:pos="9072"/>
              </w:tabs>
              <w:spacing w:after="0"/>
              <w:jc w:val="center"/>
              <w:rPr>
                <w:rFonts w:ascii="Arial" w:hAnsi="Arial" w:cs="Arial"/>
                <w:b/>
                <w:sz w:val="20"/>
                <w:szCs w:val="20"/>
              </w:rPr>
            </w:pPr>
            <w:r w:rsidRPr="00BD76EF">
              <w:rPr>
                <w:rFonts w:ascii="Arial" w:hAnsi="Arial" w:cs="Arial"/>
                <w:b/>
                <w:sz w:val="20"/>
                <w:szCs w:val="20"/>
              </w:rPr>
              <w:t>Topic</w:t>
            </w:r>
          </w:p>
        </w:tc>
        <w:tc>
          <w:tcPr>
            <w:tcW w:w="1387" w:type="dxa"/>
            <w:shd w:val="clear" w:color="auto" w:fill="auto"/>
            <w:vAlign w:val="center"/>
          </w:tcPr>
          <w:p w:rsidR="006A570E" w:rsidRPr="00BD76EF" w:rsidRDefault="006A570E" w:rsidP="00971649">
            <w:pPr>
              <w:tabs>
                <w:tab w:val="left" w:pos="567"/>
                <w:tab w:val="left" w:pos="1134"/>
                <w:tab w:val="left" w:pos="1701"/>
                <w:tab w:val="left" w:pos="2268"/>
                <w:tab w:val="right" w:pos="9072"/>
              </w:tabs>
              <w:spacing w:after="0"/>
              <w:jc w:val="center"/>
              <w:rPr>
                <w:rFonts w:ascii="Arial" w:hAnsi="Arial" w:cs="Arial"/>
                <w:b/>
                <w:sz w:val="20"/>
                <w:szCs w:val="20"/>
              </w:rPr>
            </w:pPr>
            <w:r w:rsidRPr="00BD76EF">
              <w:rPr>
                <w:rFonts w:ascii="Arial" w:hAnsi="Arial" w:cs="Arial"/>
                <w:b/>
                <w:sz w:val="20"/>
                <w:szCs w:val="20"/>
              </w:rPr>
              <w:t>Recommen</w:t>
            </w:r>
            <w:r w:rsidR="008818E5" w:rsidRPr="00BD76EF">
              <w:rPr>
                <w:rFonts w:ascii="Arial" w:hAnsi="Arial" w:cs="Arial"/>
                <w:b/>
                <w:sz w:val="20"/>
                <w:szCs w:val="20"/>
              </w:rPr>
              <w:t>-</w:t>
            </w:r>
            <w:r w:rsidRPr="00BD76EF">
              <w:rPr>
                <w:rFonts w:ascii="Arial" w:hAnsi="Arial" w:cs="Arial"/>
                <w:b/>
                <w:sz w:val="20"/>
                <w:szCs w:val="20"/>
              </w:rPr>
              <w:t xml:space="preserve">ded </w:t>
            </w:r>
            <w:r w:rsidR="008818E5" w:rsidRPr="00BD76EF">
              <w:rPr>
                <w:rFonts w:ascii="Arial" w:hAnsi="Arial" w:cs="Arial"/>
                <w:b/>
                <w:sz w:val="20"/>
                <w:szCs w:val="20"/>
              </w:rPr>
              <w:t>WH</w:t>
            </w:r>
          </w:p>
        </w:tc>
        <w:tc>
          <w:tcPr>
            <w:tcW w:w="5456" w:type="dxa"/>
            <w:shd w:val="clear" w:color="auto" w:fill="auto"/>
            <w:vAlign w:val="center"/>
          </w:tcPr>
          <w:p w:rsidR="006A570E" w:rsidRPr="00BD76EF" w:rsidRDefault="006A570E" w:rsidP="00971649">
            <w:pPr>
              <w:tabs>
                <w:tab w:val="left" w:pos="567"/>
                <w:tab w:val="left" w:pos="1134"/>
                <w:tab w:val="left" w:pos="1701"/>
                <w:tab w:val="left" w:pos="2268"/>
                <w:tab w:val="right" w:pos="9072"/>
              </w:tabs>
              <w:spacing w:after="0"/>
              <w:jc w:val="center"/>
              <w:rPr>
                <w:rFonts w:ascii="Arial" w:hAnsi="Arial" w:cs="Arial"/>
                <w:b/>
                <w:sz w:val="20"/>
                <w:szCs w:val="20"/>
              </w:rPr>
            </w:pPr>
            <w:r w:rsidRPr="00BD76EF">
              <w:rPr>
                <w:rFonts w:ascii="Arial" w:hAnsi="Arial" w:cs="Arial"/>
                <w:b/>
                <w:sz w:val="20"/>
                <w:szCs w:val="20"/>
              </w:rPr>
              <w:t>Details</w:t>
            </w:r>
          </w:p>
        </w:tc>
      </w:tr>
      <w:tr w:rsidR="006A570E" w:rsidRPr="00D13361" w:rsidTr="00CD70F7">
        <w:trPr>
          <w:trHeight w:val="311"/>
          <w:jc w:val="center"/>
        </w:trPr>
        <w:tc>
          <w:tcPr>
            <w:tcW w:w="2256" w:type="dxa"/>
            <w:shd w:val="clear" w:color="auto" w:fill="DEEAF6" w:themeFill="accent1" w:themeFillTint="33"/>
            <w:vAlign w:val="center"/>
          </w:tcPr>
          <w:p w:rsidR="006A570E" w:rsidRPr="00BD76EF" w:rsidRDefault="00DC1A48" w:rsidP="00971649">
            <w:pPr>
              <w:spacing w:after="0"/>
              <w:jc w:val="center"/>
              <w:rPr>
                <w:rFonts w:ascii="Arial" w:hAnsi="Arial" w:cs="Arial"/>
                <w:sz w:val="20"/>
                <w:szCs w:val="20"/>
              </w:rPr>
            </w:pPr>
            <w:r w:rsidRPr="00BD76EF">
              <w:rPr>
                <w:rFonts w:ascii="Arial" w:hAnsi="Arial" w:cs="Arial"/>
                <w:sz w:val="20"/>
                <w:szCs w:val="20"/>
              </w:rPr>
              <w:t>E-learning (Basic Understanding of Comprehensive Approach)</w:t>
            </w:r>
          </w:p>
        </w:tc>
        <w:tc>
          <w:tcPr>
            <w:tcW w:w="1387" w:type="dxa"/>
            <w:shd w:val="clear" w:color="auto" w:fill="DEEAF6" w:themeFill="accent1" w:themeFillTint="33"/>
            <w:vAlign w:val="center"/>
          </w:tcPr>
          <w:p w:rsidR="006A570E" w:rsidRPr="00BD76EF" w:rsidRDefault="00DC1A48" w:rsidP="00971649">
            <w:pPr>
              <w:spacing w:after="0"/>
              <w:jc w:val="center"/>
              <w:rPr>
                <w:rFonts w:ascii="Arial" w:hAnsi="Arial" w:cs="Arial"/>
                <w:sz w:val="20"/>
                <w:szCs w:val="20"/>
              </w:rPr>
            </w:pPr>
            <w:r w:rsidRPr="00BD76EF">
              <w:rPr>
                <w:rFonts w:ascii="Arial" w:hAnsi="Arial" w:cs="Arial"/>
                <w:sz w:val="20"/>
                <w:szCs w:val="20"/>
              </w:rPr>
              <w:t>2</w:t>
            </w:r>
          </w:p>
        </w:tc>
        <w:tc>
          <w:tcPr>
            <w:tcW w:w="5456" w:type="dxa"/>
            <w:shd w:val="clear" w:color="auto" w:fill="DEEAF6" w:themeFill="accent1" w:themeFillTint="33"/>
            <w:vAlign w:val="center"/>
          </w:tcPr>
          <w:p w:rsidR="00DC1A48" w:rsidRPr="00BD76EF" w:rsidRDefault="00DC1A48" w:rsidP="00971649">
            <w:pPr>
              <w:spacing w:after="0" w:line="240" w:lineRule="auto"/>
              <w:ind w:left="287" w:hanging="283"/>
              <w:jc w:val="both"/>
              <w:rPr>
                <w:rFonts w:ascii="Arial" w:hAnsi="Arial" w:cs="Arial"/>
                <w:sz w:val="20"/>
                <w:szCs w:val="20"/>
              </w:rPr>
            </w:pPr>
            <w:r w:rsidRPr="00BD76EF">
              <w:rPr>
                <w:rFonts w:ascii="Arial" w:hAnsi="Arial" w:cs="Arial"/>
                <w:sz w:val="20"/>
                <w:szCs w:val="20"/>
              </w:rPr>
              <w:sym w:font="Symbol" w:char="F0B7"/>
            </w:r>
            <w:r w:rsidRPr="00BD76EF">
              <w:rPr>
                <w:rFonts w:ascii="Arial" w:hAnsi="Arial" w:cs="Arial"/>
                <w:sz w:val="20"/>
                <w:szCs w:val="20"/>
              </w:rPr>
              <w:t xml:space="preserve"> Basic documents and doctrines of CA (UN, EU and NATO).</w:t>
            </w:r>
          </w:p>
          <w:p w:rsidR="006A570E" w:rsidRPr="00BD76EF" w:rsidRDefault="00DC1A48" w:rsidP="00971649">
            <w:pPr>
              <w:spacing w:after="0" w:line="240" w:lineRule="auto"/>
              <w:ind w:left="287" w:hanging="283"/>
              <w:jc w:val="both"/>
              <w:rPr>
                <w:rFonts w:ascii="Arial" w:hAnsi="Arial" w:cs="Arial"/>
                <w:sz w:val="20"/>
                <w:szCs w:val="20"/>
              </w:rPr>
            </w:pPr>
            <w:r w:rsidRPr="00BD76EF">
              <w:rPr>
                <w:rFonts w:ascii="Arial" w:hAnsi="Arial" w:cs="Arial"/>
                <w:sz w:val="20"/>
                <w:szCs w:val="20"/>
              </w:rPr>
              <w:sym w:font="Symbol" w:char="F0B7"/>
            </w:r>
            <w:r w:rsidRPr="00BD76EF">
              <w:rPr>
                <w:rFonts w:ascii="Arial" w:hAnsi="Arial" w:cs="Arial"/>
                <w:sz w:val="20"/>
                <w:szCs w:val="20"/>
              </w:rPr>
              <w:t xml:space="preserve"> Spheres of competences in CA.</w:t>
            </w:r>
          </w:p>
        </w:tc>
      </w:tr>
      <w:tr w:rsidR="00DC1A48" w:rsidRPr="00D13361" w:rsidTr="00CD70F7">
        <w:trPr>
          <w:trHeight w:val="311"/>
          <w:jc w:val="center"/>
        </w:trPr>
        <w:tc>
          <w:tcPr>
            <w:tcW w:w="2256" w:type="dxa"/>
            <w:shd w:val="clear" w:color="auto" w:fill="DEEAF6" w:themeFill="accent1" w:themeFillTint="33"/>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E-learning (Operationalizing CA at the Tactical Level)</w:t>
            </w:r>
          </w:p>
        </w:tc>
        <w:tc>
          <w:tcPr>
            <w:tcW w:w="1387" w:type="dxa"/>
            <w:shd w:val="clear" w:color="auto" w:fill="DEEAF6" w:themeFill="accent1" w:themeFillTint="33"/>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2</w:t>
            </w:r>
          </w:p>
        </w:tc>
        <w:tc>
          <w:tcPr>
            <w:tcW w:w="5456" w:type="dxa"/>
            <w:shd w:val="clear" w:color="auto" w:fill="DEEAF6" w:themeFill="accent1" w:themeFillTint="33"/>
            <w:vAlign w:val="center"/>
          </w:tcPr>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The links and relationship between the civilian and military actors</w:t>
            </w:r>
          </w:p>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Possibilities and limitations of cooperation</w:t>
            </w:r>
          </w:p>
        </w:tc>
      </w:tr>
      <w:tr w:rsidR="00DC1A48" w:rsidRPr="00D13361" w:rsidTr="00CD70F7">
        <w:trPr>
          <w:trHeight w:val="311"/>
          <w:jc w:val="center"/>
        </w:trPr>
        <w:tc>
          <w:tcPr>
            <w:tcW w:w="2256" w:type="dxa"/>
            <w:shd w:val="clear" w:color="auto" w:fill="DEEAF6" w:themeFill="accent1" w:themeFillTint="33"/>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E-learning (Understanding the Environment)</w:t>
            </w:r>
          </w:p>
        </w:tc>
        <w:tc>
          <w:tcPr>
            <w:tcW w:w="1387" w:type="dxa"/>
            <w:shd w:val="clear" w:color="auto" w:fill="DEEAF6" w:themeFill="accent1" w:themeFillTint="33"/>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4</w:t>
            </w:r>
          </w:p>
        </w:tc>
        <w:tc>
          <w:tcPr>
            <w:tcW w:w="5456" w:type="dxa"/>
            <w:shd w:val="clear" w:color="auto" w:fill="DEEAF6" w:themeFill="accent1" w:themeFillTint="33"/>
            <w:vAlign w:val="center"/>
          </w:tcPr>
          <w:p w:rsidR="00DC1A48" w:rsidRPr="00BD76EF" w:rsidRDefault="00344DDF"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Political, Military, Economic, Social, Information, and Infrastructure factors to operation –PMESII</w:t>
            </w:r>
          </w:p>
          <w:p w:rsidR="00344DDF" w:rsidRPr="00BD76EF" w:rsidRDefault="00344DDF"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Strengths, Weaknesses, Opportunities, and Threats -SWOT</w:t>
            </w:r>
          </w:p>
        </w:tc>
      </w:tr>
      <w:tr w:rsidR="00DC1A48" w:rsidRPr="00D13361" w:rsidTr="00CD70F7">
        <w:trPr>
          <w:trHeight w:val="311"/>
          <w:jc w:val="center"/>
        </w:trPr>
        <w:tc>
          <w:tcPr>
            <w:tcW w:w="2256" w:type="dxa"/>
            <w:shd w:val="clear" w:color="auto" w:fill="DEEAF6" w:themeFill="accent1" w:themeFillTint="33"/>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E-learning (Negotiation in a Multicultural Environment)</w:t>
            </w:r>
          </w:p>
        </w:tc>
        <w:tc>
          <w:tcPr>
            <w:tcW w:w="1387" w:type="dxa"/>
            <w:shd w:val="clear" w:color="auto" w:fill="DEEAF6" w:themeFill="accent1" w:themeFillTint="33"/>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4</w:t>
            </w:r>
          </w:p>
        </w:tc>
        <w:tc>
          <w:tcPr>
            <w:tcW w:w="5456" w:type="dxa"/>
            <w:shd w:val="clear" w:color="auto" w:fill="DEEAF6" w:themeFill="accent1" w:themeFillTint="33"/>
            <w:vAlign w:val="center"/>
          </w:tcPr>
          <w:p w:rsidR="00DC1A48" w:rsidRPr="00BD76EF" w:rsidRDefault="001F2B8D"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Basic principles of “Best Alternative to a Negotiated Agreement (BATNA)</w:t>
            </w:r>
          </w:p>
          <w:p w:rsidR="001F2B8D" w:rsidRPr="00BD76EF" w:rsidRDefault="001F2B8D"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Basic principles of Zone of Possible Agreement (ZOPA)</w:t>
            </w:r>
          </w:p>
          <w:p w:rsidR="001F2B8D" w:rsidRPr="00BD76EF" w:rsidRDefault="001F2B8D"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Multicultural aspect of negotiation.</w:t>
            </w:r>
          </w:p>
        </w:tc>
      </w:tr>
      <w:tr w:rsidR="00DC1A48" w:rsidRPr="00D13361" w:rsidTr="00971649">
        <w:trPr>
          <w:trHeight w:val="311"/>
          <w:jc w:val="center"/>
        </w:trPr>
        <w:tc>
          <w:tcPr>
            <w:tcW w:w="2256" w:type="dxa"/>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Basic Understanding of Comprehensive Approach</w:t>
            </w:r>
          </w:p>
        </w:tc>
        <w:tc>
          <w:tcPr>
            <w:tcW w:w="1387" w:type="dxa"/>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6</w:t>
            </w:r>
          </w:p>
          <w:p w:rsidR="00DC1A48" w:rsidRPr="00BD76EF" w:rsidRDefault="00DC1A48" w:rsidP="00971649">
            <w:pPr>
              <w:spacing w:after="0"/>
              <w:jc w:val="center"/>
              <w:rPr>
                <w:rFonts w:ascii="Arial" w:hAnsi="Arial" w:cs="Arial"/>
                <w:sz w:val="20"/>
                <w:szCs w:val="20"/>
                <w:lang w:val="cs-CZ"/>
              </w:rPr>
            </w:pPr>
            <w:r w:rsidRPr="00BD76EF">
              <w:rPr>
                <w:rFonts w:ascii="Arial" w:hAnsi="Arial" w:cs="Arial"/>
                <w:sz w:val="20"/>
                <w:szCs w:val="20"/>
              </w:rPr>
              <w:t xml:space="preserve">(4P + </w:t>
            </w:r>
            <w:r w:rsidRPr="00BD76EF">
              <w:rPr>
                <w:rFonts w:ascii="Arial" w:hAnsi="Arial" w:cs="Arial"/>
                <w:sz w:val="20"/>
                <w:szCs w:val="20"/>
                <w:lang w:val="cs-CZ"/>
              </w:rPr>
              <w:t>2SW)</w:t>
            </w:r>
          </w:p>
          <w:p w:rsidR="00DC1A48" w:rsidRPr="00BD76EF" w:rsidRDefault="00DC1A48" w:rsidP="00971649">
            <w:pPr>
              <w:spacing w:after="0"/>
              <w:jc w:val="center"/>
              <w:rPr>
                <w:rFonts w:ascii="Arial" w:hAnsi="Arial" w:cs="Arial"/>
                <w:sz w:val="20"/>
                <w:szCs w:val="20"/>
              </w:rPr>
            </w:pPr>
          </w:p>
        </w:tc>
        <w:tc>
          <w:tcPr>
            <w:tcW w:w="5456" w:type="dxa"/>
            <w:shd w:val="clear" w:color="auto" w:fill="auto"/>
            <w:vAlign w:val="center"/>
          </w:tcPr>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Basic definition and philosophy of Comprehensive Approach (CA)</w:t>
            </w:r>
          </w:p>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 xml:space="preserve">Short historical review  of CA genesis </w:t>
            </w:r>
          </w:p>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Basic documents and doctrines of CA (UN, EU and NATO).</w:t>
            </w:r>
          </w:p>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Spheres of competences in CA.</w:t>
            </w:r>
          </w:p>
          <w:p w:rsidR="00DC1A48" w:rsidRPr="00BD76EF" w:rsidRDefault="00DC1A48" w:rsidP="0036045E">
            <w:pPr>
              <w:numPr>
                <w:ilvl w:val="0"/>
                <w:numId w:val="22"/>
              </w:numPr>
              <w:spacing w:after="0" w:line="240" w:lineRule="auto"/>
              <w:ind w:left="287" w:hanging="283"/>
              <w:jc w:val="both"/>
              <w:rPr>
                <w:rFonts w:ascii="Arial" w:hAnsi="Arial" w:cs="Arial"/>
                <w:sz w:val="20"/>
                <w:szCs w:val="20"/>
              </w:rPr>
            </w:pPr>
            <w:r w:rsidRPr="00BD76EF">
              <w:rPr>
                <w:rFonts w:ascii="Arial" w:hAnsi="Arial" w:cs="Arial"/>
                <w:sz w:val="20"/>
                <w:szCs w:val="20"/>
              </w:rPr>
              <w:t>Case Studies - Comprehensive Approach on national level.</w:t>
            </w:r>
          </w:p>
        </w:tc>
      </w:tr>
      <w:tr w:rsidR="00DC1A48" w:rsidRPr="00D13361" w:rsidTr="00971649">
        <w:trPr>
          <w:trHeight w:val="54"/>
          <w:jc w:val="center"/>
        </w:trPr>
        <w:tc>
          <w:tcPr>
            <w:tcW w:w="2256" w:type="dxa"/>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Operationalizing CA at the Tactical Level</w:t>
            </w:r>
          </w:p>
        </w:tc>
        <w:tc>
          <w:tcPr>
            <w:tcW w:w="1387" w:type="dxa"/>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6</w:t>
            </w:r>
          </w:p>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(4P + 2SW)</w:t>
            </w:r>
          </w:p>
          <w:p w:rsidR="00DC1A48" w:rsidRPr="00BD76EF" w:rsidRDefault="00DC1A48" w:rsidP="00971649">
            <w:pPr>
              <w:spacing w:after="0"/>
              <w:jc w:val="center"/>
              <w:rPr>
                <w:rFonts w:ascii="Arial" w:hAnsi="Arial" w:cs="Arial"/>
                <w:sz w:val="20"/>
                <w:szCs w:val="20"/>
              </w:rPr>
            </w:pPr>
          </w:p>
        </w:tc>
        <w:tc>
          <w:tcPr>
            <w:tcW w:w="5456" w:type="dxa"/>
            <w:shd w:val="clear" w:color="auto" w:fill="auto"/>
            <w:vAlign w:val="center"/>
          </w:tcPr>
          <w:p w:rsidR="00DC1A48" w:rsidRPr="00BD76EF" w:rsidRDefault="00DC1A48" w:rsidP="0036045E">
            <w:pPr>
              <w:numPr>
                <w:ilvl w:val="0"/>
                <w:numId w:val="23"/>
              </w:numPr>
              <w:spacing w:after="0" w:line="240" w:lineRule="auto"/>
              <w:ind w:left="287" w:hanging="283"/>
              <w:jc w:val="both"/>
              <w:rPr>
                <w:rFonts w:ascii="Arial" w:hAnsi="Arial" w:cs="Arial"/>
                <w:sz w:val="20"/>
                <w:szCs w:val="20"/>
              </w:rPr>
            </w:pPr>
            <w:r w:rsidRPr="00BD76EF">
              <w:rPr>
                <w:rFonts w:ascii="Arial" w:hAnsi="Arial" w:cs="Arial"/>
                <w:sz w:val="20"/>
                <w:szCs w:val="20"/>
              </w:rPr>
              <w:t>Introduction to CA actors on international and national level (GO, NGO, RC, etc.).</w:t>
            </w:r>
          </w:p>
          <w:p w:rsidR="00DC1A48" w:rsidRPr="00BD76EF" w:rsidRDefault="00DC1A48" w:rsidP="0036045E">
            <w:pPr>
              <w:numPr>
                <w:ilvl w:val="0"/>
                <w:numId w:val="23"/>
              </w:numPr>
              <w:spacing w:after="0" w:line="240" w:lineRule="auto"/>
              <w:ind w:left="287" w:hanging="283"/>
              <w:jc w:val="both"/>
              <w:rPr>
                <w:rFonts w:ascii="Arial" w:hAnsi="Arial" w:cs="Arial"/>
                <w:sz w:val="20"/>
                <w:szCs w:val="20"/>
              </w:rPr>
            </w:pPr>
            <w:r w:rsidRPr="00BD76EF">
              <w:rPr>
                <w:rFonts w:ascii="Arial" w:hAnsi="Arial" w:cs="Arial"/>
                <w:sz w:val="20"/>
                <w:szCs w:val="20"/>
              </w:rPr>
              <w:t>The links and relationship between the civilian and military actors</w:t>
            </w:r>
          </w:p>
          <w:p w:rsidR="00DC1A48" w:rsidRPr="00BD76EF" w:rsidRDefault="00DC1A48" w:rsidP="0036045E">
            <w:pPr>
              <w:numPr>
                <w:ilvl w:val="0"/>
                <w:numId w:val="23"/>
              </w:numPr>
              <w:spacing w:after="0" w:line="240" w:lineRule="auto"/>
              <w:ind w:left="287" w:hanging="283"/>
              <w:jc w:val="both"/>
              <w:rPr>
                <w:rFonts w:ascii="Arial" w:hAnsi="Arial" w:cs="Arial"/>
                <w:sz w:val="20"/>
                <w:szCs w:val="20"/>
              </w:rPr>
            </w:pPr>
            <w:r w:rsidRPr="00BD76EF">
              <w:rPr>
                <w:rFonts w:ascii="Arial" w:hAnsi="Arial" w:cs="Arial"/>
                <w:sz w:val="20"/>
                <w:szCs w:val="20"/>
              </w:rPr>
              <w:t>Possibilities and limitations of cooperation</w:t>
            </w:r>
          </w:p>
          <w:p w:rsidR="00DC1A48" w:rsidRPr="00BD76EF" w:rsidRDefault="00DC1A48" w:rsidP="0036045E">
            <w:pPr>
              <w:numPr>
                <w:ilvl w:val="0"/>
                <w:numId w:val="23"/>
              </w:numPr>
              <w:spacing w:after="0" w:line="240" w:lineRule="auto"/>
              <w:ind w:left="287" w:hanging="283"/>
              <w:jc w:val="both"/>
              <w:rPr>
                <w:rFonts w:ascii="Arial" w:hAnsi="Arial" w:cs="Arial"/>
                <w:sz w:val="20"/>
                <w:szCs w:val="20"/>
              </w:rPr>
            </w:pPr>
            <w:r w:rsidRPr="00BD76EF">
              <w:rPr>
                <w:rFonts w:ascii="Arial" w:hAnsi="Arial" w:cs="Arial"/>
                <w:sz w:val="20"/>
                <w:szCs w:val="20"/>
              </w:rPr>
              <w:t>Case Studies - Possibilities and experiences  of links and relations between international actors and army on national level</w:t>
            </w:r>
          </w:p>
        </w:tc>
      </w:tr>
      <w:tr w:rsidR="00DC1A48" w:rsidRPr="00D13361" w:rsidTr="00971649">
        <w:trPr>
          <w:trHeight w:val="494"/>
          <w:jc w:val="center"/>
        </w:trPr>
        <w:tc>
          <w:tcPr>
            <w:tcW w:w="2256" w:type="dxa"/>
            <w:tcBorders>
              <w:bottom w:val="single" w:sz="4" w:space="0" w:color="auto"/>
            </w:tcBorders>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Understanding the Environment</w:t>
            </w:r>
          </w:p>
        </w:tc>
        <w:tc>
          <w:tcPr>
            <w:tcW w:w="1387" w:type="dxa"/>
            <w:tcBorders>
              <w:bottom w:val="single" w:sz="4" w:space="0" w:color="auto"/>
            </w:tcBorders>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8</w:t>
            </w:r>
          </w:p>
          <w:p w:rsidR="00DC1A48" w:rsidRPr="00BD76EF" w:rsidRDefault="001F2B8D" w:rsidP="00971649">
            <w:pPr>
              <w:spacing w:after="0"/>
              <w:jc w:val="center"/>
              <w:rPr>
                <w:rFonts w:ascii="Arial" w:hAnsi="Arial" w:cs="Arial"/>
                <w:sz w:val="20"/>
                <w:szCs w:val="20"/>
              </w:rPr>
            </w:pPr>
            <w:r w:rsidRPr="00BD76EF">
              <w:rPr>
                <w:rFonts w:ascii="Arial" w:hAnsi="Arial" w:cs="Arial"/>
                <w:sz w:val="20"/>
                <w:szCs w:val="20"/>
              </w:rPr>
              <w:t>(6</w:t>
            </w:r>
            <w:r w:rsidR="00DC1A48" w:rsidRPr="00BD76EF">
              <w:rPr>
                <w:rFonts w:ascii="Arial" w:hAnsi="Arial" w:cs="Arial"/>
                <w:sz w:val="20"/>
                <w:szCs w:val="20"/>
              </w:rPr>
              <w:t>P + 2SW)</w:t>
            </w:r>
          </w:p>
        </w:tc>
        <w:tc>
          <w:tcPr>
            <w:tcW w:w="5456" w:type="dxa"/>
            <w:tcBorders>
              <w:bottom w:val="single" w:sz="4" w:space="0" w:color="auto"/>
            </w:tcBorders>
            <w:shd w:val="clear" w:color="auto" w:fill="auto"/>
            <w:vAlign w:val="center"/>
          </w:tcPr>
          <w:p w:rsidR="00DC1A48" w:rsidRPr="00BD76EF" w:rsidRDefault="00DC1A48" w:rsidP="0036045E">
            <w:pPr>
              <w:numPr>
                <w:ilvl w:val="0"/>
                <w:numId w:val="24"/>
              </w:numPr>
              <w:spacing w:after="0" w:line="240" w:lineRule="auto"/>
              <w:ind w:left="287" w:hanging="283"/>
              <w:jc w:val="both"/>
              <w:rPr>
                <w:rFonts w:ascii="Arial" w:hAnsi="Arial" w:cs="Arial"/>
                <w:sz w:val="20"/>
                <w:szCs w:val="20"/>
              </w:rPr>
            </w:pPr>
            <w:r w:rsidRPr="00BD76EF">
              <w:rPr>
                <w:rFonts w:ascii="Arial" w:hAnsi="Arial" w:cs="Arial"/>
                <w:sz w:val="20"/>
                <w:szCs w:val="20"/>
              </w:rPr>
              <w:t>Introduction to theory of knowledge development (basic evaluation methods of environment)</w:t>
            </w:r>
          </w:p>
        </w:tc>
      </w:tr>
      <w:tr w:rsidR="00DC1A48" w:rsidRPr="00D13361" w:rsidTr="00971649">
        <w:trPr>
          <w:trHeight w:val="494"/>
          <w:jc w:val="center"/>
        </w:trPr>
        <w:tc>
          <w:tcPr>
            <w:tcW w:w="2256" w:type="dxa"/>
            <w:tcBorders>
              <w:bottom w:val="single" w:sz="4" w:space="0" w:color="auto"/>
            </w:tcBorders>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Negotiation in a Multicultural Environment</w:t>
            </w:r>
          </w:p>
        </w:tc>
        <w:tc>
          <w:tcPr>
            <w:tcW w:w="1387" w:type="dxa"/>
            <w:tcBorders>
              <w:bottom w:val="single" w:sz="4" w:space="0" w:color="auto"/>
            </w:tcBorders>
            <w:shd w:val="clear" w:color="auto" w:fill="auto"/>
            <w:vAlign w:val="center"/>
          </w:tcPr>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10</w:t>
            </w:r>
          </w:p>
          <w:p w:rsidR="00DC1A48" w:rsidRPr="00BD76EF" w:rsidRDefault="00DC1A48" w:rsidP="00971649">
            <w:pPr>
              <w:spacing w:after="0"/>
              <w:jc w:val="center"/>
              <w:rPr>
                <w:rFonts w:ascii="Arial" w:hAnsi="Arial" w:cs="Arial"/>
                <w:sz w:val="20"/>
                <w:szCs w:val="20"/>
              </w:rPr>
            </w:pPr>
            <w:r w:rsidRPr="00BD76EF">
              <w:rPr>
                <w:rFonts w:ascii="Arial" w:hAnsi="Arial" w:cs="Arial"/>
                <w:sz w:val="20"/>
                <w:szCs w:val="20"/>
              </w:rPr>
              <w:t>(4P + 6SW)</w:t>
            </w:r>
          </w:p>
        </w:tc>
        <w:tc>
          <w:tcPr>
            <w:tcW w:w="5456" w:type="dxa"/>
            <w:tcBorders>
              <w:bottom w:val="single" w:sz="4" w:space="0" w:color="auto"/>
            </w:tcBorders>
            <w:shd w:val="clear" w:color="auto" w:fill="auto"/>
            <w:vAlign w:val="center"/>
          </w:tcPr>
          <w:p w:rsidR="00DC1A48" w:rsidRPr="00BD76EF" w:rsidRDefault="00DC1A48" w:rsidP="0036045E">
            <w:pPr>
              <w:numPr>
                <w:ilvl w:val="0"/>
                <w:numId w:val="25"/>
              </w:numPr>
              <w:spacing w:after="0" w:line="240" w:lineRule="auto"/>
              <w:ind w:left="287" w:hanging="283"/>
              <w:rPr>
                <w:rFonts w:ascii="Arial" w:hAnsi="Arial" w:cs="Arial"/>
                <w:sz w:val="20"/>
                <w:szCs w:val="20"/>
              </w:rPr>
            </w:pPr>
            <w:r w:rsidRPr="00BD76EF">
              <w:rPr>
                <w:rFonts w:ascii="Arial" w:hAnsi="Arial" w:cs="Arial"/>
                <w:sz w:val="20"/>
                <w:szCs w:val="20"/>
              </w:rPr>
              <w:t>Interpersonal communication in crisis situation. Lecture with exercise.</w:t>
            </w:r>
          </w:p>
        </w:tc>
      </w:tr>
    </w:tbl>
    <w:p w:rsidR="00971649" w:rsidRDefault="00971649"/>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6"/>
        <w:gridCol w:w="1417"/>
        <w:gridCol w:w="5456"/>
      </w:tblGrid>
      <w:tr w:rsidR="006A570E" w:rsidRPr="008D0F52" w:rsidTr="00971649">
        <w:trPr>
          <w:trHeight w:val="494"/>
          <w:jc w:val="center"/>
        </w:trPr>
        <w:tc>
          <w:tcPr>
            <w:tcW w:w="9099" w:type="dxa"/>
            <w:gridSpan w:val="3"/>
            <w:tcBorders>
              <w:bottom w:val="single" w:sz="4" w:space="0" w:color="auto"/>
            </w:tcBorders>
            <w:shd w:val="clear" w:color="auto" w:fill="002060"/>
            <w:vAlign w:val="center"/>
          </w:tcPr>
          <w:p w:rsidR="006A570E" w:rsidRPr="00BD76EF" w:rsidRDefault="006A570E" w:rsidP="00971649">
            <w:pPr>
              <w:pStyle w:val="ListParagraph"/>
              <w:spacing w:after="0" w:line="240" w:lineRule="auto"/>
              <w:ind w:left="317" w:hanging="425"/>
              <w:jc w:val="center"/>
              <w:rPr>
                <w:rFonts w:ascii="Arial" w:hAnsi="Arial" w:cs="Arial"/>
                <w:b/>
                <w:color w:val="FFFFFF"/>
                <w:sz w:val="20"/>
                <w:szCs w:val="20"/>
              </w:rPr>
            </w:pPr>
            <w:r w:rsidRPr="00BD76EF">
              <w:rPr>
                <w:rFonts w:ascii="Arial" w:hAnsi="Arial" w:cs="Arial"/>
                <w:b/>
                <w:color w:val="FFFFFF"/>
                <w:sz w:val="20"/>
                <w:szCs w:val="20"/>
              </w:rPr>
              <w:t>Additional hours to increase the learning outcomes</w:t>
            </w:r>
          </w:p>
        </w:tc>
      </w:tr>
      <w:tr w:rsidR="006A570E" w:rsidRPr="008D0F52" w:rsidTr="001729B0">
        <w:trPr>
          <w:trHeight w:val="494"/>
          <w:jc w:val="center"/>
        </w:trPr>
        <w:tc>
          <w:tcPr>
            <w:tcW w:w="2226" w:type="dxa"/>
            <w:tcBorders>
              <w:bottom w:val="single" w:sz="4" w:space="0" w:color="auto"/>
            </w:tcBorders>
            <w:shd w:val="clear" w:color="auto" w:fill="auto"/>
            <w:vAlign w:val="center"/>
          </w:tcPr>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Case Studies (CS)</w:t>
            </w:r>
          </w:p>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(Syndicate work)</w:t>
            </w:r>
          </w:p>
        </w:tc>
        <w:tc>
          <w:tcPr>
            <w:tcW w:w="1417" w:type="dxa"/>
            <w:tcBorders>
              <w:bottom w:val="single" w:sz="4" w:space="0" w:color="auto"/>
            </w:tcBorders>
            <w:shd w:val="clear" w:color="auto" w:fill="auto"/>
            <w:vAlign w:val="center"/>
          </w:tcPr>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12</w:t>
            </w:r>
          </w:p>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(2P – 10SW)</w:t>
            </w:r>
          </w:p>
        </w:tc>
        <w:tc>
          <w:tcPr>
            <w:tcW w:w="5456" w:type="dxa"/>
            <w:tcBorders>
              <w:bottom w:val="single" w:sz="4" w:space="0" w:color="auto"/>
            </w:tcBorders>
            <w:shd w:val="clear" w:color="auto" w:fill="auto"/>
            <w:vAlign w:val="center"/>
          </w:tcPr>
          <w:p w:rsidR="006A570E" w:rsidRPr="00BD76EF" w:rsidRDefault="006A570E" w:rsidP="0036045E">
            <w:pPr>
              <w:numPr>
                <w:ilvl w:val="0"/>
                <w:numId w:val="26"/>
              </w:numPr>
              <w:spacing w:after="0" w:line="240" w:lineRule="auto"/>
              <w:ind w:left="275" w:hanging="275"/>
              <w:jc w:val="both"/>
              <w:rPr>
                <w:rFonts w:ascii="Arial" w:hAnsi="Arial" w:cs="Arial"/>
                <w:sz w:val="20"/>
                <w:szCs w:val="20"/>
              </w:rPr>
            </w:pPr>
            <w:r w:rsidRPr="00BD76EF">
              <w:rPr>
                <w:rFonts w:ascii="Arial" w:hAnsi="Arial" w:cs="Arial"/>
                <w:sz w:val="20"/>
                <w:szCs w:val="20"/>
              </w:rPr>
              <w:t>Case study – enter an exercise in syndicates. Real world operations (BiH, Mali, Kosovo, Syria)</w:t>
            </w:r>
          </w:p>
          <w:p w:rsidR="006A570E" w:rsidRPr="00BD76EF" w:rsidRDefault="006A570E" w:rsidP="0036045E">
            <w:pPr>
              <w:numPr>
                <w:ilvl w:val="0"/>
                <w:numId w:val="26"/>
              </w:numPr>
              <w:spacing w:after="0" w:line="240" w:lineRule="auto"/>
              <w:ind w:left="275" w:hanging="275"/>
              <w:jc w:val="both"/>
              <w:rPr>
                <w:rFonts w:ascii="Arial" w:hAnsi="Arial" w:cs="Arial"/>
                <w:sz w:val="20"/>
                <w:szCs w:val="20"/>
              </w:rPr>
            </w:pPr>
            <w:r w:rsidRPr="00BD76EF">
              <w:rPr>
                <w:rFonts w:ascii="Arial" w:hAnsi="Arial" w:cs="Arial"/>
                <w:sz w:val="20"/>
                <w:szCs w:val="20"/>
              </w:rPr>
              <w:t>Local politics case studies.</w:t>
            </w:r>
          </w:p>
          <w:p w:rsidR="006A570E" w:rsidRPr="00BD76EF" w:rsidRDefault="006A570E" w:rsidP="0036045E">
            <w:pPr>
              <w:numPr>
                <w:ilvl w:val="0"/>
                <w:numId w:val="26"/>
              </w:numPr>
              <w:spacing w:after="0" w:line="240" w:lineRule="auto"/>
              <w:ind w:left="275" w:hanging="275"/>
              <w:jc w:val="both"/>
              <w:rPr>
                <w:rFonts w:ascii="Arial" w:hAnsi="Arial" w:cs="Arial"/>
                <w:sz w:val="20"/>
                <w:szCs w:val="20"/>
              </w:rPr>
            </w:pPr>
            <w:r w:rsidRPr="00BD76EF">
              <w:rPr>
                <w:rFonts w:ascii="Arial" w:hAnsi="Arial" w:cs="Arial"/>
                <w:sz w:val="20"/>
                <w:szCs w:val="20"/>
              </w:rPr>
              <w:t>Local infrastructure and social needs case studies.</w:t>
            </w:r>
          </w:p>
          <w:p w:rsidR="006A570E" w:rsidRPr="00BD76EF" w:rsidRDefault="006A570E" w:rsidP="0036045E">
            <w:pPr>
              <w:numPr>
                <w:ilvl w:val="0"/>
                <w:numId w:val="26"/>
              </w:numPr>
              <w:spacing w:after="0" w:line="240" w:lineRule="auto"/>
              <w:ind w:left="275" w:hanging="275"/>
              <w:jc w:val="both"/>
              <w:rPr>
                <w:rFonts w:ascii="Arial" w:hAnsi="Arial" w:cs="Arial"/>
                <w:sz w:val="20"/>
                <w:szCs w:val="20"/>
              </w:rPr>
            </w:pPr>
            <w:r w:rsidRPr="00BD76EF">
              <w:rPr>
                <w:rFonts w:ascii="Arial" w:hAnsi="Arial" w:cs="Arial"/>
                <w:sz w:val="20"/>
                <w:szCs w:val="20"/>
              </w:rPr>
              <w:t>Self-studies Reflection of and preparation for the topics issued</w:t>
            </w:r>
          </w:p>
          <w:p w:rsidR="006A570E" w:rsidRPr="00BD76EF" w:rsidRDefault="006A570E" w:rsidP="0036045E">
            <w:pPr>
              <w:numPr>
                <w:ilvl w:val="0"/>
                <w:numId w:val="26"/>
              </w:numPr>
              <w:spacing w:after="0" w:line="240" w:lineRule="auto"/>
              <w:ind w:left="275" w:hanging="275"/>
              <w:jc w:val="both"/>
              <w:rPr>
                <w:rFonts w:ascii="Arial" w:hAnsi="Arial" w:cs="Arial"/>
                <w:sz w:val="20"/>
                <w:szCs w:val="20"/>
              </w:rPr>
            </w:pPr>
            <w:r w:rsidRPr="00BD76EF">
              <w:rPr>
                <w:rFonts w:ascii="Arial" w:hAnsi="Arial" w:cs="Arial"/>
                <w:sz w:val="20"/>
                <w:szCs w:val="20"/>
              </w:rPr>
              <w:t>Acquaintance with the situation Real world operations in the syndicates dividing of roles</w:t>
            </w:r>
          </w:p>
          <w:p w:rsidR="006A570E" w:rsidRPr="00BD76EF" w:rsidRDefault="006A570E" w:rsidP="0036045E">
            <w:pPr>
              <w:numPr>
                <w:ilvl w:val="0"/>
                <w:numId w:val="26"/>
              </w:numPr>
              <w:spacing w:after="0" w:line="240" w:lineRule="auto"/>
              <w:ind w:left="275" w:hanging="275"/>
              <w:jc w:val="both"/>
              <w:rPr>
                <w:rFonts w:ascii="Arial" w:hAnsi="Arial" w:cs="Arial"/>
                <w:sz w:val="20"/>
                <w:szCs w:val="20"/>
              </w:rPr>
            </w:pPr>
            <w:r w:rsidRPr="00BD76EF">
              <w:rPr>
                <w:rFonts w:ascii="Arial" w:hAnsi="Arial" w:cs="Arial"/>
                <w:sz w:val="20"/>
                <w:szCs w:val="20"/>
              </w:rPr>
              <w:t>Preparations for role-play scenarios</w:t>
            </w:r>
          </w:p>
        </w:tc>
      </w:tr>
      <w:tr w:rsidR="006A570E" w:rsidRPr="008D0F52" w:rsidTr="001729B0">
        <w:trPr>
          <w:trHeight w:val="494"/>
          <w:jc w:val="center"/>
        </w:trPr>
        <w:tc>
          <w:tcPr>
            <w:tcW w:w="2226" w:type="dxa"/>
            <w:tcBorders>
              <w:bottom w:val="single" w:sz="4" w:space="0" w:color="auto"/>
            </w:tcBorders>
            <w:shd w:val="clear" w:color="auto" w:fill="auto"/>
            <w:vAlign w:val="center"/>
          </w:tcPr>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Role-Play Scenarios</w:t>
            </w:r>
          </w:p>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(Syndicate work)</w:t>
            </w:r>
          </w:p>
        </w:tc>
        <w:tc>
          <w:tcPr>
            <w:tcW w:w="1417" w:type="dxa"/>
            <w:tcBorders>
              <w:bottom w:val="single" w:sz="4" w:space="0" w:color="auto"/>
            </w:tcBorders>
            <w:shd w:val="clear" w:color="auto" w:fill="auto"/>
            <w:vAlign w:val="center"/>
          </w:tcPr>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18</w:t>
            </w:r>
          </w:p>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(2P – 16SW)</w:t>
            </w:r>
          </w:p>
        </w:tc>
        <w:tc>
          <w:tcPr>
            <w:tcW w:w="5456" w:type="dxa"/>
            <w:tcBorders>
              <w:bottom w:val="single" w:sz="4" w:space="0" w:color="auto"/>
            </w:tcBorders>
            <w:shd w:val="clear" w:color="auto" w:fill="auto"/>
            <w:vAlign w:val="center"/>
          </w:tcPr>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Role-play scenarios linked to case studies focused to real world crisis operations.</w:t>
            </w:r>
          </w:p>
        </w:tc>
      </w:tr>
      <w:tr w:rsidR="006A570E" w:rsidRPr="008D0F52" w:rsidTr="001729B0">
        <w:trPr>
          <w:trHeight w:val="277"/>
          <w:jc w:val="center"/>
        </w:trPr>
        <w:tc>
          <w:tcPr>
            <w:tcW w:w="2226" w:type="dxa"/>
            <w:shd w:val="clear" w:color="auto" w:fill="auto"/>
            <w:vAlign w:val="center"/>
          </w:tcPr>
          <w:p w:rsidR="006A570E" w:rsidRPr="00BD76EF" w:rsidRDefault="006A570E" w:rsidP="00971649">
            <w:pPr>
              <w:spacing w:after="0"/>
              <w:jc w:val="center"/>
              <w:rPr>
                <w:rFonts w:ascii="Arial" w:hAnsi="Arial" w:cs="Arial"/>
                <w:sz w:val="20"/>
                <w:szCs w:val="20"/>
              </w:rPr>
            </w:pPr>
            <w:r w:rsidRPr="00BD76EF">
              <w:rPr>
                <w:rFonts w:ascii="Arial" w:hAnsi="Arial" w:cs="Arial"/>
                <w:sz w:val="20"/>
                <w:szCs w:val="20"/>
              </w:rPr>
              <w:t xml:space="preserve">Self-study </w:t>
            </w:r>
          </w:p>
        </w:tc>
        <w:tc>
          <w:tcPr>
            <w:tcW w:w="1417" w:type="dxa"/>
            <w:shd w:val="clear" w:color="auto" w:fill="auto"/>
            <w:vAlign w:val="center"/>
          </w:tcPr>
          <w:p w:rsidR="006A570E" w:rsidRPr="00BD76EF" w:rsidRDefault="001F2B8D" w:rsidP="00971649">
            <w:pPr>
              <w:spacing w:after="0"/>
              <w:jc w:val="center"/>
              <w:rPr>
                <w:rFonts w:ascii="Arial" w:hAnsi="Arial" w:cs="Arial"/>
                <w:sz w:val="20"/>
                <w:szCs w:val="20"/>
              </w:rPr>
            </w:pPr>
            <w:r w:rsidRPr="00BD76EF">
              <w:rPr>
                <w:rFonts w:ascii="Arial" w:hAnsi="Arial" w:cs="Arial"/>
                <w:sz w:val="20"/>
                <w:szCs w:val="20"/>
              </w:rPr>
              <w:t>28</w:t>
            </w:r>
          </w:p>
        </w:tc>
        <w:tc>
          <w:tcPr>
            <w:tcW w:w="5456" w:type="dxa"/>
            <w:shd w:val="clear" w:color="auto" w:fill="auto"/>
            <w:vAlign w:val="center"/>
          </w:tcPr>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Enhancing knowledge by studying specific documents.</w:t>
            </w:r>
          </w:p>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Reflection of and preparation for the topics issued.</w:t>
            </w:r>
          </w:p>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lastRenderedPageBreak/>
              <w:t>IDL: Basic knowledge of Comprehensive Approach.</w:t>
            </w:r>
          </w:p>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PEMSII</w:t>
            </w:r>
          </w:p>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SWOT</w:t>
            </w:r>
          </w:p>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BATNA</w:t>
            </w:r>
          </w:p>
          <w:p w:rsidR="006A570E" w:rsidRPr="00BD76EF" w:rsidRDefault="006A570E" w:rsidP="00971649">
            <w:pPr>
              <w:numPr>
                <w:ilvl w:val="0"/>
                <w:numId w:val="2"/>
              </w:numPr>
              <w:spacing w:after="0" w:line="240" w:lineRule="auto"/>
              <w:ind w:left="284" w:hanging="284"/>
              <w:rPr>
                <w:rFonts w:ascii="Arial" w:hAnsi="Arial" w:cs="Arial"/>
                <w:sz w:val="20"/>
                <w:szCs w:val="20"/>
              </w:rPr>
            </w:pPr>
            <w:r w:rsidRPr="00BD76EF">
              <w:rPr>
                <w:rFonts w:ascii="Arial" w:hAnsi="Arial" w:cs="Arial"/>
                <w:sz w:val="20"/>
                <w:szCs w:val="20"/>
              </w:rPr>
              <w:t>ZOPA</w:t>
            </w:r>
          </w:p>
        </w:tc>
      </w:tr>
      <w:tr w:rsidR="006A570E" w:rsidRPr="008D0F52" w:rsidTr="001729B0">
        <w:trPr>
          <w:trHeight w:val="277"/>
          <w:jc w:val="center"/>
        </w:trPr>
        <w:tc>
          <w:tcPr>
            <w:tcW w:w="2226" w:type="dxa"/>
            <w:shd w:val="clear" w:color="auto" w:fill="auto"/>
            <w:vAlign w:val="center"/>
          </w:tcPr>
          <w:p w:rsidR="006A570E" w:rsidRPr="00BD76EF" w:rsidRDefault="006A570E" w:rsidP="00971649">
            <w:pPr>
              <w:spacing w:after="0"/>
              <w:jc w:val="center"/>
              <w:rPr>
                <w:rFonts w:ascii="Arial" w:hAnsi="Arial" w:cs="Arial"/>
                <w:b/>
                <w:sz w:val="20"/>
                <w:szCs w:val="20"/>
              </w:rPr>
            </w:pPr>
            <w:r w:rsidRPr="00BD76EF">
              <w:rPr>
                <w:rFonts w:ascii="Arial" w:hAnsi="Arial" w:cs="Arial"/>
                <w:b/>
                <w:sz w:val="20"/>
                <w:szCs w:val="20"/>
              </w:rPr>
              <w:lastRenderedPageBreak/>
              <w:t>Total</w:t>
            </w:r>
          </w:p>
        </w:tc>
        <w:tc>
          <w:tcPr>
            <w:tcW w:w="1417" w:type="dxa"/>
            <w:shd w:val="clear" w:color="auto" w:fill="auto"/>
            <w:vAlign w:val="center"/>
          </w:tcPr>
          <w:p w:rsidR="006A570E" w:rsidRPr="00BD76EF" w:rsidRDefault="006A570E" w:rsidP="00971649">
            <w:pPr>
              <w:spacing w:after="0"/>
              <w:jc w:val="center"/>
              <w:rPr>
                <w:rFonts w:ascii="Arial" w:hAnsi="Arial" w:cs="Arial"/>
                <w:b/>
                <w:sz w:val="20"/>
                <w:szCs w:val="20"/>
              </w:rPr>
            </w:pPr>
            <w:r w:rsidRPr="00BD76EF">
              <w:rPr>
                <w:rFonts w:ascii="Arial" w:hAnsi="Arial" w:cs="Arial"/>
                <w:b/>
                <w:sz w:val="20"/>
                <w:szCs w:val="20"/>
              </w:rPr>
              <w:t>70</w:t>
            </w:r>
          </w:p>
        </w:tc>
        <w:tc>
          <w:tcPr>
            <w:tcW w:w="5456" w:type="dxa"/>
            <w:shd w:val="clear" w:color="auto" w:fill="auto"/>
            <w:vAlign w:val="center"/>
          </w:tcPr>
          <w:p w:rsidR="006A570E" w:rsidRPr="00BD76EF" w:rsidRDefault="006A570E" w:rsidP="00971649">
            <w:pPr>
              <w:spacing w:after="0"/>
              <w:rPr>
                <w:rFonts w:ascii="Arial" w:hAnsi="Arial" w:cs="Arial"/>
                <w:color w:val="FF0000"/>
                <w:sz w:val="20"/>
                <w:szCs w:val="20"/>
              </w:rPr>
            </w:pPr>
          </w:p>
        </w:tc>
      </w:tr>
      <w:tr w:rsidR="006A570E" w:rsidRPr="008D0F52" w:rsidTr="001729B0">
        <w:trPr>
          <w:trHeight w:val="277"/>
          <w:jc w:val="center"/>
        </w:trPr>
        <w:tc>
          <w:tcPr>
            <w:tcW w:w="2226" w:type="dxa"/>
            <w:shd w:val="clear" w:color="auto" w:fill="002060"/>
            <w:vAlign w:val="center"/>
          </w:tcPr>
          <w:p w:rsidR="006A570E" w:rsidRPr="00BD76EF" w:rsidRDefault="006A570E" w:rsidP="00971649">
            <w:pPr>
              <w:spacing w:after="0"/>
              <w:jc w:val="center"/>
              <w:rPr>
                <w:rFonts w:ascii="Arial" w:hAnsi="Arial" w:cs="Arial"/>
                <w:b/>
                <w:color w:val="FFFFFF"/>
                <w:sz w:val="20"/>
                <w:szCs w:val="20"/>
              </w:rPr>
            </w:pPr>
            <w:r w:rsidRPr="00BD76EF">
              <w:rPr>
                <w:rFonts w:ascii="Arial" w:hAnsi="Arial" w:cs="Arial"/>
                <w:b/>
                <w:color w:val="FFFFFF"/>
                <w:sz w:val="20"/>
                <w:szCs w:val="20"/>
              </w:rPr>
              <w:t>Total WH</w:t>
            </w:r>
          </w:p>
        </w:tc>
        <w:tc>
          <w:tcPr>
            <w:tcW w:w="1417" w:type="dxa"/>
            <w:shd w:val="clear" w:color="auto" w:fill="002060"/>
            <w:vAlign w:val="center"/>
          </w:tcPr>
          <w:p w:rsidR="006A570E" w:rsidRPr="00BD76EF" w:rsidRDefault="006A570E" w:rsidP="00971649">
            <w:pPr>
              <w:spacing w:after="0"/>
              <w:jc w:val="center"/>
              <w:rPr>
                <w:rFonts w:ascii="Arial" w:hAnsi="Arial" w:cs="Arial"/>
                <w:b/>
                <w:color w:val="FFFFFF"/>
                <w:sz w:val="20"/>
                <w:szCs w:val="20"/>
              </w:rPr>
            </w:pPr>
            <w:r w:rsidRPr="00BD76EF">
              <w:rPr>
                <w:rFonts w:ascii="Arial" w:hAnsi="Arial" w:cs="Arial"/>
                <w:b/>
                <w:color w:val="FFFFFF"/>
                <w:sz w:val="20"/>
                <w:szCs w:val="20"/>
              </w:rPr>
              <w:t>100</w:t>
            </w:r>
          </w:p>
        </w:tc>
        <w:tc>
          <w:tcPr>
            <w:tcW w:w="5456" w:type="dxa"/>
            <w:shd w:val="clear" w:color="auto" w:fill="auto"/>
            <w:vAlign w:val="center"/>
          </w:tcPr>
          <w:p w:rsidR="001F2B8D" w:rsidRPr="00BD76EF" w:rsidRDefault="008D0F52" w:rsidP="00971649">
            <w:pPr>
              <w:spacing w:after="0"/>
              <w:jc w:val="both"/>
              <w:rPr>
                <w:rFonts w:ascii="Arial" w:hAnsi="Arial" w:cs="Arial"/>
                <w:sz w:val="20"/>
                <w:szCs w:val="20"/>
              </w:rPr>
            </w:pPr>
            <w:r w:rsidRPr="00BD76EF">
              <w:rPr>
                <w:rFonts w:ascii="Arial" w:hAnsi="Arial" w:cs="Arial"/>
                <w:sz w:val="20"/>
                <w:szCs w:val="20"/>
              </w:rPr>
              <w:t>The amount of hours for the use of the developed e-learning is up to the module director. He/she may replace the e-learning hours/topics with residential phases.</w:t>
            </w:r>
          </w:p>
          <w:p w:rsidR="006A570E" w:rsidRPr="00BD76EF" w:rsidRDefault="008D0F52" w:rsidP="00971649">
            <w:pPr>
              <w:spacing w:after="0"/>
              <w:jc w:val="both"/>
              <w:rPr>
                <w:rFonts w:ascii="Arial" w:hAnsi="Arial" w:cs="Arial"/>
                <w:color w:val="FFFFFF"/>
                <w:sz w:val="20"/>
                <w:szCs w:val="20"/>
              </w:rPr>
            </w:pPr>
            <w:r w:rsidRPr="00BD76EF">
              <w:rPr>
                <w:rFonts w:ascii="Arial" w:hAnsi="Arial" w:cs="Arial"/>
                <w:sz w:val="20"/>
                <w:szCs w:val="20"/>
              </w:rPr>
              <w:t>The detailed amount of hours for the respective main topic is up to the course director according to national law or home institution’s rules</w:t>
            </w:r>
            <w:r w:rsidR="001F2B8D" w:rsidRPr="00BD76EF">
              <w:rPr>
                <w:rFonts w:ascii="Arial" w:hAnsi="Arial" w:cs="Arial"/>
                <w:sz w:val="20"/>
                <w:szCs w:val="20"/>
              </w:rPr>
              <w:t xml:space="preserve">. </w:t>
            </w:r>
          </w:p>
        </w:tc>
      </w:tr>
    </w:tbl>
    <w:p w:rsidR="00971649" w:rsidRPr="00B96CD0" w:rsidRDefault="00971649" w:rsidP="006A570E">
      <w:pPr>
        <w:rPr>
          <w:rFonts w:ascii="Arial" w:hAnsi="Arial" w:cs="Arial"/>
          <w:sz w:val="20"/>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660033"/>
        <w:tblLook w:val="04A0"/>
      </w:tblPr>
      <w:tblGrid>
        <w:gridCol w:w="9102"/>
      </w:tblGrid>
      <w:tr w:rsidR="006A570E" w:rsidRPr="00B96CD0" w:rsidTr="00971649">
        <w:trPr>
          <w:trHeight w:val="546"/>
          <w:jc w:val="center"/>
        </w:trPr>
        <w:tc>
          <w:tcPr>
            <w:tcW w:w="9102" w:type="dxa"/>
            <w:shd w:val="clear" w:color="auto" w:fill="002060"/>
            <w:vAlign w:val="center"/>
          </w:tcPr>
          <w:p w:rsidR="006A570E" w:rsidRPr="00B96CD0" w:rsidRDefault="006A570E" w:rsidP="002139CE">
            <w:pPr>
              <w:tabs>
                <w:tab w:val="right" w:pos="9072"/>
              </w:tabs>
              <w:jc w:val="center"/>
              <w:rPr>
                <w:rFonts w:ascii="Arial" w:hAnsi="Arial" w:cs="Arial"/>
                <w:b/>
                <w:color w:val="FFFFFF"/>
                <w:sz w:val="28"/>
              </w:rPr>
            </w:pPr>
            <w:r w:rsidRPr="00B96CD0">
              <w:rPr>
                <w:rFonts w:ascii="Arial" w:hAnsi="Arial" w:cs="Arial"/>
                <w:b/>
                <w:color w:val="FFFFFF"/>
                <w:sz w:val="28"/>
              </w:rPr>
              <w:t>List of Abbreviations:</w:t>
            </w:r>
          </w:p>
        </w:tc>
      </w:tr>
    </w:tbl>
    <w:p w:rsidR="006A570E" w:rsidRPr="00B96CD0" w:rsidRDefault="006A570E" w:rsidP="006A570E">
      <w:pPr>
        <w:tabs>
          <w:tab w:val="right" w:pos="9072"/>
        </w:tabs>
        <w:rPr>
          <w:rFonts w:ascii="Arial" w:hAnsi="Arial" w:cs="Arial"/>
        </w:rPr>
      </w:pP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APT </w:t>
      </w:r>
      <w:r w:rsidRPr="002A09D4">
        <w:rPr>
          <w:rFonts w:ascii="Arial" w:hAnsi="Arial" w:cs="Arial"/>
          <w:sz w:val="20"/>
          <w:szCs w:val="20"/>
          <w:u w:val="dotted"/>
        </w:rPr>
        <w:tab/>
      </w:r>
      <w:r w:rsidRPr="002A09D4">
        <w:rPr>
          <w:rFonts w:ascii="Arial" w:hAnsi="Arial" w:cs="Arial"/>
          <w:sz w:val="20"/>
          <w:szCs w:val="20"/>
        </w:rPr>
        <w:t xml:space="preserve"> Advanced Persistent Threat</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BATNA </w:t>
      </w:r>
      <w:r w:rsidRPr="002A09D4">
        <w:rPr>
          <w:rFonts w:ascii="Arial" w:hAnsi="Arial" w:cs="Arial"/>
          <w:sz w:val="20"/>
          <w:szCs w:val="20"/>
          <w:u w:val="dotted"/>
        </w:rPr>
        <w:tab/>
      </w:r>
      <w:r w:rsidR="002A09D4">
        <w:rPr>
          <w:rFonts w:ascii="Arial" w:hAnsi="Arial" w:cs="Arial"/>
          <w:sz w:val="20"/>
          <w:szCs w:val="20"/>
        </w:rPr>
        <w:t xml:space="preserve"> Best Alternative t</w:t>
      </w:r>
      <w:r w:rsidRPr="002A09D4">
        <w:rPr>
          <w:rFonts w:ascii="Arial" w:hAnsi="Arial" w:cs="Arial"/>
          <w:sz w:val="20"/>
          <w:szCs w:val="20"/>
        </w:rPr>
        <w:t>o a Negotiated Agreement</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CA </w:t>
      </w:r>
      <w:r w:rsidRPr="002A09D4">
        <w:rPr>
          <w:rFonts w:ascii="Arial" w:hAnsi="Arial" w:cs="Arial"/>
          <w:sz w:val="20"/>
          <w:szCs w:val="20"/>
          <w:u w:val="dotted"/>
        </w:rPr>
        <w:tab/>
      </w:r>
      <w:r w:rsidRPr="002A09D4">
        <w:rPr>
          <w:rFonts w:ascii="Arial" w:hAnsi="Arial" w:cs="Arial"/>
          <w:sz w:val="20"/>
          <w:szCs w:val="20"/>
        </w:rPr>
        <w:t>Comprehensive Approach</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CEFR </w:t>
      </w:r>
      <w:r w:rsidRPr="002A09D4">
        <w:rPr>
          <w:rFonts w:ascii="Arial" w:hAnsi="Arial" w:cs="Arial"/>
          <w:sz w:val="20"/>
          <w:szCs w:val="20"/>
          <w:u w:val="dotted"/>
        </w:rPr>
        <w:tab/>
      </w:r>
      <w:r w:rsidRPr="002A09D4">
        <w:rPr>
          <w:rFonts w:ascii="Arial" w:hAnsi="Arial" w:cs="Arial"/>
          <w:sz w:val="20"/>
          <w:szCs w:val="20"/>
        </w:rPr>
        <w:t xml:space="preserve"> Common European Framework of Reference for Languages</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GO </w:t>
      </w:r>
      <w:r w:rsidRPr="002A09D4">
        <w:rPr>
          <w:rFonts w:ascii="Arial" w:hAnsi="Arial" w:cs="Arial"/>
          <w:sz w:val="20"/>
          <w:szCs w:val="20"/>
          <w:u w:val="dotted"/>
        </w:rPr>
        <w:tab/>
      </w:r>
      <w:r w:rsidRPr="002A09D4">
        <w:rPr>
          <w:rFonts w:ascii="Arial" w:hAnsi="Arial" w:cs="Arial"/>
          <w:sz w:val="20"/>
          <w:szCs w:val="20"/>
        </w:rPr>
        <w:t>Governmental Organizations</w:t>
      </w:r>
    </w:p>
    <w:p w:rsidR="006A570E"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IDL </w:t>
      </w:r>
      <w:r w:rsidRPr="002A09D4">
        <w:rPr>
          <w:rFonts w:ascii="Arial" w:hAnsi="Arial" w:cs="Arial"/>
          <w:sz w:val="20"/>
          <w:szCs w:val="20"/>
          <w:u w:val="dotted"/>
        </w:rPr>
        <w:tab/>
      </w:r>
      <w:r w:rsidRPr="002A09D4">
        <w:rPr>
          <w:rFonts w:ascii="Arial" w:hAnsi="Arial" w:cs="Arial"/>
          <w:sz w:val="20"/>
          <w:szCs w:val="20"/>
        </w:rPr>
        <w:t xml:space="preserve"> Interactive Distance Learning or Independent Distance Learning</w:t>
      </w:r>
    </w:p>
    <w:p w:rsidR="00C74AF6" w:rsidRPr="002A09D4" w:rsidRDefault="00C74AF6" w:rsidP="00BE548E">
      <w:pPr>
        <w:tabs>
          <w:tab w:val="right" w:pos="9072"/>
        </w:tabs>
        <w:jc w:val="center"/>
        <w:rPr>
          <w:rFonts w:ascii="Arial" w:hAnsi="Arial" w:cs="Arial"/>
          <w:sz w:val="20"/>
          <w:szCs w:val="20"/>
        </w:rPr>
      </w:pPr>
      <w:r w:rsidRPr="002A09D4">
        <w:rPr>
          <w:rFonts w:ascii="Arial" w:hAnsi="Arial" w:cs="Arial"/>
          <w:sz w:val="20"/>
          <w:szCs w:val="20"/>
        </w:rPr>
        <w:t xml:space="preserve">IRC </w:t>
      </w:r>
      <w:r w:rsidRPr="002A09D4">
        <w:rPr>
          <w:rFonts w:ascii="Arial" w:hAnsi="Arial" w:cs="Arial"/>
          <w:sz w:val="20"/>
          <w:szCs w:val="20"/>
          <w:u w:val="dotted"/>
        </w:rPr>
        <w:tab/>
      </w:r>
      <w:r w:rsidRPr="002A09D4">
        <w:rPr>
          <w:rFonts w:ascii="Arial" w:hAnsi="Arial" w:cs="Arial"/>
          <w:sz w:val="20"/>
          <w:szCs w:val="20"/>
        </w:rPr>
        <w:t>International Red Cros</w:t>
      </w:r>
      <w:r>
        <w:rPr>
          <w:rFonts w:ascii="Arial" w:hAnsi="Arial" w:cs="Arial"/>
          <w:sz w:val="20"/>
          <w:szCs w:val="20"/>
        </w:rPr>
        <w:t>s</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LU</w:t>
      </w:r>
      <w:r w:rsidRPr="002A09D4">
        <w:rPr>
          <w:rFonts w:ascii="Arial" w:hAnsi="Arial" w:cs="Arial"/>
          <w:sz w:val="20"/>
          <w:szCs w:val="20"/>
          <w:u w:val="dotted"/>
        </w:rPr>
        <w:tab/>
      </w:r>
      <w:r w:rsidRPr="002A09D4">
        <w:rPr>
          <w:rFonts w:ascii="Arial" w:hAnsi="Arial" w:cs="Arial"/>
          <w:sz w:val="20"/>
          <w:szCs w:val="20"/>
        </w:rPr>
        <w:t xml:space="preserve"> Lecture Unit</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NGO </w:t>
      </w:r>
      <w:r w:rsidRPr="002A09D4">
        <w:rPr>
          <w:rFonts w:ascii="Arial" w:hAnsi="Arial" w:cs="Arial"/>
          <w:sz w:val="20"/>
          <w:szCs w:val="20"/>
          <w:u w:val="dotted"/>
        </w:rPr>
        <w:tab/>
      </w:r>
      <w:r w:rsidRPr="002A09D4">
        <w:rPr>
          <w:rFonts w:ascii="Arial" w:hAnsi="Arial" w:cs="Arial"/>
          <w:sz w:val="20"/>
          <w:szCs w:val="20"/>
        </w:rPr>
        <w:t>Non-Governmental Organizations</w:t>
      </w:r>
    </w:p>
    <w:p w:rsidR="006A570E"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PMESII </w:t>
      </w:r>
      <w:r w:rsidRPr="002A09D4">
        <w:rPr>
          <w:rFonts w:ascii="Arial" w:hAnsi="Arial" w:cs="Arial"/>
          <w:sz w:val="20"/>
          <w:szCs w:val="20"/>
          <w:u w:val="dotted"/>
        </w:rPr>
        <w:tab/>
      </w:r>
      <w:r w:rsidRPr="002A09D4">
        <w:rPr>
          <w:rFonts w:ascii="Arial" w:hAnsi="Arial" w:cs="Arial"/>
          <w:sz w:val="20"/>
          <w:szCs w:val="20"/>
        </w:rPr>
        <w:t xml:space="preserve"> Political, Military, Economic, Social, Information, and Infrastructure</w:t>
      </w:r>
    </w:p>
    <w:p w:rsidR="00C74AF6" w:rsidRPr="00C74AF6" w:rsidRDefault="00C74AF6" w:rsidP="00BE548E">
      <w:pPr>
        <w:tabs>
          <w:tab w:val="right" w:pos="9072"/>
        </w:tabs>
        <w:jc w:val="center"/>
        <w:rPr>
          <w:rFonts w:ascii="Arial" w:hAnsi="Arial" w:cs="Arial"/>
          <w:sz w:val="20"/>
          <w:szCs w:val="20"/>
          <w:lang w:val="en-GB"/>
        </w:rPr>
      </w:pPr>
      <w:r w:rsidRPr="00C74AF6">
        <w:rPr>
          <w:rFonts w:ascii="Arial" w:hAnsi="Arial" w:cs="Arial"/>
          <w:sz w:val="20"/>
          <w:szCs w:val="20"/>
          <w:lang w:val="en-GB"/>
        </w:rPr>
        <w:t xml:space="preserve">RO </w:t>
      </w:r>
      <w:r w:rsidRPr="00C74AF6">
        <w:rPr>
          <w:rFonts w:ascii="Arial" w:hAnsi="Arial" w:cs="Arial"/>
          <w:sz w:val="20"/>
          <w:szCs w:val="20"/>
          <w:u w:val="dotted"/>
          <w:lang w:val="en-GB"/>
        </w:rPr>
        <w:tab/>
      </w:r>
      <w:r w:rsidRPr="00C74AF6">
        <w:rPr>
          <w:rFonts w:ascii="Arial" w:hAnsi="Arial" w:cs="Arial"/>
          <w:sz w:val="20"/>
          <w:szCs w:val="20"/>
          <w:lang w:val="en-GB"/>
        </w:rPr>
        <w:t xml:space="preserve"> Romania</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STANAG </w:t>
      </w:r>
      <w:r w:rsidRPr="002A09D4">
        <w:rPr>
          <w:rFonts w:ascii="Arial" w:hAnsi="Arial" w:cs="Arial"/>
          <w:sz w:val="20"/>
          <w:szCs w:val="20"/>
          <w:u w:val="dotted"/>
        </w:rPr>
        <w:tab/>
      </w:r>
      <w:r w:rsidRPr="002A09D4">
        <w:rPr>
          <w:rFonts w:ascii="Arial" w:hAnsi="Arial" w:cs="Arial"/>
          <w:sz w:val="20"/>
          <w:szCs w:val="20"/>
        </w:rPr>
        <w:t xml:space="preserve"> Standardization Agreement</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SW </w:t>
      </w:r>
      <w:r w:rsidRPr="002A09D4">
        <w:rPr>
          <w:rFonts w:ascii="Arial" w:hAnsi="Arial" w:cs="Arial"/>
          <w:sz w:val="20"/>
          <w:szCs w:val="20"/>
          <w:u w:val="dotted"/>
        </w:rPr>
        <w:tab/>
      </w:r>
      <w:r w:rsidRPr="002A09D4">
        <w:rPr>
          <w:rFonts w:ascii="Arial" w:hAnsi="Arial" w:cs="Arial"/>
          <w:sz w:val="20"/>
          <w:szCs w:val="20"/>
        </w:rPr>
        <w:t xml:space="preserve"> Syndicate Work</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SWOT </w:t>
      </w:r>
      <w:r w:rsidRPr="002A09D4">
        <w:rPr>
          <w:rFonts w:ascii="Arial" w:hAnsi="Arial" w:cs="Arial"/>
          <w:sz w:val="20"/>
          <w:szCs w:val="20"/>
          <w:u w:val="dotted"/>
        </w:rPr>
        <w:tab/>
      </w:r>
      <w:r w:rsidRPr="002A09D4">
        <w:rPr>
          <w:rFonts w:ascii="Arial" w:hAnsi="Arial" w:cs="Arial"/>
          <w:sz w:val="20"/>
          <w:szCs w:val="20"/>
        </w:rPr>
        <w:t xml:space="preserve"> Strengths, Weaknesses, Opportunities, and Threats</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WH </w:t>
      </w:r>
      <w:r w:rsidRPr="002A09D4">
        <w:rPr>
          <w:rFonts w:ascii="Arial" w:hAnsi="Arial" w:cs="Arial"/>
          <w:sz w:val="20"/>
          <w:szCs w:val="20"/>
          <w:u w:val="dotted"/>
        </w:rPr>
        <w:tab/>
      </w:r>
      <w:r w:rsidRPr="002A09D4">
        <w:rPr>
          <w:rFonts w:ascii="Arial" w:hAnsi="Arial" w:cs="Arial"/>
          <w:sz w:val="20"/>
          <w:szCs w:val="20"/>
        </w:rPr>
        <w:t xml:space="preserve"> Working Hour</w:t>
      </w:r>
    </w:p>
    <w:p w:rsidR="006A570E" w:rsidRPr="002A09D4" w:rsidRDefault="006A570E" w:rsidP="00BE548E">
      <w:pPr>
        <w:tabs>
          <w:tab w:val="right" w:pos="9072"/>
        </w:tabs>
        <w:jc w:val="center"/>
        <w:rPr>
          <w:rFonts w:ascii="Arial" w:hAnsi="Arial" w:cs="Arial"/>
          <w:sz w:val="20"/>
          <w:szCs w:val="20"/>
        </w:rPr>
      </w:pPr>
      <w:r w:rsidRPr="002A09D4">
        <w:rPr>
          <w:rFonts w:ascii="Arial" w:hAnsi="Arial" w:cs="Arial"/>
          <w:sz w:val="20"/>
          <w:szCs w:val="20"/>
        </w:rPr>
        <w:t xml:space="preserve">ZOPA </w:t>
      </w:r>
      <w:r w:rsidRPr="002A09D4">
        <w:rPr>
          <w:rFonts w:ascii="Arial" w:hAnsi="Arial" w:cs="Arial"/>
          <w:sz w:val="20"/>
          <w:szCs w:val="20"/>
          <w:u w:val="dotted"/>
        </w:rPr>
        <w:tab/>
      </w:r>
      <w:r w:rsidR="00971649">
        <w:rPr>
          <w:rFonts w:ascii="Arial" w:hAnsi="Arial" w:cs="Arial"/>
          <w:sz w:val="20"/>
          <w:szCs w:val="20"/>
        </w:rPr>
        <w:t xml:space="preserve"> Zone o</w:t>
      </w:r>
      <w:r w:rsidRPr="002A09D4">
        <w:rPr>
          <w:rFonts w:ascii="Arial" w:hAnsi="Arial" w:cs="Arial"/>
          <w:sz w:val="20"/>
          <w:szCs w:val="20"/>
        </w:rPr>
        <w:t>f Possible Agreement</w:t>
      </w:r>
    </w:p>
    <w:p w:rsidR="006A570E" w:rsidRPr="009E2357" w:rsidRDefault="006A570E" w:rsidP="006A570E">
      <w:pPr>
        <w:tabs>
          <w:tab w:val="right" w:pos="9072"/>
        </w:tabs>
        <w:rPr>
          <w:rFonts w:ascii="Calibri" w:hAnsi="Calibri" w:cs="Arial"/>
        </w:rPr>
      </w:pPr>
    </w:p>
    <w:p w:rsidR="00C718EF" w:rsidRDefault="00C718EF">
      <w:pPr>
        <w:rPr>
          <w:rFonts w:ascii="Arial Narrow" w:hAnsi="Arial Narrow"/>
          <w:b/>
          <w:sz w:val="36"/>
          <w:szCs w:val="36"/>
          <w:lang w:val="ro-RO"/>
        </w:rPr>
      </w:pPr>
    </w:p>
    <w:p w:rsidR="001F2B8D" w:rsidRDefault="001F2B8D">
      <w:pPr>
        <w:rPr>
          <w:rFonts w:ascii="Arial Narrow" w:hAnsi="Arial Narrow"/>
          <w:b/>
          <w:sz w:val="36"/>
          <w:szCs w:val="36"/>
          <w:lang w:val="ro-RO"/>
        </w:rPr>
      </w:pPr>
      <w:r>
        <w:rPr>
          <w:rFonts w:ascii="Arial Narrow" w:hAnsi="Arial Narrow"/>
          <w:b/>
          <w:sz w:val="36"/>
          <w:szCs w:val="36"/>
          <w:lang w:val="ro-RO"/>
        </w:rPr>
        <w:br w:type="page"/>
      </w:r>
    </w:p>
    <w:p w:rsidR="006A570E" w:rsidRPr="007C3ACD" w:rsidRDefault="006A570E" w:rsidP="00A54ABF">
      <w:pPr>
        <w:spacing w:after="0"/>
        <w:ind w:left="-66" w:right="-65" w:hanging="10"/>
        <w:jc w:val="both"/>
        <w:rPr>
          <w:rFonts w:ascii="Arial Narrow" w:hAnsi="Arial Narrow"/>
          <w:b/>
          <w:sz w:val="10"/>
          <w:szCs w:val="10"/>
          <w:lang w:val="ro-RO"/>
        </w:rPr>
      </w:pPr>
    </w:p>
    <w:p w:rsidR="00A54ABF" w:rsidRDefault="00C718EF" w:rsidP="00C718EF">
      <w:pPr>
        <w:spacing w:after="0"/>
        <w:ind w:left="-66" w:right="-65" w:firstLine="66"/>
        <w:jc w:val="both"/>
        <w:rPr>
          <w:rFonts w:ascii="Arial Narrow" w:hAnsi="Arial Narrow"/>
          <w:b/>
          <w:sz w:val="36"/>
          <w:szCs w:val="36"/>
          <w:lang w:val="ro-RO"/>
        </w:rPr>
      </w:pPr>
      <w:r>
        <w:rPr>
          <w:rFonts w:ascii="Arial Narrow" w:hAnsi="Arial Narrow"/>
          <w:b/>
          <w:sz w:val="36"/>
          <w:szCs w:val="36"/>
          <w:lang w:val="ro-RO"/>
        </w:rPr>
        <w:t>3. Basic Military English</w:t>
      </w:r>
    </w:p>
    <w:p w:rsidR="00C718EF" w:rsidRDefault="00C718EF" w:rsidP="00A54ABF">
      <w:pPr>
        <w:spacing w:after="0"/>
        <w:ind w:left="-66" w:right="-65" w:hanging="10"/>
        <w:jc w:val="both"/>
        <w:rPr>
          <w:rFonts w:ascii="Arial Narrow" w:hAnsi="Arial Narrow"/>
          <w:b/>
          <w:sz w:val="36"/>
          <w:szCs w:val="36"/>
          <w:lang w:val="ro-RO"/>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43"/>
        <w:gridCol w:w="2977"/>
        <w:gridCol w:w="2835"/>
        <w:gridCol w:w="1447"/>
      </w:tblGrid>
      <w:tr w:rsidR="00C718EF" w:rsidRPr="008D3507" w:rsidTr="008D3507">
        <w:trPr>
          <w:trHeight w:val="566"/>
          <w:jc w:val="center"/>
        </w:trPr>
        <w:tc>
          <w:tcPr>
            <w:tcW w:w="1843" w:type="dxa"/>
            <w:shd w:val="clear" w:color="auto" w:fill="FFFFFF"/>
          </w:tcPr>
          <w:p w:rsidR="00C718EF" w:rsidRPr="008D3507" w:rsidRDefault="00C718EF" w:rsidP="008D3507">
            <w:pPr>
              <w:tabs>
                <w:tab w:val="left" w:pos="567"/>
                <w:tab w:val="left" w:pos="1134"/>
                <w:tab w:val="left" w:pos="1701"/>
                <w:tab w:val="left" w:pos="2268"/>
                <w:tab w:val="right" w:pos="9072"/>
              </w:tabs>
              <w:spacing w:after="120" w:line="240" w:lineRule="auto"/>
              <w:jc w:val="center"/>
              <w:rPr>
                <w:rFonts w:ascii="Arial" w:hAnsi="Arial" w:cs="Arial"/>
                <w:sz w:val="20"/>
                <w:szCs w:val="20"/>
                <w:lang w:val="en-GB"/>
              </w:rPr>
            </w:pPr>
            <w:r w:rsidRPr="008D3507">
              <w:rPr>
                <w:rFonts w:ascii="Arial" w:hAnsi="Arial" w:cs="Arial"/>
                <w:sz w:val="20"/>
                <w:szCs w:val="20"/>
                <w:lang w:val="en-GB"/>
              </w:rPr>
              <w:t>Country</w:t>
            </w:r>
          </w:p>
          <w:p w:rsidR="00C718EF" w:rsidRPr="008D3507" w:rsidRDefault="00C718EF" w:rsidP="007C3ACD">
            <w:pPr>
              <w:tabs>
                <w:tab w:val="left" w:pos="567"/>
                <w:tab w:val="left" w:pos="1134"/>
                <w:tab w:val="left" w:pos="1701"/>
                <w:tab w:val="left" w:pos="2268"/>
                <w:tab w:val="right" w:pos="9072"/>
              </w:tabs>
              <w:spacing w:after="120" w:line="240" w:lineRule="auto"/>
              <w:jc w:val="center"/>
              <w:rPr>
                <w:rFonts w:ascii="Arial" w:hAnsi="Arial" w:cs="Arial"/>
                <w:b/>
                <w:sz w:val="20"/>
                <w:szCs w:val="20"/>
                <w:lang w:val="en-GB"/>
              </w:rPr>
            </w:pPr>
            <w:r w:rsidRPr="008D3507">
              <w:rPr>
                <w:rFonts w:ascii="Arial" w:hAnsi="Arial" w:cs="Arial"/>
                <w:b/>
                <w:sz w:val="20"/>
                <w:szCs w:val="20"/>
                <w:lang w:val="en-GB"/>
              </w:rPr>
              <w:t>RO</w:t>
            </w:r>
          </w:p>
        </w:tc>
        <w:tc>
          <w:tcPr>
            <w:tcW w:w="2977" w:type="dxa"/>
            <w:shd w:val="clear" w:color="auto" w:fill="FFFFFF"/>
          </w:tcPr>
          <w:p w:rsidR="00C718EF" w:rsidRPr="008D3507" w:rsidRDefault="00C718EF" w:rsidP="008D3507">
            <w:pPr>
              <w:tabs>
                <w:tab w:val="left" w:pos="567"/>
                <w:tab w:val="left" w:pos="1134"/>
                <w:tab w:val="left" w:pos="1701"/>
                <w:tab w:val="left" w:pos="2268"/>
                <w:tab w:val="right" w:pos="9072"/>
              </w:tabs>
              <w:spacing w:after="120" w:line="240" w:lineRule="auto"/>
              <w:jc w:val="center"/>
              <w:rPr>
                <w:rFonts w:ascii="Arial" w:hAnsi="Arial" w:cs="Arial"/>
                <w:sz w:val="20"/>
                <w:szCs w:val="20"/>
                <w:lang w:val="en-GB"/>
              </w:rPr>
            </w:pPr>
            <w:r w:rsidRPr="008D3507">
              <w:rPr>
                <w:rFonts w:ascii="Arial" w:hAnsi="Arial" w:cs="Arial"/>
                <w:sz w:val="20"/>
                <w:szCs w:val="20"/>
                <w:lang w:val="en-GB"/>
              </w:rPr>
              <w:t>Institution</w:t>
            </w:r>
          </w:p>
          <w:p w:rsidR="00C718EF" w:rsidRPr="008D3507" w:rsidRDefault="00AB3346" w:rsidP="008D3507">
            <w:pPr>
              <w:tabs>
                <w:tab w:val="left" w:pos="567"/>
                <w:tab w:val="left" w:pos="1134"/>
                <w:tab w:val="left" w:pos="1701"/>
                <w:tab w:val="left" w:pos="2268"/>
                <w:tab w:val="right" w:pos="9072"/>
              </w:tabs>
              <w:spacing w:line="240" w:lineRule="auto"/>
              <w:jc w:val="center"/>
              <w:rPr>
                <w:rFonts w:ascii="Arial" w:hAnsi="Arial" w:cs="Arial"/>
                <w:b/>
                <w:sz w:val="20"/>
                <w:szCs w:val="20"/>
              </w:rPr>
            </w:pPr>
            <w:r w:rsidRPr="008D3507">
              <w:rPr>
                <w:rFonts w:ascii="Arial" w:hAnsi="Arial" w:cs="Arial"/>
                <w:b/>
                <w:bCs/>
                <w:sz w:val="20"/>
                <w:szCs w:val="20"/>
              </w:rPr>
              <w:t xml:space="preserve">Land Forces Academy </w:t>
            </w:r>
          </w:p>
        </w:tc>
        <w:tc>
          <w:tcPr>
            <w:tcW w:w="2835" w:type="dxa"/>
            <w:shd w:val="clear" w:color="auto" w:fill="FFFFFF"/>
          </w:tcPr>
          <w:p w:rsidR="00C718EF" w:rsidRPr="008D3507" w:rsidRDefault="00C718EF" w:rsidP="008D3507">
            <w:pPr>
              <w:tabs>
                <w:tab w:val="left" w:pos="567"/>
                <w:tab w:val="left" w:pos="1134"/>
                <w:tab w:val="left" w:pos="1701"/>
                <w:tab w:val="left" w:pos="2268"/>
                <w:tab w:val="right" w:pos="9072"/>
              </w:tabs>
              <w:spacing w:after="120" w:line="240" w:lineRule="auto"/>
              <w:jc w:val="center"/>
              <w:rPr>
                <w:rFonts w:ascii="Arial" w:hAnsi="Arial" w:cs="Arial"/>
                <w:sz w:val="20"/>
                <w:szCs w:val="20"/>
                <w:lang w:val="en-GB"/>
              </w:rPr>
            </w:pPr>
            <w:r w:rsidRPr="008D3507">
              <w:rPr>
                <w:rFonts w:ascii="Arial" w:hAnsi="Arial" w:cs="Arial"/>
                <w:sz w:val="20"/>
                <w:szCs w:val="20"/>
                <w:lang w:val="en-GB"/>
              </w:rPr>
              <w:t>Module</w:t>
            </w:r>
          </w:p>
          <w:p w:rsidR="00C718EF" w:rsidRPr="008D3507" w:rsidRDefault="00C718EF" w:rsidP="008D3507">
            <w:pPr>
              <w:tabs>
                <w:tab w:val="left" w:pos="567"/>
                <w:tab w:val="left" w:pos="1134"/>
                <w:tab w:val="left" w:pos="1701"/>
                <w:tab w:val="left" w:pos="2268"/>
                <w:tab w:val="right" w:pos="9072"/>
              </w:tabs>
              <w:spacing w:line="240" w:lineRule="auto"/>
              <w:jc w:val="center"/>
              <w:rPr>
                <w:rFonts w:ascii="Arial" w:hAnsi="Arial" w:cs="Arial"/>
                <w:b/>
                <w:sz w:val="20"/>
                <w:szCs w:val="20"/>
                <w:lang w:val="en-GB"/>
              </w:rPr>
            </w:pPr>
            <w:r w:rsidRPr="008D3507">
              <w:rPr>
                <w:rFonts w:ascii="Arial" w:hAnsi="Arial" w:cs="Arial"/>
                <w:b/>
                <w:sz w:val="20"/>
                <w:szCs w:val="20"/>
                <w:lang w:val="en-GB"/>
              </w:rPr>
              <w:t>Basic Military English</w:t>
            </w:r>
          </w:p>
        </w:tc>
        <w:tc>
          <w:tcPr>
            <w:tcW w:w="1447" w:type="dxa"/>
            <w:shd w:val="clear" w:color="auto" w:fill="1F3864" w:themeFill="accent5" w:themeFillShade="80"/>
          </w:tcPr>
          <w:p w:rsidR="00C718EF" w:rsidRPr="008D3507" w:rsidRDefault="00C718EF" w:rsidP="008D3507">
            <w:pPr>
              <w:tabs>
                <w:tab w:val="left" w:pos="567"/>
                <w:tab w:val="left" w:pos="1134"/>
                <w:tab w:val="left" w:pos="1701"/>
                <w:tab w:val="left" w:pos="2268"/>
                <w:tab w:val="right" w:pos="9072"/>
              </w:tabs>
              <w:spacing w:after="120" w:line="240" w:lineRule="auto"/>
              <w:jc w:val="center"/>
              <w:rPr>
                <w:rFonts w:ascii="Arial" w:hAnsi="Arial" w:cs="Arial"/>
                <w:color w:val="FFFFFF"/>
                <w:sz w:val="20"/>
                <w:szCs w:val="20"/>
                <w:lang w:val="en-GB"/>
              </w:rPr>
            </w:pPr>
            <w:r w:rsidRPr="008D3507">
              <w:rPr>
                <w:rFonts w:ascii="Arial" w:hAnsi="Arial" w:cs="Arial"/>
                <w:color w:val="FFFFFF"/>
                <w:sz w:val="20"/>
                <w:szCs w:val="20"/>
                <w:lang w:val="en-GB"/>
              </w:rPr>
              <w:t>ECTS</w:t>
            </w:r>
          </w:p>
          <w:p w:rsidR="00C718EF" w:rsidRPr="007C3ACD" w:rsidRDefault="00C718EF" w:rsidP="008D3507">
            <w:pPr>
              <w:tabs>
                <w:tab w:val="left" w:pos="567"/>
                <w:tab w:val="left" w:pos="1134"/>
                <w:tab w:val="left" w:pos="1701"/>
                <w:tab w:val="left" w:pos="2268"/>
                <w:tab w:val="right" w:pos="9072"/>
              </w:tabs>
              <w:spacing w:line="240" w:lineRule="auto"/>
              <w:jc w:val="center"/>
              <w:rPr>
                <w:rFonts w:ascii="Arial" w:hAnsi="Arial" w:cs="Arial"/>
                <w:b/>
                <w:color w:val="FFFFFF"/>
                <w:sz w:val="32"/>
                <w:szCs w:val="32"/>
                <w:lang w:val="en-GB"/>
              </w:rPr>
            </w:pPr>
            <w:r w:rsidRPr="007C3ACD">
              <w:rPr>
                <w:rFonts w:ascii="Arial" w:hAnsi="Arial" w:cs="Arial"/>
                <w:b/>
                <w:color w:val="FFFFFF"/>
                <w:sz w:val="32"/>
                <w:szCs w:val="32"/>
                <w:lang w:val="en-GB"/>
              </w:rPr>
              <w:t>2.0</w:t>
            </w:r>
          </w:p>
        </w:tc>
      </w:tr>
    </w:tbl>
    <w:p w:rsidR="00C718EF" w:rsidRPr="008D3507" w:rsidRDefault="00C718EF" w:rsidP="00C718EF">
      <w:pPr>
        <w:tabs>
          <w:tab w:val="left" w:pos="567"/>
          <w:tab w:val="left" w:pos="1134"/>
          <w:tab w:val="left" w:pos="1701"/>
          <w:tab w:val="left" w:pos="2268"/>
          <w:tab w:val="right" w:pos="9072"/>
        </w:tabs>
        <w:spacing w:line="240" w:lineRule="auto"/>
        <w:rPr>
          <w:rFonts w:ascii="Arial" w:hAnsi="Arial" w:cs="Arial"/>
          <w:sz w:val="20"/>
          <w:szCs w:val="20"/>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C718EF" w:rsidRPr="008D3507" w:rsidTr="008D3507">
        <w:trPr>
          <w:trHeight w:val="902"/>
          <w:jc w:val="center"/>
        </w:trPr>
        <w:tc>
          <w:tcPr>
            <w:tcW w:w="1134" w:type="dxa"/>
            <w:shd w:val="clear" w:color="auto" w:fill="auto"/>
            <w:vAlign w:val="center"/>
          </w:tcPr>
          <w:p w:rsidR="00C718EF" w:rsidRPr="00BD76EF" w:rsidRDefault="00C718EF" w:rsidP="008D3507">
            <w:pPr>
              <w:tabs>
                <w:tab w:val="left" w:pos="567"/>
                <w:tab w:val="left" w:pos="1134"/>
                <w:tab w:val="left" w:pos="1701"/>
                <w:tab w:val="left" w:pos="2268"/>
                <w:tab w:val="right" w:pos="9072"/>
              </w:tabs>
              <w:spacing w:after="120" w:line="240" w:lineRule="auto"/>
              <w:jc w:val="center"/>
              <w:rPr>
                <w:rFonts w:ascii="Arial" w:hAnsi="Arial" w:cs="Arial"/>
                <w:sz w:val="20"/>
                <w:szCs w:val="20"/>
                <w:lang w:val="en-GB"/>
              </w:rPr>
            </w:pPr>
            <w:r w:rsidRPr="00BD76EF">
              <w:rPr>
                <w:rFonts w:ascii="Arial" w:hAnsi="Arial" w:cs="Arial"/>
                <w:sz w:val="20"/>
                <w:szCs w:val="20"/>
                <w:lang w:val="en-GB"/>
              </w:rPr>
              <w:t>Service</w:t>
            </w:r>
          </w:p>
          <w:p w:rsidR="00C718EF" w:rsidRPr="00BD76EF" w:rsidRDefault="00C718EF" w:rsidP="008D3507">
            <w:pPr>
              <w:tabs>
                <w:tab w:val="left" w:pos="567"/>
                <w:tab w:val="left" w:pos="1134"/>
                <w:tab w:val="left" w:pos="1701"/>
                <w:tab w:val="left" w:pos="2268"/>
                <w:tab w:val="right" w:pos="9072"/>
              </w:tabs>
              <w:spacing w:line="240" w:lineRule="auto"/>
              <w:jc w:val="center"/>
              <w:rPr>
                <w:rFonts w:ascii="Arial" w:hAnsi="Arial" w:cs="Arial"/>
                <w:b/>
                <w:color w:val="000000"/>
                <w:sz w:val="20"/>
                <w:szCs w:val="20"/>
                <w:lang w:val="en-GB"/>
              </w:rPr>
            </w:pPr>
            <w:r w:rsidRPr="00BD76EF">
              <w:rPr>
                <w:rFonts w:ascii="Arial" w:hAnsi="Arial" w:cs="Arial"/>
                <w:b/>
                <w:color w:val="000000"/>
                <w:sz w:val="20"/>
                <w:szCs w:val="20"/>
                <w:lang w:val="en-GB"/>
              </w:rPr>
              <w:t>ALL</w:t>
            </w:r>
          </w:p>
        </w:tc>
        <w:tc>
          <w:tcPr>
            <w:tcW w:w="7989" w:type="dxa"/>
            <w:vMerge w:val="restart"/>
            <w:shd w:val="clear" w:color="auto" w:fill="auto"/>
            <w:vAlign w:val="center"/>
          </w:tcPr>
          <w:p w:rsidR="00C718EF" w:rsidRPr="00BD76EF" w:rsidRDefault="00C718EF" w:rsidP="008D3507">
            <w:pPr>
              <w:tabs>
                <w:tab w:val="left" w:pos="425"/>
                <w:tab w:val="left" w:pos="851"/>
              </w:tabs>
              <w:spacing w:after="120" w:line="240" w:lineRule="auto"/>
              <w:jc w:val="center"/>
              <w:rPr>
                <w:rFonts w:ascii="Arial" w:hAnsi="Arial" w:cs="Arial"/>
                <w:b/>
                <w:sz w:val="20"/>
                <w:szCs w:val="20"/>
                <w:lang w:val="en-GB"/>
              </w:rPr>
            </w:pPr>
            <w:r w:rsidRPr="00BD76EF">
              <w:rPr>
                <w:rFonts w:ascii="Arial" w:hAnsi="Arial" w:cs="Arial"/>
                <w:b/>
                <w:sz w:val="20"/>
                <w:szCs w:val="20"/>
                <w:lang w:val="en-GB"/>
              </w:rPr>
              <w:t>Minimum Qualification for Lecturers</w:t>
            </w:r>
          </w:p>
          <w:p w:rsidR="00C718EF" w:rsidRPr="00BD76EF" w:rsidRDefault="00C718EF" w:rsidP="0036045E">
            <w:pPr>
              <w:numPr>
                <w:ilvl w:val="0"/>
                <w:numId w:val="27"/>
              </w:numPr>
              <w:spacing w:after="60" w:line="240" w:lineRule="auto"/>
              <w:ind w:left="360"/>
              <w:jc w:val="both"/>
              <w:rPr>
                <w:rFonts w:ascii="Arial" w:hAnsi="Arial" w:cs="Arial"/>
                <w:sz w:val="20"/>
                <w:szCs w:val="20"/>
                <w:lang w:val="en-GB"/>
              </w:rPr>
            </w:pPr>
            <w:r w:rsidRPr="00BD76EF">
              <w:rPr>
                <w:rFonts w:ascii="Arial" w:hAnsi="Arial" w:cs="Arial"/>
                <w:sz w:val="20"/>
                <w:szCs w:val="20"/>
                <w:lang w:val="en-GB"/>
              </w:rPr>
              <w:t>Minimum English skills at Level C1 of the Common European Framework of Reference for Languages (CEFR) or NATO STANAG Level 3</w:t>
            </w:r>
            <w:r w:rsidR="008D3507" w:rsidRPr="00BD76EF">
              <w:rPr>
                <w:rFonts w:ascii="Arial" w:hAnsi="Arial" w:cs="Arial"/>
                <w:sz w:val="20"/>
                <w:szCs w:val="20"/>
                <w:lang w:val="en-GB"/>
              </w:rPr>
              <w:t>;</w:t>
            </w:r>
          </w:p>
          <w:p w:rsidR="00C718EF" w:rsidRPr="00BD76EF" w:rsidRDefault="00C718EF" w:rsidP="0036045E">
            <w:pPr>
              <w:numPr>
                <w:ilvl w:val="0"/>
                <w:numId w:val="27"/>
              </w:numPr>
              <w:spacing w:after="60" w:line="240" w:lineRule="auto"/>
              <w:ind w:left="360"/>
              <w:jc w:val="both"/>
              <w:rPr>
                <w:rFonts w:ascii="Arial" w:hAnsi="Arial" w:cs="Arial"/>
                <w:sz w:val="20"/>
                <w:szCs w:val="20"/>
                <w:lang w:val="en-GB"/>
              </w:rPr>
            </w:pPr>
            <w:r w:rsidRPr="00BD76EF">
              <w:rPr>
                <w:rFonts w:ascii="Arial" w:hAnsi="Arial" w:cs="Arial"/>
                <w:sz w:val="20"/>
                <w:szCs w:val="20"/>
                <w:lang w:val="en-GB"/>
              </w:rPr>
              <w:t xml:space="preserve">University graduate of English </w:t>
            </w:r>
            <w:r w:rsidR="008D3507" w:rsidRPr="00BD76EF">
              <w:rPr>
                <w:rFonts w:ascii="Arial" w:hAnsi="Arial" w:cs="Arial"/>
                <w:sz w:val="20"/>
                <w:szCs w:val="20"/>
                <w:lang w:val="en-GB"/>
              </w:rPr>
              <w:t>as a major or a well-rounded native speaker of English;</w:t>
            </w:r>
          </w:p>
          <w:p w:rsidR="008D3507" w:rsidRPr="00BD76EF" w:rsidRDefault="008D3507" w:rsidP="0036045E">
            <w:pPr>
              <w:numPr>
                <w:ilvl w:val="0"/>
                <w:numId w:val="27"/>
              </w:numPr>
              <w:spacing w:after="60" w:line="240" w:lineRule="auto"/>
              <w:ind w:left="360"/>
              <w:jc w:val="both"/>
              <w:rPr>
                <w:rFonts w:ascii="Arial" w:hAnsi="Arial" w:cs="Arial"/>
                <w:sz w:val="20"/>
                <w:szCs w:val="20"/>
                <w:lang w:val="en-GB"/>
              </w:rPr>
            </w:pPr>
            <w:r w:rsidRPr="00BD76EF">
              <w:rPr>
                <w:rFonts w:ascii="Arial" w:hAnsi="Arial" w:cs="Arial"/>
                <w:sz w:val="20"/>
                <w:szCs w:val="20"/>
                <w:lang w:val="en-GB"/>
              </w:rPr>
              <w:t>Military experience;</w:t>
            </w:r>
          </w:p>
          <w:p w:rsidR="00C718EF" w:rsidRPr="00BD76EF" w:rsidRDefault="006F136A" w:rsidP="0036045E">
            <w:pPr>
              <w:numPr>
                <w:ilvl w:val="0"/>
                <w:numId w:val="19"/>
              </w:numPr>
              <w:tabs>
                <w:tab w:val="left" w:pos="851"/>
              </w:tabs>
              <w:spacing w:after="60" w:line="240" w:lineRule="auto"/>
              <w:ind w:left="284" w:hanging="284"/>
              <w:jc w:val="both"/>
              <w:rPr>
                <w:rFonts w:ascii="Arial" w:hAnsi="Arial" w:cs="Arial"/>
                <w:sz w:val="20"/>
                <w:szCs w:val="20"/>
                <w:lang w:val="en-GB"/>
              </w:rPr>
            </w:pPr>
            <w:r>
              <w:rPr>
                <w:rFonts w:ascii="Arial" w:hAnsi="Arial" w:cs="Arial"/>
                <w:sz w:val="20"/>
                <w:szCs w:val="20"/>
                <w:lang w:val="en-GB"/>
              </w:rPr>
              <w:t xml:space="preserve"> </w:t>
            </w:r>
            <w:r w:rsidR="00C718EF" w:rsidRPr="00BD76EF">
              <w:rPr>
                <w:rFonts w:ascii="Arial" w:hAnsi="Arial" w:cs="Arial"/>
                <w:sz w:val="20"/>
                <w:szCs w:val="20"/>
                <w:lang w:val="en-GB"/>
              </w:rPr>
              <w:t xml:space="preserve">Teaching </w:t>
            </w:r>
            <w:r w:rsidR="008D3507" w:rsidRPr="00BD76EF">
              <w:rPr>
                <w:rFonts w:ascii="Arial" w:hAnsi="Arial" w:cs="Arial"/>
                <w:sz w:val="20"/>
                <w:szCs w:val="20"/>
                <w:lang w:val="en-GB"/>
              </w:rPr>
              <w:t xml:space="preserve">practice. </w:t>
            </w:r>
          </w:p>
        </w:tc>
      </w:tr>
      <w:tr w:rsidR="00C718EF" w:rsidRPr="008D3507" w:rsidTr="008D3507">
        <w:trPr>
          <w:trHeight w:val="662"/>
          <w:jc w:val="center"/>
        </w:trPr>
        <w:tc>
          <w:tcPr>
            <w:tcW w:w="1134" w:type="dxa"/>
            <w:shd w:val="clear" w:color="auto" w:fill="auto"/>
            <w:vAlign w:val="center"/>
          </w:tcPr>
          <w:p w:rsidR="00C718EF" w:rsidRPr="00BD76EF" w:rsidRDefault="00C718EF" w:rsidP="008D3507">
            <w:pPr>
              <w:tabs>
                <w:tab w:val="left" w:pos="2268"/>
                <w:tab w:val="right" w:pos="9072"/>
              </w:tabs>
              <w:spacing w:after="120" w:line="240" w:lineRule="auto"/>
              <w:jc w:val="center"/>
              <w:rPr>
                <w:rFonts w:ascii="Arial" w:hAnsi="Arial" w:cs="Arial"/>
                <w:sz w:val="20"/>
                <w:szCs w:val="20"/>
                <w:lang w:val="en-GB"/>
              </w:rPr>
            </w:pPr>
            <w:r w:rsidRPr="00BD76EF">
              <w:rPr>
                <w:rFonts w:ascii="Arial" w:hAnsi="Arial" w:cs="Arial"/>
                <w:sz w:val="20"/>
                <w:szCs w:val="20"/>
                <w:lang w:val="en-GB"/>
              </w:rPr>
              <w:t>Language</w:t>
            </w:r>
          </w:p>
          <w:p w:rsidR="00C718EF" w:rsidRPr="00BD76EF" w:rsidRDefault="00C718EF" w:rsidP="008D3507">
            <w:pPr>
              <w:tabs>
                <w:tab w:val="left" w:pos="2268"/>
                <w:tab w:val="right" w:pos="9072"/>
              </w:tabs>
              <w:spacing w:line="240" w:lineRule="auto"/>
              <w:jc w:val="center"/>
              <w:rPr>
                <w:rFonts w:ascii="Arial" w:hAnsi="Arial" w:cs="Arial"/>
                <w:b/>
                <w:sz w:val="20"/>
                <w:szCs w:val="20"/>
                <w:lang w:val="en-GB"/>
              </w:rPr>
            </w:pPr>
            <w:r w:rsidRPr="00BD76EF">
              <w:rPr>
                <w:rFonts w:ascii="Arial" w:hAnsi="Arial" w:cs="Arial"/>
                <w:b/>
                <w:sz w:val="20"/>
                <w:szCs w:val="20"/>
                <w:lang w:val="en-GB"/>
              </w:rPr>
              <w:t>English</w:t>
            </w:r>
          </w:p>
        </w:tc>
        <w:tc>
          <w:tcPr>
            <w:tcW w:w="7989" w:type="dxa"/>
            <w:vMerge/>
            <w:shd w:val="clear" w:color="auto" w:fill="auto"/>
          </w:tcPr>
          <w:p w:rsidR="00C718EF" w:rsidRPr="00BD76EF" w:rsidRDefault="00C718EF" w:rsidP="008D3507">
            <w:pPr>
              <w:tabs>
                <w:tab w:val="left" w:pos="425"/>
                <w:tab w:val="left" w:pos="851"/>
              </w:tabs>
              <w:spacing w:after="60" w:line="240" w:lineRule="auto"/>
              <w:jc w:val="center"/>
              <w:rPr>
                <w:rFonts w:ascii="Arial" w:hAnsi="Arial" w:cs="Arial"/>
                <w:sz w:val="20"/>
                <w:szCs w:val="20"/>
                <w:lang w:val="en-GB"/>
              </w:rPr>
            </w:pPr>
          </w:p>
        </w:tc>
      </w:tr>
    </w:tbl>
    <w:p w:rsidR="00C718EF" w:rsidRPr="008D3507" w:rsidRDefault="00C718EF" w:rsidP="00C718EF">
      <w:pPr>
        <w:tabs>
          <w:tab w:val="left" w:pos="567"/>
          <w:tab w:val="left" w:pos="1134"/>
          <w:tab w:val="left" w:pos="1701"/>
          <w:tab w:val="left" w:pos="2268"/>
          <w:tab w:val="right" w:pos="9072"/>
        </w:tabs>
        <w:spacing w:line="240" w:lineRule="auto"/>
        <w:rPr>
          <w:rFonts w:ascii="Arial" w:hAnsi="Arial" w:cs="Arial"/>
          <w:sz w:val="20"/>
          <w:szCs w:val="2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4242"/>
        <w:gridCol w:w="4860"/>
      </w:tblGrid>
      <w:tr w:rsidR="00C718EF" w:rsidRPr="0074164B" w:rsidTr="00971649">
        <w:trPr>
          <w:trHeight w:val="1315"/>
          <w:jc w:val="center"/>
        </w:trPr>
        <w:tc>
          <w:tcPr>
            <w:tcW w:w="4242" w:type="dxa"/>
            <w:shd w:val="clear" w:color="auto" w:fill="FFFFFF"/>
            <w:vAlign w:val="center"/>
          </w:tcPr>
          <w:p w:rsidR="0074164B" w:rsidRPr="00BD76EF" w:rsidRDefault="0074164B" w:rsidP="0074164B">
            <w:pPr>
              <w:spacing w:after="0" w:line="240" w:lineRule="auto"/>
              <w:jc w:val="both"/>
              <w:rPr>
                <w:rFonts w:ascii="Arial" w:hAnsi="Arial" w:cs="Arial"/>
                <w:b/>
                <w:sz w:val="20"/>
                <w:szCs w:val="20"/>
                <w:lang w:val="en-GB"/>
              </w:rPr>
            </w:pPr>
            <w:r w:rsidRPr="00BD76EF">
              <w:rPr>
                <w:rFonts w:ascii="Arial" w:hAnsi="Arial" w:cs="Arial"/>
                <w:b/>
                <w:sz w:val="20"/>
                <w:szCs w:val="20"/>
                <w:lang w:val="en-GB"/>
              </w:rPr>
              <w:t>Prerequisites for international participants</w:t>
            </w:r>
          </w:p>
          <w:p w:rsidR="0074164B" w:rsidRPr="00BD76EF" w:rsidRDefault="0074164B" w:rsidP="0036045E">
            <w:pPr>
              <w:pStyle w:val="ListParagraph"/>
              <w:numPr>
                <w:ilvl w:val="0"/>
                <w:numId w:val="31"/>
              </w:numPr>
              <w:spacing w:after="0" w:line="240" w:lineRule="auto"/>
              <w:ind w:left="306" w:hanging="283"/>
              <w:jc w:val="both"/>
              <w:rPr>
                <w:rFonts w:ascii="Arial" w:hAnsi="Arial" w:cs="Arial"/>
                <w:sz w:val="20"/>
                <w:szCs w:val="20"/>
                <w:lang w:val="en-GB"/>
              </w:rPr>
            </w:pPr>
            <w:r w:rsidRPr="00BD76EF">
              <w:rPr>
                <w:rFonts w:ascii="Arial" w:hAnsi="Arial" w:cs="Arial"/>
                <w:sz w:val="20"/>
                <w:szCs w:val="20"/>
                <w:lang w:val="en-GB"/>
              </w:rPr>
              <w:t>E</w:t>
            </w:r>
            <w:r w:rsidR="00C718EF" w:rsidRPr="00BD76EF">
              <w:rPr>
                <w:rFonts w:ascii="Arial" w:hAnsi="Arial" w:cs="Arial"/>
                <w:sz w:val="20"/>
                <w:szCs w:val="20"/>
                <w:lang w:val="en-GB"/>
              </w:rPr>
              <w:t xml:space="preserve">nglish: Common European Framework of Reference for Languages (CEFR) </w:t>
            </w:r>
            <w:r w:rsidRPr="00BD76EF">
              <w:rPr>
                <w:rFonts w:ascii="Arial" w:hAnsi="Arial" w:cs="Arial"/>
                <w:sz w:val="20"/>
                <w:szCs w:val="20"/>
                <w:lang w:val="en-GB"/>
              </w:rPr>
              <w:t>Level B1 or NATO STANAG Level 2</w:t>
            </w:r>
          </w:p>
          <w:p w:rsidR="00C718EF" w:rsidRPr="00BD76EF" w:rsidRDefault="00C718EF" w:rsidP="0036045E">
            <w:pPr>
              <w:pStyle w:val="ListParagraph"/>
              <w:numPr>
                <w:ilvl w:val="0"/>
                <w:numId w:val="31"/>
              </w:numPr>
              <w:spacing w:after="0" w:line="240" w:lineRule="auto"/>
              <w:ind w:left="306" w:hanging="283"/>
              <w:jc w:val="both"/>
              <w:rPr>
                <w:rFonts w:ascii="Arial" w:hAnsi="Arial" w:cs="Arial"/>
                <w:sz w:val="20"/>
                <w:szCs w:val="20"/>
                <w:lang w:val="en-GB"/>
              </w:rPr>
            </w:pPr>
            <w:r w:rsidRPr="00BD76EF">
              <w:rPr>
                <w:rFonts w:ascii="Arial" w:hAnsi="Arial" w:cs="Arial"/>
                <w:sz w:val="20"/>
                <w:szCs w:val="20"/>
                <w:lang w:val="en-GB"/>
              </w:rPr>
              <w:t>Basic knowledge of military.</w:t>
            </w:r>
          </w:p>
        </w:tc>
        <w:tc>
          <w:tcPr>
            <w:tcW w:w="4860" w:type="dxa"/>
            <w:shd w:val="clear" w:color="auto" w:fill="002060"/>
            <w:vAlign w:val="center"/>
          </w:tcPr>
          <w:p w:rsidR="0074164B" w:rsidRPr="00BD76EF" w:rsidRDefault="00C718EF" w:rsidP="0074164B">
            <w:pPr>
              <w:tabs>
                <w:tab w:val="left" w:pos="567"/>
                <w:tab w:val="left" w:pos="1134"/>
                <w:tab w:val="left" w:pos="1701"/>
                <w:tab w:val="left" w:pos="2268"/>
                <w:tab w:val="right" w:pos="9072"/>
              </w:tabs>
              <w:spacing w:after="0" w:line="240" w:lineRule="auto"/>
              <w:jc w:val="center"/>
              <w:rPr>
                <w:rFonts w:ascii="Arial" w:hAnsi="Arial" w:cs="Arial"/>
                <w:b/>
                <w:color w:val="FFFFFF" w:themeColor="background1"/>
                <w:sz w:val="24"/>
                <w:szCs w:val="24"/>
                <w:lang w:val="en-GB"/>
              </w:rPr>
            </w:pPr>
            <w:r w:rsidRPr="00BD76EF">
              <w:rPr>
                <w:rFonts w:ascii="Arial" w:hAnsi="Arial" w:cs="Arial"/>
                <w:b/>
                <w:color w:val="FFFFFF" w:themeColor="background1"/>
                <w:sz w:val="24"/>
                <w:szCs w:val="24"/>
                <w:lang w:val="en-GB"/>
              </w:rPr>
              <w:t>Goal of the Module</w:t>
            </w:r>
          </w:p>
          <w:p w:rsidR="0074164B" w:rsidRPr="00BD76EF" w:rsidRDefault="0074164B" w:rsidP="0074164B">
            <w:pPr>
              <w:tabs>
                <w:tab w:val="left" w:pos="567"/>
                <w:tab w:val="left" w:pos="1134"/>
                <w:tab w:val="left" w:pos="1701"/>
                <w:tab w:val="left" w:pos="2268"/>
                <w:tab w:val="right" w:pos="9072"/>
              </w:tabs>
              <w:spacing w:after="0" w:line="240" w:lineRule="auto"/>
              <w:jc w:val="center"/>
              <w:rPr>
                <w:rFonts w:ascii="Arial" w:hAnsi="Arial" w:cs="Arial"/>
                <w:b/>
                <w:color w:val="FFFFFF" w:themeColor="background1"/>
                <w:sz w:val="20"/>
                <w:szCs w:val="20"/>
                <w:lang w:val="en-GB"/>
              </w:rPr>
            </w:pPr>
          </w:p>
          <w:p w:rsidR="00C718EF" w:rsidRPr="00BD76EF" w:rsidRDefault="0074164B" w:rsidP="0036045E">
            <w:pPr>
              <w:pStyle w:val="ListParagraph"/>
              <w:numPr>
                <w:ilvl w:val="0"/>
                <w:numId w:val="32"/>
              </w:numPr>
              <w:tabs>
                <w:tab w:val="left" w:pos="287"/>
                <w:tab w:val="left" w:pos="1134"/>
                <w:tab w:val="left" w:pos="1701"/>
                <w:tab w:val="left" w:pos="2268"/>
                <w:tab w:val="right" w:pos="9072"/>
              </w:tabs>
              <w:spacing w:after="0" w:line="240" w:lineRule="auto"/>
              <w:ind w:left="287" w:hanging="284"/>
              <w:jc w:val="both"/>
              <w:rPr>
                <w:rFonts w:ascii="Arial" w:hAnsi="Arial" w:cs="Arial"/>
                <w:b/>
                <w:color w:val="FFFFFF" w:themeColor="background1"/>
                <w:sz w:val="20"/>
                <w:szCs w:val="20"/>
                <w:lang w:val="en-GB"/>
              </w:rPr>
            </w:pPr>
            <w:r w:rsidRPr="00BD76EF">
              <w:rPr>
                <w:rFonts w:ascii="Arial" w:eastAsia="Times New Roman" w:hAnsi="Arial" w:cs="Arial"/>
                <w:color w:val="FFFFFF" w:themeColor="background1"/>
                <w:sz w:val="20"/>
                <w:szCs w:val="20"/>
                <w:lang w:eastAsia="ro-RO"/>
              </w:rPr>
              <w:t xml:space="preserve">   To acquire basic knowledge of military English terminology and to promote presentation and briefing skills so as to better perform in a military English environment</w:t>
            </w:r>
          </w:p>
          <w:p w:rsidR="0074164B" w:rsidRPr="00BD76EF" w:rsidRDefault="0074164B" w:rsidP="0074164B">
            <w:pPr>
              <w:pStyle w:val="ListParagraph"/>
              <w:tabs>
                <w:tab w:val="left" w:pos="567"/>
                <w:tab w:val="left" w:pos="1134"/>
                <w:tab w:val="left" w:pos="1701"/>
                <w:tab w:val="left" w:pos="2268"/>
                <w:tab w:val="right" w:pos="9072"/>
              </w:tabs>
              <w:spacing w:after="0" w:line="240" w:lineRule="auto"/>
              <w:jc w:val="both"/>
              <w:rPr>
                <w:rFonts w:ascii="Arial" w:hAnsi="Arial" w:cs="Arial"/>
                <w:b/>
                <w:color w:val="FFFFFF" w:themeColor="background1"/>
                <w:sz w:val="20"/>
                <w:szCs w:val="20"/>
                <w:lang w:val="en-GB"/>
              </w:rPr>
            </w:pPr>
          </w:p>
        </w:tc>
      </w:tr>
    </w:tbl>
    <w:p w:rsidR="00C718EF" w:rsidRPr="003A0D8E" w:rsidRDefault="00C718EF" w:rsidP="00C718EF">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275"/>
        <w:gridCol w:w="7401"/>
      </w:tblGrid>
      <w:tr w:rsidR="00C718EF" w:rsidRPr="00BD76EF" w:rsidTr="001729B0">
        <w:trPr>
          <w:trHeight w:val="828"/>
          <w:jc w:val="center"/>
        </w:trPr>
        <w:tc>
          <w:tcPr>
            <w:tcW w:w="609" w:type="dxa"/>
            <w:vMerge w:val="restart"/>
            <w:shd w:val="clear" w:color="auto" w:fill="002060"/>
            <w:textDirection w:val="btLr"/>
            <w:vAlign w:val="center"/>
          </w:tcPr>
          <w:p w:rsidR="00C718EF" w:rsidRPr="00BD76EF" w:rsidRDefault="00C718EF" w:rsidP="00B47437">
            <w:pPr>
              <w:tabs>
                <w:tab w:val="left" w:pos="567"/>
                <w:tab w:val="left" w:pos="1134"/>
                <w:tab w:val="left" w:pos="1701"/>
                <w:tab w:val="left" w:pos="2268"/>
                <w:tab w:val="right" w:pos="9072"/>
              </w:tabs>
              <w:spacing w:after="0" w:line="240" w:lineRule="auto"/>
              <w:ind w:left="113" w:right="113"/>
              <w:jc w:val="center"/>
              <w:rPr>
                <w:rFonts w:ascii="Arial" w:hAnsi="Arial" w:cs="Arial"/>
                <w:b/>
                <w:sz w:val="24"/>
                <w:szCs w:val="24"/>
                <w:lang w:val="en-GB"/>
              </w:rPr>
            </w:pPr>
            <w:r w:rsidRPr="00BD76EF">
              <w:rPr>
                <w:rFonts w:ascii="Arial" w:hAnsi="Arial" w:cs="Arial"/>
                <w:b/>
                <w:sz w:val="24"/>
                <w:szCs w:val="24"/>
                <w:lang w:val="en-GB"/>
              </w:rPr>
              <w:t>Learning outcomes</w:t>
            </w:r>
          </w:p>
        </w:tc>
        <w:tc>
          <w:tcPr>
            <w:tcW w:w="1275" w:type="dxa"/>
            <w:shd w:val="clear" w:color="auto" w:fill="auto"/>
            <w:vAlign w:val="center"/>
          </w:tcPr>
          <w:p w:rsidR="00C718EF" w:rsidRPr="00BD76EF" w:rsidRDefault="00C718EF" w:rsidP="001729B0">
            <w:pPr>
              <w:tabs>
                <w:tab w:val="left" w:pos="567"/>
                <w:tab w:val="left" w:pos="1134"/>
                <w:tab w:val="left" w:pos="1701"/>
                <w:tab w:val="left" w:pos="2268"/>
                <w:tab w:val="right" w:pos="9072"/>
              </w:tabs>
              <w:spacing w:after="0" w:line="240" w:lineRule="auto"/>
              <w:contextualSpacing/>
              <w:jc w:val="center"/>
              <w:rPr>
                <w:rFonts w:ascii="Arial" w:hAnsi="Arial" w:cs="Arial"/>
                <w:sz w:val="20"/>
                <w:szCs w:val="20"/>
                <w:lang w:val="en-GB"/>
              </w:rPr>
            </w:pPr>
            <w:r w:rsidRPr="00BD76EF">
              <w:rPr>
                <w:rFonts w:ascii="Arial" w:hAnsi="Arial" w:cs="Arial"/>
                <w:sz w:val="20"/>
                <w:szCs w:val="20"/>
                <w:lang w:val="en-GB"/>
              </w:rPr>
              <w:t>Kn</w:t>
            </w:r>
            <w:r w:rsidR="0074164B" w:rsidRPr="00BD76EF">
              <w:rPr>
                <w:rFonts w:ascii="Arial" w:hAnsi="Arial" w:cs="Arial"/>
                <w:sz w:val="20"/>
                <w:szCs w:val="20"/>
                <w:lang w:val="en-GB"/>
              </w:rPr>
              <w:t>ow</w:t>
            </w:r>
            <w:r w:rsidRPr="00BD76EF">
              <w:rPr>
                <w:rFonts w:ascii="Arial" w:hAnsi="Arial" w:cs="Arial"/>
                <w:sz w:val="20"/>
                <w:szCs w:val="20"/>
                <w:lang w:val="en-GB"/>
              </w:rPr>
              <w:t>ledge</w:t>
            </w:r>
          </w:p>
        </w:tc>
        <w:tc>
          <w:tcPr>
            <w:tcW w:w="7401" w:type="dxa"/>
            <w:shd w:val="clear" w:color="auto" w:fill="auto"/>
            <w:vAlign w:val="center"/>
          </w:tcPr>
          <w:p w:rsidR="00C718EF" w:rsidRPr="00BD76EF" w:rsidRDefault="005F7010" w:rsidP="001729B0">
            <w:pPr>
              <w:numPr>
                <w:ilvl w:val="0"/>
                <w:numId w:val="2"/>
              </w:numPr>
              <w:tabs>
                <w:tab w:val="num" w:pos="720"/>
              </w:tabs>
              <w:spacing w:after="0" w:line="240" w:lineRule="auto"/>
              <w:ind w:left="720"/>
              <w:contextualSpacing/>
              <w:jc w:val="both"/>
              <w:rPr>
                <w:rFonts w:ascii="Arial" w:hAnsi="Arial" w:cs="Arial"/>
                <w:sz w:val="20"/>
                <w:szCs w:val="20"/>
                <w:lang w:val="en-GB"/>
              </w:rPr>
            </w:pPr>
            <w:r w:rsidRPr="00BD76EF">
              <w:rPr>
                <w:rFonts w:ascii="Arial" w:hAnsi="Arial" w:cs="Arial"/>
                <w:sz w:val="20"/>
                <w:szCs w:val="20"/>
              </w:rPr>
              <w:t>military and related terminology</w:t>
            </w:r>
            <w:r w:rsidR="00C718EF" w:rsidRPr="00BD76EF">
              <w:rPr>
                <w:rFonts w:ascii="Arial" w:hAnsi="Arial" w:cs="Arial"/>
                <w:sz w:val="20"/>
                <w:szCs w:val="20"/>
              </w:rPr>
              <w:t xml:space="preserve">; </w:t>
            </w:r>
          </w:p>
          <w:p w:rsidR="00C718EF" w:rsidRPr="00BD76EF" w:rsidRDefault="005F7010" w:rsidP="001729B0">
            <w:pPr>
              <w:numPr>
                <w:ilvl w:val="0"/>
                <w:numId w:val="2"/>
              </w:numPr>
              <w:tabs>
                <w:tab w:val="num" w:pos="720"/>
              </w:tabs>
              <w:spacing w:after="0" w:line="240" w:lineRule="auto"/>
              <w:ind w:left="720"/>
              <w:contextualSpacing/>
              <w:jc w:val="both"/>
              <w:rPr>
                <w:rFonts w:ascii="Arial" w:hAnsi="Arial" w:cs="Arial"/>
                <w:sz w:val="20"/>
                <w:szCs w:val="20"/>
                <w:lang w:val="en-GB"/>
              </w:rPr>
            </w:pPr>
            <w:r w:rsidRPr="00BD76EF">
              <w:rPr>
                <w:rFonts w:ascii="Arial" w:hAnsi="Arial" w:cs="Arial"/>
                <w:sz w:val="20"/>
                <w:szCs w:val="20"/>
              </w:rPr>
              <w:t>troop-leading procedures</w:t>
            </w:r>
            <w:r w:rsidR="00C718EF" w:rsidRPr="00BD76EF">
              <w:rPr>
                <w:rFonts w:ascii="Arial" w:hAnsi="Arial" w:cs="Arial"/>
                <w:sz w:val="20"/>
                <w:szCs w:val="20"/>
              </w:rPr>
              <w:t>;</w:t>
            </w:r>
          </w:p>
          <w:p w:rsidR="00C718EF" w:rsidRPr="00BD76EF" w:rsidRDefault="005F7010" w:rsidP="001729B0">
            <w:pPr>
              <w:numPr>
                <w:ilvl w:val="0"/>
                <w:numId w:val="2"/>
              </w:numPr>
              <w:tabs>
                <w:tab w:val="num" w:pos="720"/>
              </w:tabs>
              <w:spacing w:after="0" w:line="240" w:lineRule="auto"/>
              <w:ind w:left="720"/>
              <w:contextualSpacing/>
              <w:jc w:val="both"/>
              <w:rPr>
                <w:rFonts w:ascii="Arial" w:hAnsi="Arial" w:cs="Arial"/>
                <w:sz w:val="20"/>
                <w:szCs w:val="20"/>
                <w:lang w:val="en-GB"/>
              </w:rPr>
            </w:pPr>
            <w:r w:rsidRPr="00BD76EF">
              <w:rPr>
                <w:rFonts w:ascii="Arial" w:hAnsi="Arial" w:cs="Arial"/>
                <w:sz w:val="20"/>
                <w:szCs w:val="20"/>
              </w:rPr>
              <w:t>commands, drills, and warnings</w:t>
            </w:r>
            <w:r w:rsidR="00C718EF" w:rsidRPr="00BD76EF">
              <w:rPr>
                <w:rFonts w:ascii="Arial" w:hAnsi="Arial" w:cs="Arial"/>
                <w:sz w:val="20"/>
                <w:szCs w:val="20"/>
                <w:lang w:val="en-GB"/>
              </w:rPr>
              <w:t>;</w:t>
            </w:r>
          </w:p>
        </w:tc>
      </w:tr>
      <w:tr w:rsidR="00C718EF" w:rsidRPr="00BD76EF" w:rsidTr="001729B0">
        <w:trPr>
          <w:trHeight w:val="487"/>
          <w:jc w:val="center"/>
        </w:trPr>
        <w:tc>
          <w:tcPr>
            <w:tcW w:w="609" w:type="dxa"/>
            <w:vMerge/>
            <w:shd w:val="clear" w:color="auto" w:fill="002060"/>
          </w:tcPr>
          <w:p w:rsidR="00C718EF" w:rsidRPr="00BD76EF" w:rsidRDefault="00C718EF" w:rsidP="00B47437">
            <w:pPr>
              <w:tabs>
                <w:tab w:val="left" w:pos="567"/>
                <w:tab w:val="left" w:pos="1134"/>
                <w:tab w:val="left" w:pos="1701"/>
                <w:tab w:val="left" w:pos="2268"/>
                <w:tab w:val="right" w:pos="9072"/>
              </w:tabs>
              <w:spacing w:after="0" w:line="240" w:lineRule="auto"/>
              <w:rPr>
                <w:rFonts w:ascii="Arial" w:hAnsi="Arial" w:cs="Arial"/>
                <w:sz w:val="20"/>
                <w:szCs w:val="20"/>
                <w:lang w:val="en-GB"/>
              </w:rPr>
            </w:pPr>
          </w:p>
        </w:tc>
        <w:tc>
          <w:tcPr>
            <w:tcW w:w="1275" w:type="dxa"/>
            <w:shd w:val="clear" w:color="auto" w:fill="auto"/>
            <w:vAlign w:val="center"/>
          </w:tcPr>
          <w:p w:rsidR="00C718EF" w:rsidRPr="00BD76EF" w:rsidRDefault="00C718EF" w:rsidP="001729B0">
            <w:pPr>
              <w:tabs>
                <w:tab w:val="left" w:pos="567"/>
                <w:tab w:val="left" w:pos="1134"/>
                <w:tab w:val="left" w:pos="1701"/>
                <w:tab w:val="left" w:pos="2268"/>
                <w:tab w:val="right" w:pos="9072"/>
              </w:tabs>
              <w:spacing w:after="0" w:line="240" w:lineRule="auto"/>
              <w:contextualSpacing/>
              <w:jc w:val="center"/>
              <w:rPr>
                <w:rFonts w:ascii="Arial" w:hAnsi="Arial" w:cs="Arial"/>
                <w:sz w:val="20"/>
                <w:szCs w:val="20"/>
                <w:lang w:val="en-GB"/>
              </w:rPr>
            </w:pPr>
            <w:r w:rsidRPr="00BD76EF">
              <w:rPr>
                <w:rFonts w:ascii="Arial" w:hAnsi="Arial" w:cs="Arial"/>
                <w:sz w:val="20"/>
                <w:szCs w:val="20"/>
                <w:lang w:val="en-GB"/>
              </w:rPr>
              <w:t>Skills</w:t>
            </w:r>
          </w:p>
        </w:tc>
        <w:tc>
          <w:tcPr>
            <w:tcW w:w="7401" w:type="dxa"/>
            <w:shd w:val="clear" w:color="auto" w:fill="auto"/>
            <w:vAlign w:val="center"/>
          </w:tcPr>
          <w:p w:rsidR="00C718EF" w:rsidRPr="00BD76EF" w:rsidRDefault="005F7010" w:rsidP="0036045E">
            <w:pPr>
              <w:pStyle w:val="ListParagraph"/>
              <w:numPr>
                <w:ilvl w:val="0"/>
                <w:numId w:val="28"/>
              </w:numPr>
              <w:spacing w:after="0" w:line="240" w:lineRule="auto"/>
              <w:ind w:left="732" w:hanging="426"/>
              <w:rPr>
                <w:rFonts w:ascii="Arial" w:hAnsi="Arial" w:cs="Arial"/>
                <w:sz w:val="20"/>
                <w:szCs w:val="20"/>
              </w:rPr>
            </w:pPr>
            <w:r w:rsidRPr="00BD76EF">
              <w:rPr>
                <w:rFonts w:ascii="Arial" w:hAnsi="Arial" w:cs="Arial"/>
                <w:sz w:val="20"/>
                <w:szCs w:val="20"/>
              </w:rPr>
              <w:t>presenting a military briefing</w:t>
            </w:r>
            <w:r w:rsidR="00C718EF" w:rsidRPr="00BD76EF">
              <w:rPr>
                <w:rFonts w:ascii="Arial" w:hAnsi="Arial" w:cs="Arial"/>
                <w:sz w:val="20"/>
                <w:szCs w:val="20"/>
              </w:rPr>
              <w:t>;</w:t>
            </w:r>
          </w:p>
          <w:p w:rsidR="00C718EF" w:rsidRPr="00BD76EF" w:rsidRDefault="005F7010" w:rsidP="0036045E">
            <w:pPr>
              <w:pStyle w:val="ListParagraph"/>
              <w:numPr>
                <w:ilvl w:val="0"/>
                <w:numId w:val="28"/>
              </w:numPr>
              <w:spacing w:after="0" w:line="240" w:lineRule="auto"/>
              <w:ind w:left="732" w:hanging="426"/>
              <w:rPr>
                <w:rFonts w:ascii="Arial" w:hAnsi="Arial" w:cs="Arial"/>
                <w:sz w:val="20"/>
                <w:szCs w:val="20"/>
              </w:rPr>
            </w:pPr>
            <w:r w:rsidRPr="00BD76EF">
              <w:rPr>
                <w:rFonts w:ascii="Arial" w:hAnsi="Arial" w:cs="Arial"/>
                <w:sz w:val="20"/>
                <w:szCs w:val="20"/>
              </w:rPr>
              <w:t>proficiency using commands, drills, and warnings</w:t>
            </w:r>
            <w:r w:rsidR="00C718EF" w:rsidRPr="00BD76EF">
              <w:rPr>
                <w:rFonts w:ascii="Arial" w:hAnsi="Arial" w:cs="Arial"/>
                <w:sz w:val="20"/>
                <w:szCs w:val="20"/>
              </w:rPr>
              <w:t>;</w:t>
            </w:r>
          </w:p>
        </w:tc>
      </w:tr>
      <w:tr w:rsidR="00C718EF" w:rsidRPr="00BD76EF" w:rsidTr="001729B0">
        <w:trPr>
          <w:trHeight w:val="211"/>
          <w:jc w:val="center"/>
        </w:trPr>
        <w:tc>
          <w:tcPr>
            <w:tcW w:w="609" w:type="dxa"/>
            <w:vMerge/>
            <w:shd w:val="clear" w:color="auto" w:fill="002060"/>
          </w:tcPr>
          <w:p w:rsidR="00C718EF" w:rsidRPr="00BD76EF" w:rsidRDefault="00C718EF" w:rsidP="00B47437">
            <w:pPr>
              <w:tabs>
                <w:tab w:val="left" w:pos="567"/>
                <w:tab w:val="left" w:pos="1134"/>
                <w:tab w:val="left" w:pos="1701"/>
                <w:tab w:val="left" w:pos="2268"/>
                <w:tab w:val="right" w:pos="9072"/>
              </w:tabs>
              <w:spacing w:after="0" w:line="240" w:lineRule="auto"/>
              <w:rPr>
                <w:rFonts w:ascii="Arial" w:hAnsi="Arial" w:cs="Arial"/>
                <w:sz w:val="20"/>
                <w:szCs w:val="20"/>
                <w:lang w:val="en-GB"/>
              </w:rPr>
            </w:pPr>
          </w:p>
        </w:tc>
        <w:tc>
          <w:tcPr>
            <w:tcW w:w="1275" w:type="dxa"/>
            <w:shd w:val="clear" w:color="auto" w:fill="auto"/>
            <w:vAlign w:val="center"/>
          </w:tcPr>
          <w:p w:rsidR="00C718EF" w:rsidRPr="00BD76EF" w:rsidRDefault="00C718EF" w:rsidP="001729B0">
            <w:pPr>
              <w:tabs>
                <w:tab w:val="left" w:pos="567"/>
                <w:tab w:val="left" w:pos="1134"/>
                <w:tab w:val="left" w:pos="1701"/>
                <w:tab w:val="left" w:pos="2268"/>
                <w:tab w:val="right" w:pos="9072"/>
              </w:tabs>
              <w:spacing w:after="0" w:line="240" w:lineRule="auto"/>
              <w:contextualSpacing/>
              <w:jc w:val="center"/>
              <w:rPr>
                <w:rFonts w:ascii="Arial" w:hAnsi="Arial" w:cs="Arial"/>
                <w:sz w:val="20"/>
                <w:szCs w:val="20"/>
              </w:rPr>
            </w:pPr>
            <w:r w:rsidRPr="00BD76EF">
              <w:rPr>
                <w:rFonts w:ascii="Arial" w:hAnsi="Arial" w:cs="Arial"/>
                <w:sz w:val="20"/>
                <w:szCs w:val="20"/>
              </w:rPr>
              <w:t>Compe-tences</w:t>
            </w:r>
          </w:p>
        </w:tc>
        <w:tc>
          <w:tcPr>
            <w:tcW w:w="7401" w:type="dxa"/>
            <w:shd w:val="clear" w:color="auto" w:fill="auto"/>
            <w:vAlign w:val="center"/>
          </w:tcPr>
          <w:p w:rsidR="00C718EF" w:rsidRPr="00BD76EF" w:rsidRDefault="00C718EF" w:rsidP="0036045E">
            <w:pPr>
              <w:pStyle w:val="ListParagraph"/>
              <w:numPr>
                <w:ilvl w:val="0"/>
                <w:numId w:val="30"/>
              </w:numPr>
              <w:spacing w:after="0" w:line="240" w:lineRule="auto"/>
              <w:ind w:left="714" w:hanging="357"/>
              <w:jc w:val="both"/>
              <w:rPr>
                <w:rFonts w:ascii="Arial" w:hAnsi="Arial" w:cs="Arial"/>
                <w:sz w:val="20"/>
                <w:szCs w:val="20"/>
              </w:rPr>
            </w:pPr>
            <w:r w:rsidRPr="00BD76EF">
              <w:rPr>
                <w:rFonts w:ascii="Arial" w:hAnsi="Arial" w:cs="Arial"/>
                <w:sz w:val="20"/>
                <w:szCs w:val="20"/>
              </w:rPr>
              <w:t xml:space="preserve"> </w:t>
            </w:r>
            <w:r w:rsidR="005F7010" w:rsidRPr="00BD76EF">
              <w:rPr>
                <w:rFonts w:ascii="Arial" w:hAnsi="Arial" w:cs="Arial"/>
                <w:sz w:val="20"/>
                <w:szCs w:val="20"/>
              </w:rPr>
              <w:t>understanding and proficiently applying military terminology</w:t>
            </w:r>
            <w:r w:rsidRPr="00BD76EF">
              <w:rPr>
                <w:rFonts w:ascii="Arial" w:hAnsi="Arial" w:cs="Arial"/>
                <w:sz w:val="20"/>
                <w:szCs w:val="20"/>
              </w:rPr>
              <w:t>;</w:t>
            </w:r>
          </w:p>
          <w:p w:rsidR="00C718EF" w:rsidRPr="00BD76EF" w:rsidRDefault="00C718EF" w:rsidP="0036045E">
            <w:pPr>
              <w:pStyle w:val="ListParagraph"/>
              <w:numPr>
                <w:ilvl w:val="0"/>
                <w:numId w:val="30"/>
              </w:numPr>
              <w:spacing w:after="0" w:line="240" w:lineRule="auto"/>
              <w:ind w:left="714" w:hanging="357"/>
              <w:jc w:val="both"/>
              <w:rPr>
                <w:rFonts w:ascii="Arial" w:hAnsi="Arial" w:cs="Arial"/>
                <w:sz w:val="20"/>
                <w:szCs w:val="20"/>
              </w:rPr>
            </w:pPr>
            <w:r w:rsidRPr="00BD76EF">
              <w:rPr>
                <w:rFonts w:ascii="Arial" w:eastAsia="Times New Roman" w:hAnsi="Arial" w:cs="Arial"/>
                <w:sz w:val="20"/>
                <w:szCs w:val="20"/>
                <w:lang w:val="ro-RO" w:eastAsia="ro-RO"/>
              </w:rPr>
              <w:t xml:space="preserve"> </w:t>
            </w:r>
            <w:r w:rsidR="005F7010" w:rsidRPr="00BD76EF">
              <w:rPr>
                <w:rFonts w:ascii="Arial" w:eastAsia="Times New Roman" w:hAnsi="Arial" w:cs="Arial"/>
                <w:sz w:val="20"/>
                <w:szCs w:val="20"/>
                <w:lang w:val="ro-RO" w:eastAsia="ro-RO"/>
              </w:rPr>
              <w:t>applying the troop-leading procedure and the military decision-making process</w:t>
            </w:r>
            <w:r w:rsidRPr="00BD76EF">
              <w:rPr>
                <w:rFonts w:ascii="Arial" w:eastAsia="Times New Roman" w:hAnsi="Arial" w:cs="Arial"/>
                <w:sz w:val="20"/>
                <w:szCs w:val="20"/>
                <w:lang w:val="ro-RO" w:eastAsia="ro-RO"/>
              </w:rPr>
              <w:t xml:space="preserve">; </w:t>
            </w:r>
          </w:p>
          <w:p w:rsidR="00C718EF" w:rsidRPr="00BD76EF" w:rsidRDefault="005F7010" w:rsidP="0036045E">
            <w:pPr>
              <w:pStyle w:val="ListParagraph"/>
              <w:numPr>
                <w:ilvl w:val="0"/>
                <w:numId w:val="30"/>
              </w:numPr>
              <w:spacing w:after="0" w:line="240" w:lineRule="auto"/>
              <w:ind w:left="714" w:hanging="357"/>
              <w:jc w:val="both"/>
              <w:rPr>
                <w:rFonts w:ascii="Arial" w:hAnsi="Arial" w:cs="Arial"/>
                <w:sz w:val="20"/>
                <w:szCs w:val="20"/>
              </w:rPr>
            </w:pPr>
            <w:r w:rsidRPr="00BD76EF">
              <w:rPr>
                <w:rFonts w:ascii="Arial" w:eastAsia="Times New Roman" w:hAnsi="Arial" w:cs="Arial"/>
                <w:sz w:val="20"/>
                <w:szCs w:val="20"/>
                <w:lang w:val="ro-RO" w:eastAsia="ro-RO"/>
              </w:rPr>
              <w:t>confidently applying military courtesy rules.</w:t>
            </w:r>
          </w:p>
        </w:tc>
      </w:tr>
    </w:tbl>
    <w:p w:rsidR="00C718EF" w:rsidRPr="00BD76EF" w:rsidRDefault="00C718EF" w:rsidP="00C718EF">
      <w:pPr>
        <w:tabs>
          <w:tab w:val="left" w:pos="567"/>
          <w:tab w:val="left" w:pos="1134"/>
          <w:tab w:val="left" w:pos="1701"/>
          <w:tab w:val="left" w:pos="2268"/>
          <w:tab w:val="right" w:pos="9072"/>
        </w:tabs>
        <w:spacing w:line="240" w:lineRule="auto"/>
        <w:rPr>
          <w:rFonts w:ascii="Arial" w:hAnsi="Arial" w:cs="Arial"/>
          <w:sz w:val="20"/>
          <w:szCs w:val="2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C718EF" w:rsidRPr="00BD76EF" w:rsidTr="00B47437">
        <w:trPr>
          <w:trHeight w:val="141"/>
          <w:jc w:val="center"/>
        </w:trPr>
        <w:tc>
          <w:tcPr>
            <w:tcW w:w="9102" w:type="dxa"/>
            <w:shd w:val="clear" w:color="auto" w:fill="auto"/>
          </w:tcPr>
          <w:p w:rsidR="00C718EF" w:rsidRPr="00BD76EF" w:rsidRDefault="00C718EF" w:rsidP="00B47437">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BD76EF">
              <w:rPr>
                <w:rFonts w:ascii="Arial" w:hAnsi="Arial" w:cs="Arial"/>
                <w:b/>
                <w:sz w:val="20"/>
                <w:szCs w:val="20"/>
                <w:lang w:val="en-GB"/>
              </w:rPr>
              <w:t>Verification of learning outcomes</w:t>
            </w:r>
          </w:p>
          <w:p w:rsidR="00C718EF" w:rsidRPr="00BD76EF" w:rsidRDefault="00C718EF" w:rsidP="0036045E">
            <w:pPr>
              <w:pStyle w:val="ListParagraph"/>
              <w:numPr>
                <w:ilvl w:val="0"/>
                <w:numId w:val="29"/>
              </w:numPr>
              <w:spacing w:after="0" w:line="240" w:lineRule="auto"/>
              <w:rPr>
                <w:rFonts w:ascii="Arial" w:hAnsi="Arial" w:cs="Arial"/>
                <w:sz w:val="20"/>
                <w:szCs w:val="20"/>
              </w:rPr>
            </w:pPr>
            <w:r w:rsidRPr="00BD76EF">
              <w:rPr>
                <w:rFonts w:ascii="Arial" w:hAnsi="Arial" w:cs="Arial"/>
                <w:sz w:val="20"/>
                <w:szCs w:val="20"/>
                <w:lang w:val="en-GB"/>
              </w:rPr>
              <w:t xml:space="preserve">participation in class </w:t>
            </w:r>
          </w:p>
          <w:p w:rsidR="00C718EF" w:rsidRPr="00BD76EF" w:rsidRDefault="00C718EF" w:rsidP="0036045E">
            <w:pPr>
              <w:pStyle w:val="ListParagraph"/>
              <w:numPr>
                <w:ilvl w:val="0"/>
                <w:numId w:val="29"/>
              </w:numPr>
              <w:spacing w:after="0" w:line="240" w:lineRule="auto"/>
              <w:rPr>
                <w:rFonts w:ascii="Arial" w:hAnsi="Arial" w:cs="Arial"/>
                <w:sz w:val="20"/>
                <w:szCs w:val="20"/>
              </w:rPr>
            </w:pPr>
            <w:r w:rsidRPr="00BD76EF">
              <w:rPr>
                <w:rFonts w:ascii="Arial" w:hAnsi="Arial" w:cs="Arial"/>
                <w:sz w:val="20"/>
                <w:szCs w:val="20"/>
                <w:lang w:val="en-GB"/>
              </w:rPr>
              <w:t>paper on and pr</w:t>
            </w:r>
            <w:r w:rsidR="00B47437" w:rsidRPr="00BD76EF">
              <w:rPr>
                <w:rFonts w:ascii="Arial" w:hAnsi="Arial" w:cs="Arial"/>
                <w:sz w:val="20"/>
                <w:szCs w:val="20"/>
                <w:lang w:val="en-GB"/>
              </w:rPr>
              <w:t>esentation of an assigned topic</w:t>
            </w:r>
          </w:p>
          <w:p w:rsidR="00C718EF" w:rsidRPr="00BD76EF" w:rsidRDefault="00B47437" w:rsidP="0036045E">
            <w:pPr>
              <w:pStyle w:val="ListParagraph"/>
              <w:numPr>
                <w:ilvl w:val="0"/>
                <w:numId w:val="29"/>
              </w:numPr>
              <w:spacing w:after="0" w:line="240" w:lineRule="auto"/>
              <w:rPr>
                <w:rFonts w:ascii="Arial" w:hAnsi="Arial" w:cs="Arial"/>
                <w:sz w:val="20"/>
                <w:szCs w:val="20"/>
              </w:rPr>
            </w:pPr>
            <w:r w:rsidRPr="00BD76EF">
              <w:rPr>
                <w:rFonts w:ascii="Arial" w:hAnsi="Arial" w:cs="Arial"/>
                <w:sz w:val="20"/>
                <w:szCs w:val="20"/>
                <w:lang w:val="en-GB"/>
              </w:rPr>
              <w:t>performance in the final test</w:t>
            </w:r>
          </w:p>
          <w:p w:rsidR="00C718EF" w:rsidRPr="00BD76EF" w:rsidRDefault="00C718EF" w:rsidP="008D3507">
            <w:pPr>
              <w:spacing w:after="60" w:line="240" w:lineRule="auto"/>
              <w:rPr>
                <w:rFonts w:ascii="Arial" w:hAnsi="Arial" w:cs="Arial"/>
                <w:sz w:val="20"/>
                <w:szCs w:val="20"/>
                <w:lang w:val="en-GB"/>
              </w:rPr>
            </w:pPr>
          </w:p>
        </w:tc>
      </w:tr>
    </w:tbl>
    <w:p w:rsidR="00C718EF" w:rsidRPr="0017457D" w:rsidRDefault="00C718EF" w:rsidP="00814EA4">
      <w:pPr>
        <w:spacing w:line="240" w:lineRule="auto"/>
        <w:rPr>
          <w:rFonts w:ascii="Arial" w:hAnsi="Arial" w:cs="Arial"/>
          <w:sz w:val="2"/>
          <w:szCs w:val="2"/>
          <w:lang w:val="en-GB"/>
        </w:rPr>
      </w:pPr>
      <w:r w:rsidRPr="0017457D">
        <w:rPr>
          <w:rFonts w:ascii="Arial" w:hAnsi="Arial" w:cs="Arial"/>
          <w:sz w:val="10"/>
          <w:lang w:val="en-GB"/>
        </w:rPr>
        <w:br w:type="page"/>
      </w: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1276"/>
        <w:gridCol w:w="6276"/>
      </w:tblGrid>
      <w:tr w:rsidR="00C718EF" w:rsidRPr="00814EA4" w:rsidTr="00814EA4">
        <w:trPr>
          <w:trHeight w:val="407"/>
          <w:jc w:val="center"/>
        </w:trPr>
        <w:tc>
          <w:tcPr>
            <w:tcW w:w="9099" w:type="dxa"/>
            <w:gridSpan w:val="3"/>
            <w:shd w:val="clear" w:color="auto" w:fill="1F3864" w:themeFill="accent5" w:themeFillShade="80"/>
            <w:vAlign w:val="center"/>
          </w:tcPr>
          <w:p w:rsidR="00C718EF" w:rsidRPr="00BD76EF" w:rsidRDefault="00C718EF" w:rsidP="00814EA4">
            <w:pPr>
              <w:tabs>
                <w:tab w:val="left" w:pos="567"/>
                <w:tab w:val="left" w:pos="1134"/>
                <w:tab w:val="left" w:pos="1701"/>
                <w:tab w:val="left" w:pos="2268"/>
                <w:tab w:val="right" w:pos="9072"/>
              </w:tabs>
              <w:spacing w:after="0" w:line="240" w:lineRule="auto"/>
              <w:jc w:val="center"/>
              <w:rPr>
                <w:rFonts w:ascii="Arial" w:hAnsi="Arial" w:cs="Arial"/>
                <w:b/>
                <w:color w:val="FFFFFF"/>
                <w:sz w:val="20"/>
                <w:szCs w:val="20"/>
                <w:lang w:val="en-GB"/>
              </w:rPr>
            </w:pPr>
            <w:r w:rsidRPr="00BD76EF">
              <w:rPr>
                <w:rFonts w:ascii="Arial" w:hAnsi="Arial" w:cs="Arial"/>
                <w:b/>
                <w:color w:val="FFFFFF"/>
                <w:sz w:val="20"/>
                <w:szCs w:val="20"/>
                <w:lang w:val="en-GB"/>
              </w:rPr>
              <w:lastRenderedPageBreak/>
              <w:t>Module</w:t>
            </w:r>
            <w:r w:rsidR="00BD76EF" w:rsidRPr="00BD76EF">
              <w:rPr>
                <w:rFonts w:ascii="Arial" w:hAnsi="Arial" w:cs="Arial"/>
                <w:b/>
                <w:color w:val="FFFFFF"/>
                <w:sz w:val="20"/>
                <w:szCs w:val="20"/>
                <w:lang w:val="en-GB"/>
              </w:rPr>
              <w:t xml:space="preserve"> </w:t>
            </w:r>
            <w:r w:rsidRPr="00BD76EF">
              <w:rPr>
                <w:rFonts w:ascii="Arial" w:hAnsi="Arial" w:cs="Arial"/>
                <w:b/>
                <w:color w:val="FFFFFF" w:themeColor="background1"/>
                <w:sz w:val="20"/>
                <w:szCs w:val="20"/>
                <w:lang w:val="en-GB"/>
              </w:rPr>
              <w:t>D</w:t>
            </w:r>
            <w:r w:rsidRPr="00BD76EF">
              <w:rPr>
                <w:rFonts w:ascii="Arial" w:hAnsi="Arial" w:cs="Arial"/>
                <w:b/>
                <w:color w:val="FFFFFF"/>
                <w:sz w:val="20"/>
                <w:szCs w:val="20"/>
                <w:lang w:val="en-GB"/>
              </w:rPr>
              <w:t>etails</w:t>
            </w:r>
          </w:p>
        </w:tc>
      </w:tr>
      <w:tr w:rsidR="00C718EF" w:rsidRPr="00814EA4" w:rsidTr="004E53F4">
        <w:trPr>
          <w:trHeight w:val="515"/>
          <w:jc w:val="center"/>
        </w:trPr>
        <w:tc>
          <w:tcPr>
            <w:tcW w:w="1547" w:type="dxa"/>
            <w:shd w:val="clear" w:color="auto" w:fill="auto"/>
            <w:vAlign w:val="center"/>
          </w:tcPr>
          <w:p w:rsidR="00C718EF" w:rsidRPr="00BD76EF" w:rsidRDefault="00C718EF" w:rsidP="00814EA4">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BD76EF">
              <w:rPr>
                <w:rFonts w:ascii="Arial" w:hAnsi="Arial" w:cs="Arial"/>
                <w:b/>
                <w:sz w:val="20"/>
                <w:szCs w:val="20"/>
                <w:lang w:val="en-GB"/>
              </w:rPr>
              <w:t>Main</w:t>
            </w:r>
          </w:p>
          <w:p w:rsidR="00C718EF" w:rsidRPr="00BD76EF" w:rsidRDefault="00C718EF" w:rsidP="00814EA4">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BD76EF">
              <w:rPr>
                <w:rFonts w:ascii="Arial" w:hAnsi="Arial" w:cs="Arial"/>
                <w:b/>
                <w:sz w:val="20"/>
                <w:szCs w:val="20"/>
                <w:lang w:val="en-GB"/>
              </w:rPr>
              <w:t>Topic</w:t>
            </w:r>
          </w:p>
        </w:tc>
        <w:tc>
          <w:tcPr>
            <w:tcW w:w="1276" w:type="dxa"/>
            <w:shd w:val="clear" w:color="auto" w:fill="auto"/>
            <w:vAlign w:val="center"/>
          </w:tcPr>
          <w:p w:rsidR="00C718EF" w:rsidRPr="00BD76EF" w:rsidRDefault="00C718EF" w:rsidP="00814EA4">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BD76EF">
              <w:rPr>
                <w:rFonts w:ascii="Arial" w:hAnsi="Arial" w:cs="Arial"/>
                <w:b/>
                <w:sz w:val="20"/>
                <w:szCs w:val="20"/>
                <w:lang w:val="en-GB"/>
              </w:rPr>
              <w:t xml:space="preserve">Recom-mended  Hours </w:t>
            </w:r>
          </w:p>
        </w:tc>
        <w:tc>
          <w:tcPr>
            <w:tcW w:w="6276" w:type="dxa"/>
            <w:shd w:val="clear" w:color="auto" w:fill="auto"/>
            <w:vAlign w:val="center"/>
          </w:tcPr>
          <w:p w:rsidR="00C718EF" w:rsidRPr="00BD76EF" w:rsidRDefault="00C718EF" w:rsidP="00814EA4">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BD76EF">
              <w:rPr>
                <w:rFonts w:ascii="Arial" w:hAnsi="Arial" w:cs="Arial"/>
                <w:b/>
                <w:sz w:val="20"/>
                <w:szCs w:val="20"/>
                <w:lang w:val="en-GB"/>
              </w:rPr>
              <w:t>Details</w:t>
            </w:r>
          </w:p>
        </w:tc>
      </w:tr>
      <w:tr w:rsidR="00814EA4" w:rsidRPr="00814EA4" w:rsidTr="004E53F4">
        <w:trPr>
          <w:trHeight w:val="515"/>
          <w:jc w:val="center"/>
        </w:trPr>
        <w:tc>
          <w:tcPr>
            <w:tcW w:w="1547" w:type="dxa"/>
            <w:shd w:val="clear" w:color="auto" w:fill="DEEAF6" w:themeFill="accent1" w:themeFillTint="33"/>
            <w:vAlign w:val="center"/>
          </w:tcPr>
          <w:p w:rsidR="00814EA4" w:rsidRPr="00BD76EF" w:rsidRDefault="00814EA4" w:rsidP="004E53F4">
            <w:pPr>
              <w:tabs>
                <w:tab w:val="left" w:pos="567"/>
                <w:tab w:val="left" w:pos="1134"/>
                <w:tab w:val="left" w:pos="1701"/>
                <w:tab w:val="left" w:pos="2268"/>
                <w:tab w:val="right" w:pos="9072"/>
              </w:tabs>
              <w:spacing w:after="0" w:line="240" w:lineRule="auto"/>
              <w:jc w:val="center"/>
              <w:rPr>
                <w:rFonts w:ascii="Arial" w:hAnsi="Arial" w:cs="Arial"/>
                <w:sz w:val="20"/>
                <w:szCs w:val="20"/>
                <w:lang w:val="en-GB"/>
              </w:rPr>
            </w:pPr>
            <w:r w:rsidRPr="00BD76EF">
              <w:rPr>
                <w:rFonts w:ascii="Arial" w:hAnsi="Arial" w:cs="Arial"/>
                <w:sz w:val="20"/>
                <w:szCs w:val="20"/>
                <w:lang w:val="en-GB"/>
              </w:rPr>
              <w:t>E-learning</w:t>
            </w:r>
          </w:p>
        </w:tc>
        <w:tc>
          <w:tcPr>
            <w:tcW w:w="1276" w:type="dxa"/>
            <w:shd w:val="clear" w:color="auto" w:fill="DEEAF6" w:themeFill="accent1" w:themeFillTint="33"/>
            <w:vAlign w:val="center"/>
          </w:tcPr>
          <w:p w:rsidR="00814EA4" w:rsidRPr="00BD76EF" w:rsidRDefault="00814EA4" w:rsidP="00814EA4">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BD76EF">
              <w:rPr>
                <w:rFonts w:ascii="Arial" w:hAnsi="Arial" w:cs="Arial"/>
                <w:b/>
                <w:sz w:val="20"/>
                <w:szCs w:val="20"/>
                <w:lang w:val="en-GB"/>
              </w:rPr>
              <w:t>8</w:t>
            </w:r>
          </w:p>
        </w:tc>
        <w:tc>
          <w:tcPr>
            <w:tcW w:w="6276" w:type="dxa"/>
            <w:shd w:val="clear" w:color="auto" w:fill="DEEAF6" w:themeFill="accent1" w:themeFillTint="33"/>
            <w:vAlign w:val="center"/>
          </w:tcPr>
          <w:p w:rsidR="00814EA4" w:rsidRPr="00BD76EF" w:rsidRDefault="00814EA4" w:rsidP="0036045E">
            <w:pPr>
              <w:pStyle w:val="ListParagraph"/>
              <w:numPr>
                <w:ilvl w:val="0"/>
                <w:numId w:val="32"/>
              </w:numPr>
              <w:tabs>
                <w:tab w:val="left" w:pos="1701"/>
                <w:tab w:val="left" w:pos="2268"/>
                <w:tab w:val="right" w:pos="9072"/>
              </w:tabs>
              <w:spacing w:after="0" w:line="240" w:lineRule="auto"/>
              <w:ind w:left="305" w:hanging="305"/>
              <w:jc w:val="both"/>
              <w:rPr>
                <w:rFonts w:ascii="Arial" w:hAnsi="Arial" w:cs="Arial"/>
                <w:sz w:val="20"/>
                <w:szCs w:val="20"/>
                <w:lang w:val="en-GB"/>
              </w:rPr>
            </w:pPr>
            <w:r w:rsidRPr="00BD76EF">
              <w:rPr>
                <w:rFonts w:ascii="Arial" w:hAnsi="Arial" w:cs="Arial"/>
                <w:sz w:val="20"/>
                <w:szCs w:val="20"/>
                <w:lang w:val="en-GB"/>
              </w:rPr>
              <w:t>military ranks</w:t>
            </w:r>
          </w:p>
          <w:p w:rsidR="00814EA4" w:rsidRPr="00BD76EF" w:rsidRDefault="00814EA4" w:rsidP="0036045E">
            <w:pPr>
              <w:pStyle w:val="ListParagraph"/>
              <w:numPr>
                <w:ilvl w:val="0"/>
                <w:numId w:val="32"/>
              </w:numPr>
              <w:tabs>
                <w:tab w:val="left" w:pos="1701"/>
                <w:tab w:val="left" w:pos="2268"/>
                <w:tab w:val="right" w:pos="9072"/>
              </w:tabs>
              <w:spacing w:after="0" w:line="240" w:lineRule="auto"/>
              <w:ind w:left="305" w:hanging="305"/>
              <w:jc w:val="both"/>
              <w:rPr>
                <w:rFonts w:ascii="Arial" w:hAnsi="Arial" w:cs="Arial"/>
                <w:sz w:val="20"/>
                <w:szCs w:val="20"/>
                <w:lang w:val="en-GB"/>
              </w:rPr>
            </w:pPr>
            <w:r w:rsidRPr="00BD76EF">
              <w:rPr>
                <w:rFonts w:ascii="Arial" w:hAnsi="Arial" w:cs="Arial"/>
                <w:sz w:val="20"/>
                <w:szCs w:val="20"/>
                <w:lang w:val="en-GB"/>
              </w:rPr>
              <w:t>arms</w:t>
            </w:r>
          </w:p>
          <w:p w:rsidR="00814EA4" w:rsidRPr="00BD76EF" w:rsidRDefault="00814EA4" w:rsidP="0036045E">
            <w:pPr>
              <w:pStyle w:val="ListParagraph"/>
              <w:numPr>
                <w:ilvl w:val="0"/>
                <w:numId w:val="32"/>
              </w:numPr>
              <w:tabs>
                <w:tab w:val="left" w:pos="1701"/>
                <w:tab w:val="left" w:pos="2268"/>
                <w:tab w:val="right" w:pos="9072"/>
              </w:tabs>
              <w:spacing w:after="0" w:line="240" w:lineRule="auto"/>
              <w:ind w:left="305" w:hanging="305"/>
              <w:jc w:val="both"/>
              <w:rPr>
                <w:rFonts w:ascii="Arial" w:hAnsi="Arial" w:cs="Arial"/>
                <w:sz w:val="20"/>
                <w:szCs w:val="20"/>
                <w:lang w:val="en-GB"/>
              </w:rPr>
            </w:pPr>
            <w:r w:rsidRPr="00BD76EF">
              <w:rPr>
                <w:rFonts w:ascii="Arial" w:hAnsi="Arial" w:cs="Arial"/>
                <w:sz w:val="20"/>
                <w:szCs w:val="20"/>
                <w:lang w:val="en-GB"/>
              </w:rPr>
              <w:t>vehicles</w:t>
            </w:r>
          </w:p>
          <w:p w:rsidR="00814EA4" w:rsidRPr="00BD76EF" w:rsidRDefault="00814EA4" w:rsidP="0036045E">
            <w:pPr>
              <w:pStyle w:val="ListParagraph"/>
              <w:numPr>
                <w:ilvl w:val="0"/>
                <w:numId w:val="32"/>
              </w:numPr>
              <w:tabs>
                <w:tab w:val="left" w:pos="1701"/>
                <w:tab w:val="left" w:pos="2268"/>
                <w:tab w:val="right" w:pos="9072"/>
              </w:tabs>
              <w:spacing w:after="0" w:line="240" w:lineRule="auto"/>
              <w:ind w:left="305" w:hanging="305"/>
              <w:jc w:val="both"/>
              <w:rPr>
                <w:rFonts w:ascii="Arial" w:hAnsi="Arial" w:cs="Arial"/>
                <w:b/>
                <w:sz w:val="20"/>
                <w:szCs w:val="20"/>
                <w:lang w:val="en-GB"/>
              </w:rPr>
            </w:pPr>
            <w:r w:rsidRPr="00BD76EF">
              <w:rPr>
                <w:rFonts w:ascii="Arial" w:hAnsi="Arial" w:cs="Arial"/>
                <w:sz w:val="20"/>
                <w:szCs w:val="20"/>
                <w:lang w:val="en-GB"/>
              </w:rPr>
              <w:t>oral presentation and military briefings</w:t>
            </w:r>
          </w:p>
        </w:tc>
      </w:tr>
      <w:tr w:rsidR="00C718EF" w:rsidRPr="00814EA4" w:rsidTr="004E53F4">
        <w:trPr>
          <w:trHeight w:val="1164"/>
          <w:jc w:val="center"/>
        </w:trPr>
        <w:tc>
          <w:tcPr>
            <w:tcW w:w="1547" w:type="dxa"/>
            <w:shd w:val="clear" w:color="auto" w:fill="auto"/>
            <w:vAlign w:val="center"/>
          </w:tcPr>
          <w:p w:rsidR="00C718EF" w:rsidRPr="00BD76EF" w:rsidRDefault="00814EA4" w:rsidP="004E53F4">
            <w:pPr>
              <w:spacing w:after="0" w:line="276" w:lineRule="auto"/>
              <w:jc w:val="center"/>
              <w:rPr>
                <w:rFonts w:ascii="Arial" w:hAnsi="Arial" w:cs="Arial"/>
                <w:sz w:val="20"/>
                <w:szCs w:val="20"/>
              </w:rPr>
            </w:pPr>
            <w:r w:rsidRPr="00BD76EF">
              <w:rPr>
                <w:rFonts w:ascii="Arial" w:hAnsi="Arial" w:cs="Arial"/>
                <w:sz w:val="20"/>
                <w:szCs w:val="20"/>
              </w:rPr>
              <w:t>Test</w:t>
            </w:r>
          </w:p>
        </w:tc>
        <w:tc>
          <w:tcPr>
            <w:tcW w:w="1276" w:type="dxa"/>
            <w:shd w:val="clear" w:color="auto" w:fill="auto"/>
            <w:vAlign w:val="center"/>
          </w:tcPr>
          <w:p w:rsidR="00C718EF" w:rsidRPr="00BD76EF" w:rsidRDefault="00814EA4"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1</w:t>
            </w:r>
          </w:p>
        </w:tc>
        <w:tc>
          <w:tcPr>
            <w:tcW w:w="6276" w:type="dxa"/>
            <w:shd w:val="clear" w:color="auto" w:fill="auto"/>
            <w:vAlign w:val="center"/>
          </w:tcPr>
          <w:p w:rsidR="00C718EF" w:rsidRPr="00BD76EF" w:rsidRDefault="004E53F4" w:rsidP="0036045E">
            <w:pPr>
              <w:pStyle w:val="ListParagraph"/>
              <w:numPr>
                <w:ilvl w:val="0"/>
                <w:numId w:val="33"/>
              </w:numPr>
              <w:spacing w:after="0" w:line="276" w:lineRule="auto"/>
              <w:ind w:left="305" w:hanging="284"/>
              <w:jc w:val="both"/>
              <w:rPr>
                <w:rFonts w:ascii="Arial" w:hAnsi="Arial" w:cs="Arial"/>
                <w:sz w:val="20"/>
                <w:szCs w:val="20"/>
              </w:rPr>
            </w:pPr>
            <w:r w:rsidRPr="00BD76EF">
              <w:rPr>
                <w:rFonts w:ascii="Arial" w:hAnsi="Arial" w:cs="Arial"/>
                <w:sz w:val="20"/>
                <w:szCs w:val="20"/>
                <w:lang w:val="en-GB"/>
              </w:rPr>
              <w:t xml:space="preserve">If the e-learning does not include tests anyway, the determination of the entry level according to the e-learning outcomes is to be conducted. If this hour is not used, it counts to the self-studies hours. </w:t>
            </w:r>
            <w:r w:rsidRPr="00BD76EF">
              <w:rPr>
                <w:rFonts w:ascii="Arial" w:hAnsi="Arial" w:cs="Arial"/>
                <w:sz w:val="20"/>
                <w:szCs w:val="20"/>
              </w:rPr>
              <w:t xml:space="preserve"> </w:t>
            </w:r>
          </w:p>
        </w:tc>
      </w:tr>
      <w:tr w:rsidR="004E53F4" w:rsidRPr="00814EA4" w:rsidTr="004E53F4">
        <w:trPr>
          <w:trHeight w:val="699"/>
          <w:jc w:val="center"/>
        </w:trPr>
        <w:tc>
          <w:tcPr>
            <w:tcW w:w="1547" w:type="dxa"/>
            <w:shd w:val="clear" w:color="auto" w:fill="auto"/>
            <w:vAlign w:val="center"/>
          </w:tcPr>
          <w:p w:rsidR="004E53F4" w:rsidRPr="00BD76EF" w:rsidRDefault="004E53F4" w:rsidP="004E53F4">
            <w:pPr>
              <w:spacing w:after="0" w:line="276" w:lineRule="auto"/>
              <w:jc w:val="center"/>
              <w:rPr>
                <w:rFonts w:ascii="Arial" w:hAnsi="Arial" w:cs="Arial"/>
                <w:sz w:val="20"/>
                <w:szCs w:val="20"/>
              </w:rPr>
            </w:pPr>
            <w:r w:rsidRPr="00BD76EF">
              <w:rPr>
                <w:rFonts w:ascii="Arial" w:hAnsi="Arial" w:cs="Arial"/>
                <w:sz w:val="20"/>
                <w:szCs w:val="20"/>
              </w:rPr>
              <w:t>Introductory session</w:t>
            </w:r>
          </w:p>
        </w:tc>
        <w:tc>
          <w:tcPr>
            <w:tcW w:w="1276" w:type="dxa"/>
            <w:shd w:val="clear" w:color="auto" w:fill="auto"/>
            <w:vAlign w:val="center"/>
          </w:tcPr>
          <w:p w:rsidR="004E53F4" w:rsidRPr="00BD76EF" w:rsidRDefault="004E53F4"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2</w:t>
            </w:r>
          </w:p>
        </w:tc>
        <w:tc>
          <w:tcPr>
            <w:tcW w:w="6276" w:type="dxa"/>
            <w:shd w:val="clear" w:color="auto" w:fill="auto"/>
            <w:vAlign w:val="center"/>
          </w:tcPr>
          <w:p w:rsidR="004E53F4" w:rsidRPr="00BD76EF" w:rsidRDefault="004E53F4" w:rsidP="0036045E">
            <w:pPr>
              <w:pStyle w:val="ListParagraph"/>
              <w:numPr>
                <w:ilvl w:val="0"/>
                <w:numId w:val="33"/>
              </w:numPr>
              <w:spacing w:after="0" w:line="276" w:lineRule="auto"/>
              <w:ind w:left="305" w:hanging="284"/>
              <w:jc w:val="both"/>
              <w:rPr>
                <w:rFonts w:ascii="Arial" w:hAnsi="Arial" w:cs="Arial"/>
                <w:sz w:val="20"/>
                <w:szCs w:val="20"/>
                <w:lang w:val="en-GB"/>
              </w:rPr>
            </w:pPr>
            <w:r w:rsidRPr="00BD76EF">
              <w:rPr>
                <w:rFonts w:ascii="Arial" w:hAnsi="Arial" w:cs="Arial"/>
                <w:sz w:val="20"/>
                <w:szCs w:val="20"/>
                <w:lang w:val="en-GB"/>
              </w:rPr>
              <w:t>course familiarization</w:t>
            </w:r>
          </w:p>
          <w:p w:rsidR="004E53F4" w:rsidRPr="00BD76EF" w:rsidRDefault="004E53F4" w:rsidP="0036045E">
            <w:pPr>
              <w:pStyle w:val="ListParagraph"/>
              <w:numPr>
                <w:ilvl w:val="0"/>
                <w:numId w:val="33"/>
              </w:numPr>
              <w:spacing w:after="0" w:line="276" w:lineRule="auto"/>
              <w:ind w:left="305" w:hanging="284"/>
              <w:jc w:val="both"/>
              <w:rPr>
                <w:rFonts w:ascii="Arial" w:hAnsi="Arial" w:cs="Arial"/>
                <w:sz w:val="20"/>
                <w:szCs w:val="20"/>
                <w:lang w:val="en-GB"/>
              </w:rPr>
            </w:pPr>
            <w:r w:rsidRPr="00BD76EF">
              <w:rPr>
                <w:rFonts w:ascii="Arial" w:hAnsi="Arial" w:cs="Arial"/>
                <w:sz w:val="20"/>
                <w:szCs w:val="20"/>
                <w:lang w:val="en-GB"/>
              </w:rPr>
              <w:t>officer education and training</w:t>
            </w:r>
          </w:p>
        </w:tc>
      </w:tr>
      <w:tr w:rsidR="00C718EF" w:rsidRPr="00814EA4" w:rsidTr="004E53F4">
        <w:trPr>
          <w:trHeight w:val="1119"/>
          <w:jc w:val="center"/>
        </w:trPr>
        <w:tc>
          <w:tcPr>
            <w:tcW w:w="1547" w:type="dxa"/>
            <w:shd w:val="clear" w:color="auto" w:fill="auto"/>
            <w:vAlign w:val="center"/>
          </w:tcPr>
          <w:p w:rsidR="00C718EF" w:rsidRPr="00BD76EF" w:rsidRDefault="004E53F4" w:rsidP="004E53F4">
            <w:pPr>
              <w:spacing w:after="0" w:line="276" w:lineRule="auto"/>
              <w:jc w:val="center"/>
              <w:rPr>
                <w:rFonts w:ascii="Arial" w:hAnsi="Arial" w:cs="Arial"/>
                <w:sz w:val="20"/>
                <w:szCs w:val="20"/>
              </w:rPr>
            </w:pPr>
            <w:r w:rsidRPr="00BD76EF">
              <w:rPr>
                <w:rFonts w:ascii="Arial" w:hAnsi="Arial" w:cs="Arial"/>
                <w:sz w:val="20"/>
                <w:szCs w:val="20"/>
              </w:rPr>
              <w:t>Military terminology</w:t>
            </w:r>
          </w:p>
        </w:tc>
        <w:tc>
          <w:tcPr>
            <w:tcW w:w="1276" w:type="dxa"/>
            <w:shd w:val="clear" w:color="auto" w:fill="auto"/>
            <w:vAlign w:val="center"/>
          </w:tcPr>
          <w:p w:rsidR="00C718EF" w:rsidRPr="00BD76EF" w:rsidRDefault="00B355B6"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1</w:t>
            </w:r>
            <w:r w:rsidR="00C718EF" w:rsidRPr="00BD76EF">
              <w:rPr>
                <w:rFonts w:ascii="Arial" w:hAnsi="Arial" w:cs="Arial"/>
                <w:sz w:val="20"/>
                <w:szCs w:val="20"/>
                <w:lang w:val="en-GB"/>
              </w:rPr>
              <w:t>2</w:t>
            </w:r>
          </w:p>
        </w:tc>
        <w:tc>
          <w:tcPr>
            <w:tcW w:w="6276" w:type="dxa"/>
            <w:shd w:val="clear" w:color="auto" w:fill="auto"/>
            <w:vAlign w:val="center"/>
          </w:tcPr>
          <w:p w:rsidR="004E53F4" w:rsidRPr="00BD76EF" w:rsidRDefault="004E53F4" w:rsidP="0036045E">
            <w:pPr>
              <w:pStyle w:val="ListParagraph"/>
              <w:numPr>
                <w:ilvl w:val="0"/>
                <w:numId w:val="34"/>
              </w:numPr>
              <w:spacing w:after="0" w:line="276" w:lineRule="auto"/>
              <w:ind w:left="317" w:hanging="317"/>
              <w:rPr>
                <w:rFonts w:ascii="Arial" w:hAnsi="Arial" w:cs="Arial"/>
                <w:sz w:val="20"/>
                <w:szCs w:val="20"/>
              </w:rPr>
            </w:pPr>
            <w:r w:rsidRPr="00BD76EF">
              <w:rPr>
                <w:rFonts w:ascii="Arial" w:hAnsi="Arial" w:cs="Arial"/>
                <w:sz w:val="20"/>
                <w:szCs w:val="20"/>
                <w:lang w:val="en-GB"/>
              </w:rPr>
              <w:t>armed forces &amp; services, elements &amp; branches</w:t>
            </w:r>
          </w:p>
          <w:p w:rsidR="00B355B6" w:rsidRPr="00BD76EF" w:rsidRDefault="004E53F4" w:rsidP="0036045E">
            <w:pPr>
              <w:pStyle w:val="ListParagraph"/>
              <w:numPr>
                <w:ilvl w:val="0"/>
                <w:numId w:val="34"/>
              </w:numPr>
              <w:spacing w:after="0" w:line="276" w:lineRule="auto"/>
              <w:ind w:left="317" w:hanging="317"/>
              <w:rPr>
                <w:rFonts w:ascii="Arial" w:hAnsi="Arial" w:cs="Arial"/>
                <w:sz w:val="20"/>
                <w:szCs w:val="20"/>
              </w:rPr>
            </w:pPr>
            <w:r w:rsidRPr="00BD76EF">
              <w:rPr>
                <w:rFonts w:ascii="Arial" w:hAnsi="Arial" w:cs="Arial"/>
                <w:sz w:val="20"/>
                <w:szCs w:val="20"/>
                <w:lang w:val="en-GB"/>
              </w:rPr>
              <w:t>ranks, formations</w:t>
            </w:r>
            <w:r w:rsidR="00B355B6" w:rsidRPr="00BD76EF">
              <w:rPr>
                <w:rFonts w:ascii="Arial" w:hAnsi="Arial" w:cs="Arial"/>
                <w:sz w:val="20"/>
                <w:szCs w:val="20"/>
                <w:lang w:val="en-GB"/>
              </w:rPr>
              <w:t>, units</w:t>
            </w:r>
          </w:p>
          <w:p w:rsidR="00B355B6" w:rsidRPr="00BD76EF" w:rsidRDefault="00B355B6" w:rsidP="0036045E">
            <w:pPr>
              <w:pStyle w:val="ListParagraph"/>
              <w:numPr>
                <w:ilvl w:val="0"/>
                <w:numId w:val="34"/>
              </w:numPr>
              <w:spacing w:after="0" w:line="276" w:lineRule="auto"/>
              <w:ind w:left="317" w:hanging="317"/>
              <w:rPr>
                <w:rFonts w:ascii="Arial" w:hAnsi="Arial" w:cs="Arial"/>
                <w:sz w:val="20"/>
                <w:szCs w:val="20"/>
              </w:rPr>
            </w:pPr>
            <w:r w:rsidRPr="00BD76EF">
              <w:rPr>
                <w:rFonts w:ascii="Arial" w:hAnsi="Arial" w:cs="Arial"/>
                <w:sz w:val="20"/>
                <w:szCs w:val="20"/>
                <w:lang w:val="en-GB"/>
              </w:rPr>
              <w:t>leadership</w:t>
            </w:r>
          </w:p>
          <w:p w:rsidR="00B355B6" w:rsidRPr="00BD76EF" w:rsidRDefault="00B355B6" w:rsidP="0036045E">
            <w:pPr>
              <w:pStyle w:val="ListParagraph"/>
              <w:numPr>
                <w:ilvl w:val="0"/>
                <w:numId w:val="34"/>
              </w:numPr>
              <w:spacing w:after="0" w:line="276" w:lineRule="auto"/>
              <w:ind w:left="317" w:hanging="317"/>
              <w:rPr>
                <w:rFonts w:ascii="Arial" w:hAnsi="Arial" w:cs="Arial"/>
                <w:sz w:val="20"/>
                <w:szCs w:val="20"/>
              </w:rPr>
            </w:pPr>
            <w:r w:rsidRPr="00BD76EF">
              <w:rPr>
                <w:rFonts w:ascii="Arial" w:hAnsi="Arial" w:cs="Arial"/>
                <w:sz w:val="20"/>
                <w:szCs w:val="20"/>
                <w:lang w:val="en-GB"/>
              </w:rPr>
              <w:t>daily military routine</w:t>
            </w:r>
          </w:p>
          <w:p w:rsidR="00C718EF" w:rsidRPr="00BD76EF" w:rsidRDefault="00B355B6" w:rsidP="0036045E">
            <w:pPr>
              <w:pStyle w:val="ListParagraph"/>
              <w:numPr>
                <w:ilvl w:val="0"/>
                <w:numId w:val="34"/>
              </w:numPr>
              <w:spacing w:after="0" w:line="276" w:lineRule="auto"/>
              <w:ind w:left="317" w:hanging="317"/>
              <w:rPr>
                <w:rFonts w:ascii="Arial" w:hAnsi="Arial" w:cs="Arial"/>
                <w:sz w:val="20"/>
                <w:szCs w:val="20"/>
              </w:rPr>
            </w:pPr>
            <w:r w:rsidRPr="00BD76EF">
              <w:rPr>
                <w:rFonts w:ascii="Arial" w:hAnsi="Arial" w:cs="Arial"/>
                <w:sz w:val="20"/>
                <w:szCs w:val="20"/>
                <w:lang w:val="en-GB"/>
              </w:rPr>
              <w:t>arms &amp; ammunition, vehicles, clothing &amp; equipment</w:t>
            </w:r>
          </w:p>
          <w:p w:rsidR="00B355B6" w:rsidRPr="00BD76EF" w:rsidRDefault="00B355B6" w:rsidP="0036045E">
            <w:pPr>
              <w:pStyle w:val="ListParagraph"/>
              <w:numPr>
                <w:ilvl w:val="0"/>
                <w:numId w:val="34"/>
              </w:numPr>
              <w:spacing w:after="0" w:line="276" w:lineRule="auto"/>
              <w:ind w:left="317" w:hanging="317"/>
              <w:rPr>
                <w:rFonts w:ascii="Arial" w:hAnsi="Arial" w:cs="Arial"/>
                <w:sz w:val="20"/>
                <w:szCs w:val="20"/>
              </w:rPr>
            </w:pPr>
            <w:r w:rsidRPr="00BD76EF">
              <w:rPr>
                <w:rFonts w:ascii="Arial" w:hAnsi="Arial" w:cs="Arial"/>
                <w:sz w:val="20"/>
                <w:szCs w:val="20"/>
              </w:rPr>
              <w:t>operations, combat support, terrain orientation, logistics, administration</w:t>
            </w:r>
          </w:p>
        </w:tc>
      </w:tr>
      <w:tr w:rsidR="00C718EF" w:rsidRPr="00814EA4" w:rsidTr="004E53F4">
        <w:trPr>
          <w:trHeight w:val="494"/>
          <w:jc w:val="center"/>
        </w:trPr>
        <w:tc>
          <w:tcPr>
            <w:tcW w:w="1547" w:type="dxa"/>
            <w:tcBorders>
              <w:bottom w:val="single" w:sz="4" w:space="0" w:color="auto"/>
            </w:tcBorders>
            <w:shd w:val="clear" w:color="auto" w:fill="auto"/>
            <w:vAlign w:val="center"/>
          </w:tcPr>
          <w:p w:rsidR="00C718EF" w:rsidRPr="00BD76EF" w:rsidRDefault="00B355B6" w:rsidP="00B355B6">
            <w:pPr>
              <w:spacing w:after="0" w:line="276" w:lineRule="auto"/>
              <w:jc w:val="center"/>
              <w:rPr>
                <w:rFonts w:ascii="Arial" w:hAnsi="Arial" w:cs="Arial"/>
                <w:sz w:val="20"/>
                <w:szCs w:val="20"/>
              </w:rPr>
            </w:pPr>
            <w:r w:rsidRPr="00BD76EF">
              <w:rPr>
                <w:rFonts w:ascii="Arial" w:hAnsi="Arial" w:cs="Arial"/>
                <w:sz w:val="20"/>
                <w:szCs w:val="20"/>
              </w:rPr>
              <w:t>Troop-leading procedure</w:t>
            </w:r>
          </w:p>
        </w:tc>
        <w:tc>
          <w:tcPr>
            <w:tcW w:w="1276" w:type="dxa"/>
            <w:tcBorders>
              <w:bottom w:val="single" w:sz="4" w:space="0" w:color="auto"/>
            </w:tcBorders>
            <w:shd w:val="clear" w:color="auto" w:fill="auto"/>
            <w:vAlign w:val="center"/>
          </w:tcPr>
          <w:p w:rsidR="00C718EF" w:rsidRPr="00BD76EF" w:rsidRDefault="00C718EF" w:rsidP="00814EA4">
            <w:pPr>
              <w:pStyle w:val="ListParagraph"/>
              <w:spacing w:after="0"/>
              <w:ind w:left="0"/>
              <w:jc w:val="center"/>
              <w:rPr>
                <w:rFonts w:ascii="Arial" w:hAnsi="Arial" w:cs="Arial"/>
                <w:sz w:val="20"/>
                <w:szCs w:val="20"/>
              </w:rPr>
            </w:pPr>
            <w:r w:rsidRPr="00BD76EF">
              <w:rPr>
                <w:rFonts w:ascii="Arial" w:hAnsi="Arial" w:cs="Arial"/>
                <w:sz w:val="20"/>
                <w:szCs w:val="20"/>
              </w:rPr>
              <w:t>2</w:t>
            </w:r>
          </w:p>
        </w:tc>
        <w:tc>
          <w:tcPr>
            <w:tcW w:w="6276" w:type="dxa"/>
            <w:tcBorders>
              <w:bottom w:val="single" w:sz="4" w:space="0" w:color="auto"/>
            </w:tcBorders>
            <w:shd w:val="clear" w:color="auto" w:fill="auto"/>
            <w:vAlign w:val="center"/>
          </w:tcPr>
          <w:p w:rsidR="00B355B6" w:rsidRPr="00BD76EF" w:rsidRDefault="00B355B6" w:rsidP="0036045E">
            <w:pPr>
              <w:pStyle w:val="ListParagraph"/>
              <w:numPr>
                <w:ilvl w:val="0"/>
                <w:numId w:val="35"/>
              </w:numPr>
              <w:spacing w:after="0" w:line="240" w:lineRule="auto"/>
              <w:ind w:left="317" w:hanging="283"/>
              <w:rPr>
                <w:rFonts w:ascii="Arial" w:hAnsi="Arial" w:cs="Arial"/>
                <w:sz w:val="20"/>
                <w:szCs w:val="20"/>
              </w:rPr>
            </w:pPr>
            <w:r w:rsidRPr="00BD76EF">
              <w:rPr>
                <w:rFonts w:ascii="Arial" w:hAnsi="Arial" w:cs="Arial"/>
                <w:sz w:val="20"/>
                <w:szCs w:val="20"/>
              </w:rPr>
              <w:t>vocabulary for military decision-making process</w:t>
            </w:r>
          </w:p>
          <w:p w:rsidR="00B355B6" w:rsidRPr="00BD76EF" w:rsidRDefault="00B355B6" w:rsidP="0036045E">
            <w:pPr>
              <w:pStyle w:val="ListParagraph"/>
              <w:numPr>
                <w:ilvl w:val="0"/>
                <w:numId w:val="35"/>
              </w:numPr>
              <w:spacing w:after="0" w:line="240" w:lineRule="auto"/>
              <w:ind w:left="317" w:hanging="283"/>
              <w:rPr>
                <w:rFonts w:ascii="Arial" w:hAnsi="Arial" w:cs="Arial"/>
                <w:sz w:val="20"/>
                <w:szCs w:val="20"/>
              </w:rPr>
            </w:pPr>
            <w:r w:rsidRPr="00BD76EF">
              <w:rPr>
                <w:rFonts w:ascii="Arial" w:hAnsi="Arial" w:cs="Arial"/>
                <w:sz w:val="20"/>
                <w:szCs w:val="20"/>
              </w:rPr>
              <w:t>leaders and subordinates</w:t>
            </w:r>
          </w:p>
        </w:tc>
      </w:tr>
      <w:tr w:rsidR="00C718EF" w:rsidRPr="00814EA4" w:rsidTr="00B355B6">
        <w:trPr>
          <w:trHeight w:val="672"/>
          <w:jc w:val="center"/>
        </w:trPr>
        <w:tc>
          <w:tcPr>
            <w:tcW w:w="1547" w:type="dxa"/>
            <w:tcBorders>
              <w:bottom w:val="single" w:sz="4" w:space="0" w:color="auto"/>
            </w:tcBorders>
            <w:shd w:val="clear" w:color="auto" w:fill="auto"/>
            <w:vAlign w:val="center"/>
          </w:tcPr>
          <w:p w:rsidR="00C718EF" w:rsidRPr="00BD76EF" w:rsidRDefault="00B355B6" w:rsidP="004E53F4">
            <w:pPr>
              <w:spacing w:after="0" w:line="276" w:lineRule="auto"/>
              <w:jc w:val="center"/>
              <w:rPr>
                <w:rFonts w:ascii="Arial" w:hAnsi="Arial" w:cs="Arial"/>
                <w:sz w:val="20"/>
                <w:szCs w:val="20"/>
              </w:rPr>
            </w:pPr>
            <w:r w:rsidRPr="00BD76EF">
              <w:rPr>
                <w:rFonts w:ascii="Arial" w:hAnsi="Arial" w:cs="Arial"/>
                <w:sz w:val="20"/>
                <w:szCs w:val="20"/>
              </w:rPr>
              <w:t>Commands and Warnings</w:t>
            </w:r>
          </w:p>
        </w:tc>
        <w:tc>
          <w:tcPr>
            <w:tcW w:w="1276" w:type="dxa"/>
            <w:tcBorders>
              <w:bottom w:val="single" w:sz="4" w:space="0" w:color="auto"/>
            </w:tcBorders>
            <w:shd w:val="clear" w:color="auto" w:fill="auto"/>
            <w:vAlign w:val="center"/>
          </w:tcPr>
          <w:p w:rsidR="00C718EF" w:rsidRPr="00BD76EF" w:rsidRDefault="00C718EF"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2</w:t>
            </w:r>
          </w:p>
        </w:tc>
        <w:tc>
          <w:tcPr>
            <w:tcW w:w="6276" w:type="dxa"/>
            <w:tcBorders>
              <w:bottom w:val="single" w:sz="4" w:space="0" w:color="auto"/>
            </w:tcBorders>
            <w:shd w:val="clear" w:color="auto" w:fill="auto"/>
            <w:vAlign w:val="center"/>
          </w:tcPr>
          <w:p w:rsidR="00C718EF" w:rsidRPr="00BD76EF" w:rsidRDefault="00B355B6" w:rsidP="0036045E">
            <w:pPr>
              <w:pStyle w:val="ListParagraph"/>
              <w:numPr>
                <w:ilvl w:val="0"/>
                <w:numId w:val="36"/>
              </w:numPr>
              <w:spacing w:after="0" w:line="240" w:lineRule="auto"/>
              <w:ind w:left="317" w:hanging="317"/>
              <w:contextualSpacing w:val="0"/>
              <w:jc w:val="both"/>
              <w:rPr>
                <w:rFonts w:ascii="Arial" w:hAnsi="Arial" w:cs="Arial"/>
                <w:sz w:val="20"/>
                <w:szCs w:val="20"/>
                <w:lang w:val="en-GB"/>
              </w:rPr>
            </w:pPr>
            <w:r w:rsidRPr="00BD76EF">
              <w:rPr>
                <w:rFonts w:ascii="Arial" w:hAnsi="Arial" w:cs="Arial"/>
                <w:sz w:val="20"/>
                <w:szCs w:val="20"/>
                <w:lang w:val="en-GB"/>
              </w:rPr>
              <w:t>military courtesy and traditions</w:t>
            </w:r>
          </w:p>
          <w:p w:rsidR="00B355B6" w:rsidRPr="00BD76EF" w:rsidRDefault="00B355B6" w:rsidP="0036045E">
            <w:pPr>
              <w:pStyle w:val="ListParagraph"/>
              <w:numPr>
                <w:ilvl w:val="0"/>
                <w:numId w:val="36"/>
              </w:numPr>
              <w:spacing w:after="0" w:line="240" w:lineRule="auto"/>
              <w:ind w:left="317" w:hanging="317"/>
              <w:contextualSpacing w:val="0"/>
              <w:jc w:val="both"/>
              <w:rPr>
                <w:rFonts w:ascii="Arial" w:hAnsi="Arial" w:cs="Arial"/>
                <w:sz w:val="20"/>
                <w:szCs w:val="20"/>
                <w:lang w:val="en-GB"/>
              </w:rPr>
            </w:pPr>
            <w:r w:rsidRPr="00BD76EF">
              <w:rPr>
                <w:rFonts w:ascii="Arial" w:hAnsi="Arial" w:cs="Arial"/>
                <w:sz w:val="20"/>
                <w:szCs w:val="20"/>
                <w:lang w:val="en-GB"/>
              </w:rPr>
              <w:t>practical ceremonial drills and warnings in combat</w:t>
            </w:r>
          </w:p>
        </w:tc>
      </w:tr>
      <w:tr w:rsidR="00C718EF" w:rsidRPr="00814EA4" w:rsidTr="004E53F4">
        <w:trPr>
          <w:trHeight w:val="734"/>
          <w:jc w:val="center"/>
        </w:trPr>
        <w:tc>
          <w:tcPr>
            <w:tcW w:w="1547" w:type="dxa"/>
            <w:tcBorders>
              <w:bottom w:val="single" w:sz="4" w:space="0" w:color="auto"/>
            </w:tcBorders>
            <w:shd w:val="clear" w:color="auto" w:fill="auto"/>
            <w:vAlign w:val="center"/>
          </w:tcPr>
          <w:p w:rsidR="00C718EF" w:rsidRPr="00BD76EF" w:rsidRDefault="00B355B6" w:rsidP="00B355B6">
            <w:pPr>
              <w:spacing w:after="0" w:line="276" w:lineRule="auto"/>
              <w:jc w:val="center"/>
              <w:rPr>
                <w:rFonts w:ascii="Arial" w:hAnsi="Arial" w:cs="Arial"/>
                <w:sz w:val="20"/>
                <w:szCs w:val="20"/>
              </w:rPr>
            </w:pPr>
            <w:r w:rsidRPr="00BD76EF">
              <w:rPr>
                <w:rFonts w:ascii="Arial" w:hAnsi="Arial" w:cs="Arial"/>
                <w:sz w:val="20"/>
                <w:szCs w:val="20"/>
              </w:rPr>
              <w:t>Presentations</w:t>
            </w:r>
          </w:p>
        </w:tc>
        <w:tc>
          <w:tcPr>
            <w:tcW w:w="1276" w:type="dxa"/>
            <w:tcBorders>
              <w:bottom w:val="single" w:sz="4" w:space="0" w:color="auto"/>
            </w:tcBorders>
            <w:shd w:val="clear" w:color="auto" w:fill="auto"/>
            <w:vAlign w:val="center"/>
          </w:tcPr>
          <w:p w:rsidR="00C718EF" w:rsidRPr="00BD76EF" w:rsidRDefault="00B355B6"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5</w:t>
            </w:r>
          </w:p>
        </w:tc>
        <w:tc>
          <w:tcPr>
            <w:tcW w:w="6276" w:type="dxa"/>
            <w:tcBorders>
              <w:bottom w:val="single" w:sz="4" w:space="0" w:color="auto"/>
            </w:tcBorders>
            <w:shd w:val="clear" w:color="auto" w:fill="auto"/>
            <w:vAlign w:val="center"/>
          </w:tcPr>
          <w:p w:rsidR="00C718EF" w:rsidRPr="00BD76EF" w:rsidRDefault="00B355B6" w:rsidP="0036045E">
            <w:pPr>
              <w:pStyle w:val="ListParagraph"/>
              <w:numPr>
                <w:ilvl w:val="0"/>
                <w:numId w:val="37"/>
              </w:numPr>
              <w:spacing w:after="0" w:line="240" w:lineRule="auto"/>
              <w:ind w:left="317"/>
              <w:rPr>
                <w:rFonts w:ascii="Arial" w:hAnsi="Arial" w:cs="Arial"/>
                <w:sz w:val="20"/>
                <w:szCs w:val="20"/>
                <w:lang w:val="en-GB"/>
              </w:rPr>
            </w:pPr>
            <w:r w:rsidRPr="00BD76EF">
              <w:rPr>
                <w:rFonts w:ascii="Arial" w:hAnsi="Arial" w:cs="Arial"/>
                <w:sz w:val="20"/>
                <w:szCs w:val="20"/>
                <w:lang w:val="en-GB"/>
              </w:rPr>
              <w:t>students give a briefing in the plenary on an assigned military topic</w:t>
            </w:r>
          </w:p>
        </w:tc>
      </w:tr>
      <w:tr w:rsidR="00B355B6" w:rsidRPr="00814EA4" w:rsidTr="004E53F4">
        <w:trPr>
          <w:trHeight w:val="734"/>
          <w:jc w:val="center"/>
        </w:trPr>
        <w:tc>
          <w:tcPr>
            <w:tcW w:w="1547" w:type="dxa"/>
            <w:tcBorders>
              <w:bottom w:val="single" w:sz="4" w:space="0" w:color="auto"/>
            </w:tcBorders>
            <w:shd w:val="clear" w:color="auto" w:fill="auto"/>
            <w:vAlign w:val="center"/>
          </w:tcPr>
          <w:p w:rsidR="00B355B6" w:rsidRPr="00BD76EF" w:rsidRDefault="00B355B6" w:rsidP="00B355B6">
            <w:pPr>
              <w:spacing w:after="0" w:line="276" w:lineRule="auto"/>
              <w:jc w:val="center"/>
              <w:rPr>
                <w:rFonts w:ascii="Arial" w:hAnsi="Arial" w:cs="Arial"/>
                <w:sz w:val="20"/>
                <w:szCs w:val="20"/>
              </w:rPr>
            </w:pPr>
            <w:r w:rsidRPr="00BD76EF">
              <w:rPr>
                <w:rFonts w:ascii="Arial" w:hAnsi="Arial" w:cs="Arial"/>
                <w:sz w:val="20"/>
                <w:szCs w:val="20"/>
              </w:rPr>
              <w:t>Evaluation of Learning Outcome</w:t>
            </w:r>
          </w:p>
        </w:tc>
        <w:tc>
          <w:tcPr>
            <w:tcW w:w="1276" w:type="dxa"/>
            <w:tcBorders>
              <w:bottom w:val="single" w:sz="4" w:space="0" w:color="auto"/>
            </w:tcBorders>
            <w:shd w:val="clear" w:color="auto" w:fill="auto"/>
            <w:vAlign w:val="center"/>
          </w:tcPr>
          <w:p w:rsidR="00B355B6" w:rsidRPr="00BD76EF" w:rsidRDefault="00B355B6"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1</w:t>
            </w:r>
          </w:p>
        </w:tc>
        <w:tc>
          <w:tcPr>
            <w:tcW w:w="6276" w:type="dxa"/>
            <w:tcBorders>
              <w:bottom w:val="single" w:sz="4" w:space="0" w:color="auto"/>
            </w:tcBorders>
            <w:shd w:val="clear" w:color="auto" w:fill="auto"/>
            <w:vAlign w:val="center"/>
          </w:tcPr>
          <w:p w:rsidR="00B355B6" w:rsidRPr="00BD76EF" w:rsidRDefault="00B355B6" w:rsidP="0036045E">
            <w:pPr>
              <w:pStyle w:val="ListParagraph"/>
              <w:numPr>
                <w:ilvl w:val="0"/>
                <w:numId w:val="37"/>
              </w:numPr>
              <w:spacing w:after="0" w:line="240" w:lineRule="auto"/>
              <w:ind w:left="317"/>
              <w:rPr>
                <w:rFonts w:ascii="Arial" w:hAnsi="Arial" w:cs="Arial"/>
                <w:sz w:val="20"/>
                <w:szCs w:val="20"/>
                <w:lang w:val="en-GB"/>
              </w:rPr>
            </w:pPr>
            <w:r w:rsidRPr="00BD76EF">
              <w:rPr>
                <w:rFonts w:ascii="Arial" w:hAnsi="Arial" w:cs="Arial"/>
                <w:sz w:val="20"/>
                <w:szCs w:val="20"/>
                <w:lang w:val="en-GB"/>
              </w:rPr>
              <w:t>test</w:t>
            </w:r>
          </w:p>
        </w:tc>
      </w:tr>
      <w:tr w:rsidR="00B355B6" w:rsidRPr="00814EA4" w:rsidTr="004E53F4">
        <w:trPr>
          <w:trHeight w:val="734"/>
          <w:jc w:val="center"/>
        </w:trPr>
        <w:tc>
          <w:tcPr>
            <w:tcW w:w="1547" w:type="dxa"/>
            <w:tcBorders>
              <w:bottom w:val="single" w:sz="4" w:space="0" w:color="auto"/>
            </w:tcBorders>
            <w:shd w:val="clear" w:color="auto" w:fill="auto"/>
            <w:vAlign w:val="center"/>
          </w:tcPr>
          <w:p w:rsidR="00B355B6" w:rsidRPr="00BD76EF" w:rsidRDefault="00B355B6" w:rsidP="00B355B6">
            <w:pPr>
              <w:spacing w:after="0" w:line="276" w:lineRule="auto"/>
              <w:jc w:val="center"/>
              <w:rPr>
                <w:rFonts w:ascii="Arial" w:hAnsi="Arial" w:cs="Arial"/>
                <w:sz w:val="20"/>
                <w:szCs w:val="20"/>
              </w:rPr>
            </w:pPr>
            <w:r w:rsidRPr="00BD76EF">
              <w:rPr>
                <w:rFonts w:ascii="Arial" w:hAnsi="Arial" w:cs="Arial"/>
                <w:sz w:val="20"/>
                <w:szCs w:val="20"/>
              </w:rPr>
              <w:t>Private studies</w:t>
            </w:r>
          </w:p>
        </w:tc>
        <w:tc>
          <w:tcPr>
            <w:tcW w:w="1276" w:type="dxa"/>
            <w:tcBorders>
              <w:bottom w:val="single" w:sz="4" w:space="0" w:color="auto"/>
            </w:tcBorders>
            <w:shd w:val="clear" w:color="auto" w:fill="auto"/>
            <w:vAlign w:val="center"/>
          </w:tcPr>
          <w:p w:rsidR="00B355B6" w:rsidRPr="00BD76EF" w:rsidRDefault="00B355B6"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17</w:t>
            </w:r>
          </w:p>
        </w:tc>
        <w:tc>
          <w:tcPr>
            <w:tcW w:w="6276" w:type="dxa"/>
            <w:tcBorders>
              <w:bottom w:val="single" w:sz="4" w:space="0" w:color="auto"/>
            </w:tcBorders>
            <w:shd w:val="clear" w:color="auto" w:fill="auto"/>
            <w:vAlign w:val="center"/>
          </w:tcPr>
          <w:p w:rsidR="00B355B6" w:rsidRPr="00BD76EF" w:rsidRDefault="00B355B6" w:rsidP="0036045E">
            <w:pPr>
              <w:pStyle w:val="ListParagraph"/>
              <w:numPr>
                <w:ilvl w:val="0"/>
                <w:numId w:val="37"/>
              </w:numPr>
              <w:spacing w:after="0" w:line="240" w:lineRule="auto"/>
              <w:ind w:left="317"/>
              <w:rPr>
                <w:rFonts w:ascii="Arial" w:hAnsi="Arial" w:cs="Arial"/>
                <w:sz w:val="20"/>
                <w:szCs w:val="20"/>
                <w:lang w:val="en-GB"/>
              </w:rPr>
            </w:pPr>
            <w:r w:rsidRPr="00BD76EF">
              <w:rPr>
                <w:rFonts w:ascii="Arial" w:hAnsi="Arial" w:cs="Arial"/>
                <w:sz w:val="20"/>
                <w:szCs w:val="20"/>
                <w:lang w:val="en-GB"/>
              </w:rPr>
              <w:t>acquire relevant military vocabulary topic-wise</w:t>
            </w:r>
          </w:p>
          <w:p w:rsidR="00B355B6" w:rsidRPr="00BD76EF" w:rsidRDefault="00B355B6" w:rsidP="0036045E">
            <w:pPr>
              <w:pStyle w:val="ListParagraph"/>
              <w:numPr>
                <w:ilvl w:val="0"/>
                <w:numId w:val="37"/>
              </w:numPr>
              <w:spacing w:after="0" w:line="240" w:lineRule="auto"/>
              <w:ind w:left="317"/>
              <w:rPr>
                <w:rFonts w:ascii="Arial" w:hAnsi="Arial" w:cs="Arial"/>
                <w:sz w:val="20"/>
                <w:szCs w:val="20"/>
                <w:lang w:val="en-GB"/>
              </w:rPr>
            </w:pPr>
            <w:r w:rsidRPr="00BD76EF">
              <w:rPr>
                <w:rFonts w:ascii="Arial" w:hAnsi="Arial" w:cs="Arial"/>
                <w:sz w:val="20"/>
                <w:szCs w:val="20"/>
                <w:lang w:val="en-GB"/>
              </w:rPr>
              <w:t>solve the tasks</w:t>
            </w:r>
          </w:p>
          <w:p w:rsidR="00B355B6" w:rsidRPr="00BD76EF" w:rsidRDefault="00B355B6" w:rsidP="0036045E">
            <w:pPr>
              <w:pStyle w:val="ListParagraph"/>
              <w:numPr>
                <w:ilvl w:val="0"/>
                <w:numId w:val="37"/>
              </w:numPr>
              <w:spacing w:after="0" w:line="240" w:lineRule="auto"/>
              <w:ind w:left="317"/>
              <w:rPr>
                <w:rFonts w:ascii="Arial" w:hAnsi="Arial" w:cs="Arial"/>
                <w:sz w:val="20"/>
                <w:szCs w:val="20"/>
                <w:lang w:val="en-GB"/>
              </w:rPr>
            </w:pPr>
            <w:r w:rsidRPr="00BD76EF">
              <w:rPr>
                <w:rFonts w:ascii="Arial" w:hAnsi="Arial" w:cs="Arial"/>
                <w:sz w:val="20"/>
                <w:szCs w:val="20"/>
                <w:lang w:val="en-GB"/>
              </w:rPr>
              <w:t>prepare for the evaluation</w:t>
            </w:r>
          </w:p>
        </w:tc>
      </w:tr>
      <w:tr w:rsidR="00B355B6" w:rsidRPr="00814EA4" w:rsidTr="004E53F4">
        <w:trPr>
          <w:trHeight w:val="734"/>
          <w:jc w:val="center"/>
        </w:trPr>
        <w:tc>
          <w:tcPr>
            <w:tcW w:w="1547" w:type="dxa"/>
            <w:tcBorders>
              <w:bottom w:val="single" w:sz="4" w:space="0" w:color="auto"/>
            </w:tcBorders>
            <w:shd w:val="clear" w:color="auto" w:fill="auto"/>
            <w:vAlign w:val="center"/>
          </w:tcPr>
          <w:p w:rsidR="00B355B6" w:rsidRPr="00BD76EF" w:rsidRDefault="00B355B6" w:rsidP="00B355B6">
            <w:pPr>
              <w:spacing w:after="0" w:line="276" w:lineRule="auto"/>
              <w:jc w:val="center"/>
              <w:rPr>
                <w:rFonts w:ascii="Arial" w:hAnsi="Arial" w:cs="Arial"/>
                <w:sz w:val="20"/>
                <w:szCs w:val="20"/>
              </w:rPr>
            </w:pPr>
            <w:r w:rsidRPr="00BD76EF">
              <w:rPr>
                <w:rFonts w:ascii="Arial" w:hAnsi="Arial" w:cs="Arial"/>
                <w:sz w:val="20"/>
                <w:szCs w:val="20"/>
              </w:rPr>
              <w:t xml:space="preserve">Administration </w:t>
            </w:r>
          </w:p>
        </w:tc>
        <w:tc>
          <w:tcPr>
            <w:tcW w:w="1276" w:type="dxa"/>
            <w:tcBorders>
              <w:bottom w:val="single" w:sz="4" w:space="0" w:color="auto"/>
            </w:tcBorders>
            <w:shd w:val="clear" w:color="auto" w:fill="auto"/>
            <w:vAlign w:val="center"/>
          </w:tcPr>
          <w:p w:rsidR="00B355B6" w:rsidRPr="00BD76EF" w:rsidRDefault="00B355B6" w:rsidP="00814EA4">
            <w:pPr>
              <w:spacing w:after="0" w:line="240" w:lineRule="auto"/>
              <w:jc w:val="center"/>
              <w:rPr>
                <w:rFonts w:ascii="Arial" w:hAnsi="Arial" w:cs="Arial"/>
                <w:sz w:val="20"/>
                <w:szCs w:val="20"/>
                <w:lang w:val="en-GB"/>
              </w:rPr>
            </w:pPr>
            <w:r w:rsidRPr="00BD76EF">
              <w:rPr>
                <w:rFonts w:ascii="Arial" w:hAnsi="Arial" w:cs="Arial"/>
                <w:sz w:val="20"/>
                <w:szCs w:val="20"/>
                <w:lang w:val="en-GB"/>
              </w:rPr>
              <w:t xml:space="preserve">0 counted </w:t>
            </w:r>
          </w:p>
        </w:tc>
        <w:tc>
          <w:tcPr>
            <w:tcW w:w="6276" w:type="dxa"/>
            <w:tcBorders>
              <w:bottom w:val="single" w:sz="4" w:space="0" w:color="auto"/>
            </w:tcBorders>
            <w:shd w:val="clear" w:color="auto" w:fill="auto"/>
            <w:vAlign w:val="center"/>
          </w:tcPr>
          <w:p w:rsidR="00B355B6" w:rsidRPr="00BD76EF" w:rsidRDefault="00B355B6" w:rsidP="0036045E">
            <w:pPr>
              <w:pStyle w:val="ListParagraph"/>
              <w:numPr>
                <w:ilvl w:val="0"/>
                <w:numId w:val="37"/>
              </w:numPr>
              <w:spacing w:after="0" w:line="240" w:lineRule="auto"/>
              <w:ind w:left="317"/>
              <w:rPr>
                <w:rFonts w:ascii="Arial" w:hAnsi="Arial" w:cs="Arial"/>
                <w:sz w:val="20"/>
                <w:szCs w:val="20"/>
                <w:lang w:val="en-GB"/>
              </w:rPr>
            </w:pPr>
            <w:r w:rsidRPr="00BD76EF">
              <w:rPr>
                <w:rFonts w:ascii="Arial" w:hAnsi="Arial" w:cs="Arial"/>
                <w:sz w:val="20"/>
                <w:szCs w:val="20"/>
                <w:lang w:val="en-GB"/>
              </w:rPr>
              <w:t>icebreaking activities, evaluation and closing ceremony (recommended)</w:t>
            </w:r>
          </w:p>
        </w:tc>
      </w:tr>
      <w:tr w:rsidR="00C718EF" w:rsidRPr="00814EA4" w:rsidTr="00B355B6">
        <w:trPr>
          <w:trHeight w:val="494"/>
          <w:jc w:val="center"/>
        </w:trPr>
        <w:tc>
          <w:tcPr>
            <w:tcW w:w="1547" w:type="dxa"/>
            <w:tcBorders>
              <w:bottom w:val="single" w:sz="4" w:space="0" w:color="auto"/>
            </w:tcBorders>
            <w:shd w:val="clear" w:color="auto" w:fill="002060"/>
            <w:vAlign w:val="center"/>
          </w:tcPr>
          <w:p w:rsidR="00C718EF" w:rsidRPr="00BD76EF" w:rsidRDefault="00C718EF" w:rsidP="00814EA4">
            <w:pPr>
              <w:spacing w:after="0" w:line="240" w:lineRule="auto"/>
              <w:jc w:val="center"/>
              <w:rPr>
                <w:rFonts w:ascii="Arial" w:hAnsi="Arial" w:cs="Arial"/>
                <w:b/>
                <w:sz w:val="20"/>
                <w:szCs w:val="20"/>
                <w:lang w:val="en-GB"/>
              </w:rPr>
            </w:pPr>
            <w:r w:rsidRPr="00BD76EF">
              <w:rPr>
                <w:rFonts w:ascii="Arial" w:hAnsi="Arial" w:cs="Arial"/>
                <w:b/>
                <w:sz w:val="20"/>
                <w:szCs w:val="20"/>
                <w:lang w:val="en-GB"/>
              </w:rPr>
              <w:t>Total</w:t>
            </w:r>
          </w:p>
        </w:tc>
        <w:tc>
          <w:tcPr>
            <w:tcW w:w="1276" w:type="dxa"/>
            <w:tcBorders>
              <w:bottom w:val="single" w:sz="4" w:space="0" w:color="auto"/>
            </w:tcBorders>
            <w:shd w:val="clear" w:color="auto" w:fill="002060"/>
            <w:vAlign w:val="center"/>
          </w:tcPr>
          <w:p w:rsidR="00C718EF" w:rsidRPr="00BD76EF" w:rsidRDefault="00B355B6" w:rsidP="00814EA4">
            <w:pPr>
              <w:spacing w:after="0" w:line="240" w:lineRule="auto"/>
              <w:jc w:val="center"/>
              <w:rPr>
                <w:rFonts w:ascii="Arial" w:hAnsi="Arial" w:cs="Arial"/>
                <w:b/>
                <w:sz w:val="20"/>
                <w:szCs w:val="20"/>
                <w:lang w:val="en-GB"/>
              </w:rPr>
            </w:pPr>
            <w:r w:rsidRPr="00BD76EF">
              <w:rPr>
                <w:rFonts w:ascii="Arial" w:hAnsi="Arial" w:cs="Arial"/>
                <w:b/>
                <w:sz w:val="20"/>
                <w:szCs w:val="20"/>
                <w:lang w:val="en-GB"/>
              </w:rPr>
              <w:t>50</w:t>
            </w:r>
          </w:p>
        </w:tc>
        <w:tc>
          <w:tcPr>
            <w:tcW w:w="6276" w:type="dxa"/>
            <w:tcBorders>
              <w:bottom w:val="single" w:sz="4" w:space="0" w:color="auto"/>
            </w:tcBorders>
            <w:shd w:val="clear" w:color="auto" w:fill="auto"/>
            <w:vAlign w:val="center"/>
          </w:tcPr>
          <w:p w:rsidR="00B355B6" w:rsidRPr="00BD76EF" w:rsidRDefault="00B355B6" w:rsidP="00B355B6">
            <w:pPr>
              <w:pStyle w:val="Default"/>
              <w:jc w:val="both"/>
              <w:rPr>
                <w:rFonts w:ascii="Arial" w:hAnsi="Arial" w:cs="Arial"/>
                <w:sz w:val="20"/>
                <w:szCs w:val="20"/>
              </w:rPr>
            </w:pPr>
            <w:r w:rsidRPr="00BD76EF">
              <w:rPr>
                <w:rFonts w:ascii="Arial" w:hAnsi="Arial" w:cs="Arial"/>
                <w:sz w:val="20"/>
                <w:szCs w:val="20"/>
              </w:rPr>
              <w:t xml:space="preserve">The amount of hours for the use of the developed e-learning is up to the module director. He/she may replace the e-learning hours/topics with residential phases. </w:t>
            </w:r>
          </w:p>
          <w:p w:rsidR="00C718EF" w:rsidRPr="00BD76EF" w:rsidRDefault="00B355B6" w:rsidP="00B355B6">
            <w:pPr>
              <w:spacing w:after="0" w:line="240" w:lineRule="auto"/>
              <w:jc w:val="both"/>
              <w:rPr>
                <w:rFonts w:ascii="Arial" w:hAnsi="Arial" w:cs="Arial"/>
                <w:sz w:val="20"/>
                <w:szCs w:val="20"/>
                <w:lang w:val="en-GB"/>
              </w:rPr>
            </w:pPr>
            <w:r w:rsidRPr="00BD76EF">
              <w:rPr>
                <w:rFonts w:ascii="Arial" w:hAnsi="Arial" w:cs="Arial"/>
                <w:sz w:val="20"/>
                <w:szCs w:val="20"/>
              </w:rPr>
              <w:t xml:space="preserve">The detailed amount of hours for the respective main topic is up to the course director according to national law or home institution’s rules. </w:t>
            </w:r>
          </w:p>
        </w:tc>
      </w:tr>
    </w:tbl>
    <w:p w:rsidR="00B355B6" w:rsidRDefault="00B355B6" w:rsidP="00B355B6">
      <w:pPr>
        <w:autoSpaceDE w:val="0"/>
        <w:autoSpaceDN w:val="0"/>
        <w:adjustRightInd w:val="0"/>
        <w:spacing w:after="0" w:line="240" w:lineRule="auto"/>
        <w:rPr>
          <w:rFonts w:ascii="Arial" w:hAnsi="Arial" w:cs="Arial"/>
          <w:b/>
          <w:bCs/>
          <w:color w:val="000000"/>
        </w:rPr>
      </w:pPr>
    </w:p>
    <w:p w:rsidR="00971649" w:rsidRDefault="00971649" w:rsidP="00BE548E">
      <w:pPr>
        <w:autoSpaceDE w:val="0"/>
        <w:autoSpaceDN w:val="0"/>
        <w:adjustRightInd w:val="0"/>
        <w:spacing w:after="0" w:line="240" w:lineRule="auto"/>
        <w:jc w:val="both"/>
        <w:rPr>
          <w:rFonts w:ascii="Arial" w:hAnsi="Arial" w:cs="Arial"/>
          <w:b/>
          <w:bCs/>
          <w:color w:val="000000"/>
          <w:sz w:val="20"/>
          <w:szCs w:val="20"/>
        </w:rPr>
      </w:pPr>
    </w:p>
    <w:p w:rsidR="00B355B6" w:rsidRPr="002A09D4" w:rsidRDefault="001729B0" w:rsidP="00BE548E">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   </w:t>
      </w:r>
      <w:r w:rsidR="00B355B6" w:rsidRPr="002A09D4">
        <w:rPr>
          <w:rFonts w:ascii="Arial" w:hAnsi="Arial" w:cs="Arial"/>
          <w:b/>
          <w:bCs/>
          <w:color w:val="000000"/>
          <w:sz w:val="20"/>
          <w:szCs w:val="20"/>
        </w:rPr>
        <w:t xml:space="preserve">Remarks: </w:t>
      </w:r>
    </w:p>
    <w:p w:rsidR="00B355B6" w:rsidRPr="002A09D4" w:rsidRDefault="00B355B6" w:rsidP="0036045E">
      <w:pPr>
        <w:pStyle w:val="ListParagraph"/>
        <w:numPr>
          <w:ilvl w:val="0"/>
          <w:numId w:val="37"/>
        </w:numPr>
        <w:autoSpaceDE w:val="0"/>
        <w:autoSpaceDN w:val="0"/>
        <w:adjustRightInd w:val="0"/>
        <w:spacing w:before="120" w:after="360" w:line="240" w:lineRule="auto"/>
        <w:ind w:left="714" w:hanging="357"/>
        <w:jc w:val="both"/>
        <w:rPr>
          <w:rFonts w:ascii="Arial" w:hAnsi="Arial" w:cs="Arial"/>
          <w:color w:val="000000"/>
          <w:sz w:val="20"/>
          <w:szCs w:val="20"/>
        </w:rPr>
      </w:pPr>
      <w:r w:rsidRPr="002A09D4">
        <w:rPr>
          <w:rFonts w:ascii="Arial" w:hAnsi="Arial" w:cs="Arial"/>
          <w:color w:val="000000"/>
          <w:sz w:val="20"/>
          <w:szCs w:val="20"/>
        </w:rPr>
        <w:t xml:space="preserve">The Common Module encourages the active participation of students. </w:t>
      </w:r>
    </w:p>
    <w:p w:rsidR="007C3ACD" w:rsidRPr="002A09D4" w:rsidRDefault="00B355B6" w:rsidP="0036045E">
      <w:pPr>
        <w:pStyle w:val="ListParagraph"/>
        <w:numPr>
          <w:ilvl w:val="0"/>
          <w:numId w:val="37"/>
        </w:numPr>
        <w:autoSpaceDE w:val="0"/>
        <w:autoSpaceDN w:val="0"/>
        <w:adjustRightInd w:val="0"/>
        <w:spacing w:before="120" w:after="360" w:line="240" w:lineRule="auto"/>
        <w:ind w:left="714" w:hanging="357"/>
        <w:jc w:val="both"/>
        <w:rPr>
          <w:rFonts w:ascii="Arial" w:hAnsi="Arial" w:cs="Arial"/>
          <w:color w:val="000000"/>
          <w:sz w:val="20"/>
          <w:szCs w:val="20"/>
        </w:rPr>
      </w:pPr>
      <w:r w:rsidRPr="002A09D4">
        <w:rPr>
          <w:rFonts w:ascii="Arial" w:hAnsi="Arial" w:cs="Arial"/>
          <w:color w:val="000000"/>
          <w:sz w:val="20"/>
          <w:szCs w:val="20"/>
        </w:rPr>
        <w:t xml:space="preserve">For oral proficiency participants are to present their chosen topic of in the plenary with extensive linguistic feedback and remedial grammar if need be.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660033"/>
        <w:tblLook w:val="04A0"/>
      </w:tblPr>
      <w:tblGrid>
        <w:gridCol w:w="9102"/>
      </w:tblGrid>
      <w:tr w:rsidR="00EB093A" w:rsidRPr="00E34A89" w:rsidTr="00BD76EF">
        <w:trPr>
          <w:trHeight w:val="546"/>
          <w:jc w:val="center"/>
        </w:trPr>
        <w:tc>
          <w:tcPr>
            <w:tcW w:w="9102" w:type="dxa"/>
            <w:shd w:val="clear" w:color="auto" w:fill="1F3864" w:themeFill="accent5" w:themeFillShade="80"/>
            <w:vAlign w:val="center"/>
          </w:tcPr>
          <w:p w:rsidR="00EB093A" w:rsidRPr="00CE3464" w:rsidRDefault="00EB093A" w:rsidP="00BD76EF">
            <w:pPr>
              <w:tabs>
                <w:tab w:val="right" w:pos="9072"/>
              </w:tabs>
              <w:jc w:val="center"/>
              <w:rPr>
                <w:rFonts w:ascii="Arial" w:hAnsi="Arial" w:cs="Arial"/>
                <w:b/>
                <w:color w:val="FFFFFF"/>
                <w:sz w:val="28"/>
                <w:lang w:val="en-GB"/>
              </w:rPr>
            </w:pPr>
            <w:r w:rsidRPr="00CE3464">
              <w:rPr>
                <w:rFonts w:ascii="Arial" w:hAnsi="Arial" w:cs="Arial"/>
                <w:b/>
                <w:color w:val="FFFFFF"/>
                <w:sz w:val="28"/>
                <w:lang w:val="en-GB"/>
              </w:rPr>
              <w:lastRenderedPageBreak/>
              <w:t>List of Abbreviations:</w:t>
            </w:r>
          </w:p>
        </w:tc>
      </w:tr>
    </w:tbl>
    <w:p w:rsidR="00BD76EF" w:rsidRDefault="00BD76EF" w:rsidP="00BD76EF">
      <w:pPr>
        <w:tabs>
          <w:tab w:val="right" w:pos="9072"/>
        </w:tabs>
        <w:jc w:val="center"/>
        <w:rPr>
          <w:rFonts w:ascii="Arial" w:hAnsi="Arial" w:cs="Arial"/>
        </w:rPr>
      </w:pP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B1, C2 </w:t>
      </w:r>
      <w:r w:rsidRPr="002A09D4">
        <w:rPr>
          <w:rFonts w:ascii="Arial" w:hAnsi="Arial" w:cs="Arial"/>
          <w:sz w:val="20"/>
          <w:szCs w:val="20"/>
          <w:u w:val="dotted"/>
        </w:rPr>
        <w:tab/>
      </w:r>
      <w:r w:rsidRPr="002A09D4">
        <w:rPr>
          <w:rFonts w:ascii="Arial" w:hAnsi="Arial" w:cs="Arial"/>
          <w:sz w:val="20"/>
          <w:szCs w:val="20"/>
        </w:rPr>
        <w:t xml:space="preserve"> Common Reference Levels</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CEFR </w:t>
      </w:r>
      <w:r w:rsidRPr="002A09D4">
        <w:rPr>
          <w:rFonts w:ascii="Arial" w:hAnsi="Arial" w:cs="Arial"/>
          <w:sz w:val="20"/>
          <w:szCs w:val="20"/>
          <w:u w:val="dotted"/>
        </w:rPr>
        <w:tab/>
      </w:r>
      <w:r w:rsidRPr="002A09D4">
        <w:rPr>
          <w:rFonts w:ascii="Arial" w:hAnsi="Arial" w:cs="Arial"/>
          <w:sz w:val="20"/>
          <w:szCs w:val="20"/>
        </w:rPr>
        <w:t xml:space="preserve"> Common European Framework of Reference for Languages</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ECTS </w:t>
      </w:r>
      <w:r w:rsidRPr="002A09D4">
        <w:rPr>
          <w:rFonts w:ascii="Arial" w:hAnsi="Arial" w:cs="Arial"/>
          <w:sz w:val="20"/>
          <w:szCs w:val="20"/>
          <w:u w:val="dotted"/>
        </w:rPr>
        <w:tab/>
      </w:r>
      <w:r w:rsidRPr="002A09D4">
        <w:rPr>
          <w:rFonts w:ascii="Arial" w:hAnsi="Arial" w:cs="Arial"/>
          <w:sz w:val="20"/>
          <w:szCs w:val="20"/>
        </w:rPr>
        <w:t>European Credit Framework of Reference for Languages</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EU </w:t>
      </w:r>
      <w:r w:rsidRPr="002A09D4">
        <w:rPr>
          <w:rFonts w:ascii="Arial" w:hAnsi="Arial" w:cs="Arial"/>
          <w:sz w:val="20"/>
          <w:szCs w:val="20"/>
          <w:u w:val="dotted"/>
        </w:rPr>
        <w:tab/>
      </w:r>
      <w:r w:rsidRPr="002A09D4">
        <w:rPr>
          <w:rFonts w:ascii="Arial" w:hAnsi="Arial" w:cs="Arial"/>
          <w:sz w:val="20"/>
          <w:szCs w:val="20"/>
        </w:rPr>
        <w:t xml:space="preserve"> European Union</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IG </w:t>
      </w:r>
      <w:r w:rsidRPr="002A09D4">
        <w:rPr>
          <w:rFonts w:ascii="Arial" w:hAnsi="Arial" w:cs="Arial"/>
          <w:sz w:val="20"/>
          <w:szCs w:val="20"/>
          <w:u w:val="dotted"/>
        </w:rPr>
        <w:tab/>
      </w:r>
      <w:r w:rsidRPr="002A09D4">
        <w:rPr>
          <w:rFonts w:ascii="Arial" w:hAnsi="Arial" w:cs="Arial"/>
          <w:sz w:val="20"/>
          <w:szCs w:val="20"/>
        </w:rPr>
        <w:t xml:space="preserve"> Implementation Group</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NATO </w:t>
      </w:r>
      <w:r w:rsidRPr="002A09D4">
        <w:rPr>
          <w:rFonts w:ascii="Arial" w:hAnsi="Arial" w:cs="Arial"/>
          <w:sz w:val="20"/>
          <w:szCs w:val="20"/>
          <w:u w:val="dotted"/>
        </w:rPr>
        <w:tab/>
      </w:r>
      <w:r w:rsidRPr="002A09D4">
        <w:rPr>
          <w:rFonts w:ascii="Arial" w:hAnsi="Arial" w:cs="Arial"/>
          <w:sz w:val="20"/>
          <w:szCs w:val="20"/>
        </w:rPr>
        <w:t>North Atlantic Treaty Organization</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RO </w:t>
      </w:r>
      <w:r w:rsidRPr="002A09D4">
        <w:rPr>
          <w:rFonts w:ascii="Arial" w:hAnsi="Arial" w:cs="Arial"/>
          <w:sz w:val="20"/>
          <w:szCs w:val="20"/>
          <w:u w:val="dotted"/>
        </w:rPr>
        <w:tab/>
      </w:r>
      <w:r w:rsidRPr="002A09D4">
        <w:rPr>
          <w:rFonts w:ascii="Arial" w:hAnsi="Arial" w:cs="Arial"/>
          <w:sz w:val="20"/>
          <w:szCs w:val="20"/>
        </w:rPr>
        <w:t xml:space="preserve"> Romania</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SP </w:t>
      </w:r>
      <w:r w:rsidRPr="002A09D4">
        <w:rPr>
          <w:rFonts w:ascii="Arial" w:hAnsi="Arial" w:cs="Arial"/>
          <w:sz w:val="20"/>
          <w:szCs w:val="20"/>
          <w:u w:val="dotted"/>
        </w:rPr>
        <w:tab/>
      </w:r>
      <w:r w:rsidRPr="002A09D4">
        <w:rPr>
          <w:rFonts w:ascii="Arial" w:hAnsi="Arial" w:cs="Arial"/>
          <w:sz w:val="20"/>
          <w:szCs w:val="20"/>
        </w:rPr>
        <w:t xml:space="preserve"> The Strategic Partners</w:t>
      </w:r>
    </w:p>
    <w:p w:rsidR="00BD76EF" w:rsidRPr="002A09D4" w:rsidRDefault="00BD76EF" w:rsidP="00BD76EF">
      <w:pPr>
        <w:tabs>
          <w:tab w:val="right" w:pos="9072"/>
        </w:tabs>
        <w:jc w:val="center"/>
        <w:rPr>
          <w:rFonts w:ascii="Arial" w:hAnsi="Arial" w:cs="Arial"/>
          <w:sz w:val="20"/>
          <w:szCs w:val="20"/>
        </w:rPr>
      </w:pPr>
      <w:r w:rsidRPr="002A09D4">
        <w:rPr>
          <w:rFonts w:ascii="Arial" w:hAnsi="Arial" w:cs="Arial"/>
          <w:sz w:val="20"/>
          <w:szCs w:val="20"/>
        </w:rPr>
        <w:t xml:space="preserve">STANAG </w:t>
      </w:r>
      <w:r w:rsidRPr="002A09D4">
        <w:rPr>
          <w:rFonts w:ascii="Arial" w:hAnsi="Arial" w:cs="Arial"/>
          <w:sz w:val="20"/>
          <w:szCs w:val="20"/>
          <w:u w:val="dotted"/>
        </w:rPr>
        <w:tab/>
      </w:r>
      <w:r w:rsidRPr="002A09D4">
        <w:rPr>
          <w:rFonts w:ascii="Arial" w:hAnsi="Arial" w:cs="Arial"/>
          <w:sz w:val="20"/>
          <w:szCs w:val="20"/>
        </w:rPr>
        <w:t xml:space="preserve"> Standardization Agreement</w:t>
      </w:r>
    </w:p>
    <w:p w:rsidR="007C3ACD" w:rsidRPr="002A09D4" w:rsidRDefault="007C3ACD" w:rsidP="007C3ACD">
      <w:pPr>
        <w:autoSpaceDE w:val="0"/>
        <w:autoSpaceDN w:val="0"/>
        <w:adjustRightInd w:val="0"/>
        <w:spacing w:before="120" w:after="360" w:line="240" w:lineRule="auto"/>
        <w:jc w:val="both"/>
        <w:rPr>
          <w:rFonts w:ascii="Arial" w:hAnsi="Arial" w:cs="Arial"/>
          <w:color w:val="000000"/>
          <w:sz w:val="20"/>
          <w:szCs w:val="2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971649" w:rsidRDefault="00971649" w:rsidP="007C3ACD">
      <w:pPr>
        <w:autoSpaceDE w:val="0"/>
        <w:autoSpaceDN w:val="0"/>
        <w:adjustRightInd w:val="0"/>
        <w:spacing w:before="120" w:after="360" w:line="240" w:lineRule="auto"/>
        <w:jc w:val="both"/>
        <w:rPr>
          <w:rFonts w:ascii="Arial" w:hAnsi="Arial" w:cs="Arial"/>
          <w:color w:val="000000"/>
        </w:rPr>
      </w:pPr>
    </w:p>
    <w:p w:rsidR="00971649" w:rsidRDefault="00971649" w:rsidP="007C3ACD">
      <w:pPr>
        <w:autoSpaceDE w:val="0"/>
        <w:autoSpaceDN w:val="0"/>
        <w:adjustRightInd w:val="0"/>
        <w:spacing w:before="120" w:after="360" w:line="240" w:lineRule="auto"/>
        <w:jc w:val="both"/>
        <w:rPr>
          <w:rFonts w:ascii="Arial" w:hAnsi="Arial" w:cs="Arial"/>
          <w:color w:val="000000"/>
        </w:rPr>
      </w:pPr>
    </w:p>
    <w:p w:rsidR="00971649" w:rsidRDefault="00971649" w:rsidP="007C3ACD">
      <w:pPr>
        <w:autoSpaceDE w:val="0"/>
        <w:autoSpaceDN w:val="0"/>
        <w:adjustRightInd w:val="0"/>
        <w:spacing w:before="120" w:after="360" w:line="240" w:lineRule="auto"/>
        <w:jc w:val="both"/>
        <w:rPr>
          <w:rFonts w:ascii="Arial" w:hAnsi="Arial" w:cs="Arial"/>
          <w:color w:val="000000"/>
        </w:rPr>
      </w:pPr>
    </w:p>
    <w:p w:rsidR="00971649" w:rsidRDefault="00971649" w:rsidP="007C3ACD">
      <w:pPr>
        <w:autoSpaceDE w:val="0"/>
        <w:autoSpaceDN w:val="0"/>
        <w:adjustRightInd w:val="0"/>
        <w:spacing w:before="120" w:after="360" w:line="240" w:lineRule="auto"/>
        <w:jc w:val="both"/>
        <w:rPr>
          <w:rFonts w:ascii="Arial" w:hAnsi="Arial" w:cs="Arial"/>
          <w:color w:val="000000"/>
        </w:rPr>
      </w:pPr>
    </w:p>
    <w:p w:rsidR="00BD76EF" w:rsidRDefault="00BD76EF" w:rsidP="007C3ACD">
      <w:pPr>
        <w:autoSpaceDE w:val="0"/>
        <w:autoSpaceDN w:val="0"/>
        <w:adjustRightInd w:val="0"/>
        <w:spacing w:before="120" w:after="360" w:line="240" w:lineRule="auto"/>
        <w:jc w:val="both"/>
        <w:rPr>
          <w:rFonts w:ascii="Arial" w:hAnsi="Arial" w:cs="Arial"/>
          <w:color w:val="000000"/>
        </w:rPr>
      </w:pPr>
    </w:p>
    <w:p w:rsidR="00A52A10" w:rsidRPr="00A52A10" w:rsidRDefault="00A52A10" w:rsidP="007C3ACD">
      <w:pPr>
        <w:autoSpaceDE w:val="0"/>
        <w:autoSpaceDN w:val="0"/>
        <w:adjustRightInd w:val="0"/>
        <w:spacing w:before="120" w:after="360" w:line="240" w:lineRule="auto"/>
        <w:jc w:val="both"/>
        <w:rPr>
          <w:rFonts w:ascii="Arial Narrow" w:hAnsi="Arial Narrow" w:cs="Arial"/>
          <w:b/>
          <w:color w:val="000000"/>
          <w:sz w:val="36"/>
          <w:szCs w:val="36"/>
        </w:rPr>
      </w:pPr>
      <w:r w:rsidRPr="00A52A10">
        <w:rPr>
          <w:rFonts w:ascii="Arial Narrow" w:hAnsi="Arial Narrow" w:cs="Arial"/>
          <w:b/>
          <w:color w:val="000000"/>
          <w:sz w:val="36"/>
          <w:szCs w:val="36"/>
        </w:rPr>
        <w:lastRenderedPageBreak/>
        <w:t>4. Law of Armed Conflict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00"/>
        <w:gridCol w:w="2595"/>
        <w:gridCol w:w="2805"/>
        <w:gridCol w:w="1902"/>
      </w:tblGrid>
      <w:tr w:rsidR="00A52A10" w:rsidRPr="000D76C1" w:rsidTr="00971649">
        <w:trPr>
          <w:trHeight w:val="382"/>
          <w:jc w:val="center"/>
        </w:trPr>
        <w:tc>
          <w:tcPr>
            <w:tcW w:w="1800" w:type="dxa"/>
            <w:shd w:val="clear" w:color="auto" w:fill="FFFFFF"/>
          </w:tcPr>
          <w:p w:rsidR="00A52A10" w:rsidRPr="000D76C1" w:rsidRDefault="00A52A10" w:rsidP="00FA56BB">
            <w:pPr>
              <w:tabs>
                <w:tab w:val="left" w:pos="567"/>
                <w:tab w:val="left" w:pos="1134"/>
                <w:tab w:val="left" w:pos="1701"/>
                <w:tab w:val="left" w:pos="2268"/>
                <w:tab w:val="right" w:pos="9072"/>
              </w:tabs>
              <w:spacing w:after="120" w:line="240" w:lineRule="auto"/>
              <w:jc w:val="center"/>
              <w:rPr>
                <w:rFonts w:ascii="Arial" w:eastAsia="Calibri" w:hAnsi="Arial" w:cs="Arial"/>
                <w:b/>
                <w:sz w:val="20"/>
                <w:lang w:val="en-GB"/>
              </w:rPr>
            </w:pPr>
            <w:r w:rsidRPr="000D76C1">
              <w:rPr>
                <w:rFonts w:ascii="Arial" w:eastAsia="Calibri" w:hAnsi="Arial" w:cs="Arial"/>
                <w:b/>
                <w:sz w:val="20"/>
                <w:lang w:val="en-GB"/>
              </w:rPr>
              <w:t>Country</w:t>
            </w:r>
          </w:p>
          <w:p w:rsidR="00A52A10" w:rsidRPr="00A52A10"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A52A10">
              <w:rPr>
                <w:rFonts w:ascii="Arial" w:hAnsi="Arial" w:cs="Arial"/>
                <w:b/>
                <w:sz w:val="20"/>
                <w:lang w:val="en-GB"/>
              </w:rPr>
              <w:t>RO</w:t>
            </w:r>
          </w:p>
        </w:tc>
        <w:tc>
          <w:tcPr>
            <w:tcW w:w="2595" w:type="dxa"/>
            <w:shd w:val="clear" w:color="auto" w:fill="FFFFFF"/>
          </w:tcPr>
          <w:p w:rsidR="00A52A10" w:rsidRPr="000D76C1" w:rsidRDefault="00A52A10" w:rsidP="00FA56BB">
            <w:pPr>
              <w:tabs>
                <w:tab w:val="left" w:pos="567"/>
                <w:tab w:val="left" w:pos="1134"/>
                <w:tab w:val="left" w:pos="1701"/>
                <w:tab w:val="left" w:pos="2268"/>
                <w:tab w:val="right" w:pos="9072"/>
              </w:tabs>
              <w:spacing w:after="120" w:line="240" w:lineRule="auto"/>
              <w:jc w:val="center"/>
              <w:rPr>
                <w:rFonts w:ascii="Arial" w:eastAsia="Calibri" w:hAnsi="Arial" w:cs="Arial"/>
                <w:b/>
                <w:sz w:val="20"/>
                <w:lang w:val="en-GB"/>
              </w:rPr>
            </w:pPr>
            <w:r w:rsidRPr="000D76C1">
              <w:rPr>
                <w:rFonts w:ascii="Arial" w:eastAsia="Calibri" w:hAnsi="Arial" w:cs="Arial"/>
                <w:b/>
                <w:sz w:val="20"/>
                <w:lang w:val="en-GB"/>
              </w:rPr>
              <w:t>Institution</w:t>
            </w:r>
          </w:p>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sz w:val="20"/>
                <w:lang w:val="en-GB"/>
              </w:rPr>
            </w:pPr>
            <w:r w:rsidRPr="008D3507">
              <w:rPr>
                <w:rFonts w:ascii="Arial" w:hAnsi="Arial" w:cs="Arial"/>
                <w:b/>
                <w:bCs/>
                <w:sz w:val="20"/>
                <w:szCs w:val="20"/>
              </w:rPr>
              <w:t>Land Forces Academy</w:t>
            </w:r>
          </w:p>
        </w:tc>
        <w:tc>
          <w:tcPr>
            <w:tcW w:w="2805" w:type="dxa"/>
            <w:shd w:val="clear" w:color="auto" w:fill="FFFFFF"/>
          </w:tcPr>
          <w:p w:rsidR="00A52A10" w:rsidRPr="000D76C1" w:rsidRDefault="00A52A10" w:rsidP="00FA56BB">
            <w:pPr>
              <w:tabs>
                <w:tab w:val="left" w:pos="567"/>
                <w:tab w:val="left" w:pos="1134"/>
                <w:tab w:val="left" w:pos="1701"/>
                <w:tab w:val="left" w:pos="2268"/>
                <w:tab w:val="right" w:pos="9072"/>
              </w:tabs>
              <w:spacing w:after="120" w:line="240" w:lineRule="auto"/>
              <w:jc w:val="center"/>
              <w:rPr>
                <w:rFonts w:ascii="Arial" w:eastAsia="Calibri" w:hAnsi="Arial" w:cs="Arial"/>
                <w:b/>
                <w:sz w:val="20"/>
                <w:lang w:val="en-GB"/>
              </w:rPr>
            </w:pPr>
            <w:r w:rsidRPr="000D76C1">
              <w:rPr>
                <w:rFonts w:ascii="Arial" w:eastAsia="Calibri" w:hAnsi="Arial" w:cs="Arial"/>
                <w:b/>
                <w:sz w:val="20"/>
                <w:lang w:val="en-GB"/>
              </w:rPr>
              <w:t>Module</w:t>
            </w:r>
          </w:p>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Law of Armed Conflict</w:t>
            </w:r>
          </w:p>
        </w:tc>
        <w:tc>
          <w:tcPr>
            <w:tcW w:w="1902" w:type="dxa"/>
            <w:shd w:val="clear" w:color="auto" w:fill="002060"/>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color w:val="FFFFFF"/>
                <w:sz w:val="20"/>
                <w:lang w:val="en-GB"/>
              </w:rPr>
            </w:pPr>
            <w:r w:rsidRPr="000D76C1">
              <w:rPr>
                <w:rFonts w:ascii="Arial" w:eastAsia="Calibri" w:hAnsi="Arial" w:cs="Arial"/>
                <w:b/>
                <w:color w:val="FFFFFF"/>
                <w:sz w:val="20"/>
                <w:lang w:val="en-GB"/>
              </w:rPr>
              <w:t>ECTS</w:t>
            </w:r>
          </w:p>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color w:val="FFFFFF"/>
                <w:sz w:val="36"/>
                <w:szCs w:val="36"/>
                <w:lang w:val="en-GB"/>
              </w:rPr>
            </w:pPr>
            <w:r>
              <w:rPr>
                <w:rFonts w:ascii="Arial" w:hAnsi="Arial" w:cs="Arial"/>
                <w:b/>
                <w:color w:val="FFFFFF"/>
                <w:sz w:val="36"/>
                <w:szCs w:val="36"/>
                <w:lang w:val="en-GB"/>
              </w:rPr>
              <w:t>3</w:t>
            </w:r>
            <w:r w:rsidRPr="000D76C1">
              <w:rPr>
                <w:rFonts w:ascii="Arial" w:eastAsia="Calibri" w:hAnsi="Arial" w:cs="Arial"/>
                <w:b/>
                <w:color w:val="FFFFFF"/>
                <w:sz w:val="36"/>
                <w:szCs w:val="36"/>
                <w:lang w:val="en-GB"/>
              </w:rPr>
              <w:t>.0</w:t>
            </w:r>
          </w:p>
        </w:tc>
      </w:tr>
    </w:tbl>
    <w:p w:rsidR="00A52A10" w:rsidRPr="00A52A10" w:rsidRDefault="00A52A10" w:rsidP="00A52A10">
      <w:pPr>
        <w:tabs>
          <w:tab w:val="left" w:pos="567"/>
          <w:tab w:val="left" w:pos="1134"/>
          <w:tab w:val="left" w:pos="1701"/>
          <w:tab w:val="left" w:pos="2268"/>
          <w:tab w:val="right" w:pos="9072"/>
        </w:tabs>
        <w:spacing w:line="240" w:lineRule="auto"/>
        <w:ind w:left="567" w:hanging="567"/>
        <w:rPr>
          <w:rFonts w:ascii="Arial" w:eastAsia="Calibri" w:hAnsi="Arial" w:cs="Arial"/>
          <w:sz w:val="10"/>
          <w:szCs w:val="1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681"/>
      </w:tblGrid>
      <w:tr w:rsidR="00A52A10" w:rsidRPr="000D76C1" w:rsidTr="00A52A10">
        <w:trPr>
          <w:trHeight w:val="861"/>
          <w:jc w:val="center"/>
        </w:trPr>
        <w:tc>
          <w:tcPr>
            <w:tcW w:w="1418" w:type="dxa"/>
            <w:shd w:val="clear" w:color="auto" w:fill="auto"/>
            <w:vAlign w:val="center"/>
          </w:tcPr>
          <w:p w:rsidR="00A52A10" w:rsidRPr="000D76C1" w:rsidRDefault="00A52A10" w:rsidP="00FA56BB">
            <w:pPr>
              <w:tabs>
                <w:tab w:val="left" w:pos="567"/>
                <w:tab w:val="left" w:pos="1134"/>
                <w:tab w:val="left" w:pos="1701"/>
                <w:tab w:val="left" w:pos="2268"/>
                <w:tab w:val="right" w:pos="9072"/>
              </w:tabs>
              <w:spacing w:after="120" w:line="240" w:lineRule="auto"/>
              <w:jc w:val="center"/>
              <w:rPr>
                <w:rFonts w:ascii="Arial" w:eastAsia="Calibri" w:hAnsi="Arial" w:cs="Arial"/>
                <w:b/>
                <w:sz w:val="20"/>
                <w:lang w:val="en-GB"/>
              </w:rPr>
            </w:pPr>
            <w:r w:rsidRPr="000D76C1">
              <w:rPr>
                <w:rFonts w:ascii="Arial" w:eastAsia="Calibri" w:hAnsi="Arial" w:cs="Arial"/>
                <w:b/>
                <w:sz w:val="20"/>
                <w:lang w:val="en-GB"/>
              </w:rPr>
              <w:t>Service</w:t>
            </w:r>
          </w:p>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color w:val="000000"/>
                <w:sz w:val="20"/>
                <w:lang w:val="en-GB"/>
              </w:rPr>
            </w:pPr>
            <w:r w:rsidRPr="000D76C1">
              <w:rPr>
                <w:rFonts w:ascii="Arial" w:eastAsia="Calibri" w:hAnsi="Arial" w:cs="Arial"/>
                <w:b/>
                <w:color w:val="000000"/>
                <w:sz w:val="20"/>
                <w:lang w:val="en-GB"/>
              </w:rPr>
              <w:t>All</w:t>
            </w:r>
          </w:p>
        </w:tc>
        <w:tc>
          <w:tcPr>
            <w:tcW w:w="7681" w:type="dxa"/>
            <w:vMerge w:val="restart"/>
            <w:shd w:val="clear" w:color="auto" w:fill="auto"/>
            <w:vAlign w:val="center"/>
          </w:tcPr>
          <w:p w:rsidR="00A52A10" w:rsidRPr="000D76C1" w:rsidRDefault="00A52A10" w:rsidP="00FA56BB">
            <w:pPr>
              <w:tabs>
                <w:tab w:val="left" w:pos="425"/>
                <w:tab w:val="left" w:pos="851"/>
              </w:tabs>
              <w:spacing w:after="60" w:line="240" w:lineRule="auto"/>
              <w:jc w:val="center"/>
              <w:rPr>
                <w:rFonts w:ascii="Arial" w:eastAsia="Calibri" w:hAnsi="Arial" w:cs="Arial"/>
                <w:b/>
                <w:sz w:val="20"/>
                <w:lang w:val="en-GB"/>
              </w:rPr>
            </w:pPr>
            <w:r w:rsidRPr="000D76C1">
              <w:rPr>
                <w:rFonts w:ascii="Arial" w:eastAsia="Calibri" w:hAnsi="Arial" w:cs="Arial"/>
                <w:b/>
                <w:sz w:val="20"/>
                <w:lang w:val="en-GB"/>
              </w:rPr>
              <w:t>Minimum Qualification for Lecturers</w:t>
            </w:r>
          </w:p>
          <w:p w:rsidR="00A52A10" w:rsidRPr="00843623" w:rsidRDefault="00A52A10" w:rsidP="00A52A10">
            <w:pPr>
              <w:numPr>
                <w:ilvl w:val="0"/>
                <w:numId w:val="2"/>
              </w:numPr>
              <w:tabs>
                <w:tab w:val="left" w:pos="425"/>
                <w:tab w:val="left" w:pos="851"/>
              </w:tabs>
              <w:spacing w:after="60" w:line="240" w:lineRule="auto"/>
              <w:ind w:left="425" w:hanging="425"/>
              <w:rPr>
                <w:rFonts w:ascii="Arial" w:eastAsia="Calibri" w:hAnsi="Arial" w:cs="Arial"/>
                <w:sz w:val="20"/>
                <w:lang w:val="en-GB"/>
              </w:rPr>
            </w:pPr>
            <w:r w:rsidRPr="00843623">
              <w:rPr>
                <w:rFonts w:ascii="Arial" w:eastAsia="Calibri" w:hAnsi="Arial" w:cs="Arial"/>
                <w:sz w:val="20"/>
                <w:lang w:val="en-GB"/>
              </w:rPr>
              <w:t>English: Common European Framework of Reference for Languages (CEFR) Level B2 or NATO STANAG 6001 Level 3.</w:t>
            </w:r>
          </w:p>
          <w:p w:rsidR="00A52A10" w:rsidRPr="00843623" w:rsidRDefault="00A52A10" w:rsidP="00A52A10">
            <w:pPr>
              <w:numPr>
                <w:ilvl w:val="0"/>
                <w:numId w:val="2"/>
              </w:numPr>
              <w:tabs>
                <w:tab w:val="left" w:pos="425"/>
                <w:tab w:val="left" w:pos="851"/>
              </w:tabs>
              <w:spacing w:after="60" w:line="240" w:lineRule="auto"/>
              <w:ind w:left="425" w:hanging="425"/>
              <w:rPr>
                <w:rFonts w:ascii="Arial" w:eastAsia="Calibri" w:hAnsi="Arial" w:cs="Arial"/>
                <w:sz w:val="20"/>
                <w:lang w:val="en-GB"/>
              </w:rPr>
            </w:pPr>
            <w:r w:rsidRPr="00843623">
              <w:rPr>
                <w:rFonts w:ascii="Arial" w:eastAsia="Calibri" w:hAnsi="Arial" w:cs="Arial"/>
                <w:sz w:val="20"/>
                <w:lang w:val="en-GB"/>
              </w:rPr>
              <w:t>Thorough knowledge of LOAC.</w:t>
            </w:r>
          </w:p>
          <w:p w:rsidR="00A52A10" w:rsidRPr="00843623" w:rsidRDefault="00A52A10" w:rsidP="00A52A10">
            <w:pPr>
              <w:numPr>
                <w:ilvl w:val="0"/>
                <w:numId w:val="2"/>
              </w:numPr>
              <w:tabs>
                <w:tab w:val="left" w:pos="425"/>
                <w:tab w:val="left" w:pos="851"/>
              </w:tabs>
              <w:spacing w:after="60" w:line="240" w:lineRule="auto"/>
              <w:ind w:left="425" w:hanging="425"/>
              <w:rPr>
                <w:rFonts w:ascii="Arial" w:eastAsia="Calibri" w:hAnsi="Arial" w:cs="Arial"/>
                <w:sz w:val="20"/>
                <w:lang w:val="en-GB"/>
              </w:rPr>
            </w:pPr>
            <w:r w:rsidRPr="00843623">
              <w:rPr>
                <w:rFonts w:ascii="Arial" w:eastAsia="Calibri" w:hAnsi="Arial" w:cs="Arial"/>
                <w:sz w:val="20"/>
                <w:lang w:val="en-GB"/>
              </w:rPr>
              <w:t>Adequate knowledge of international relations issues.</w:t>
            </w:r>
          </w:p>
          <w:p w:rsidR="00A52A10" w:rsidRPr="000D76C1" w:rsidRDefault="00A52A10" w:rsidP="00A52A10">
            <w:pPr>
              <w:numPr>
                <w:ilvl w:val="0"/>
                <w:numId w:val="2"/>
              </w:numPr>
              <w:tabs>
                <w:tab w:val="left" w:pos="425"/>
                <w:tab w:val="left" w:pos="851"/>
              </w:tabs>
              <w:spacing w:after="60" w:line="240" w:lineRule="auto"/>
              <w:ind w:left="425" w:hanging="425"/>
              <w:rPr>
                <w:rFonts w:ascii="Arial" w:eastAsia="Calibri" w:hAnsi="Arial" w:cs="Arial"/>
                <w:sz w:val="20"/>
                <w:lang w:val="en-GB"/>
              </w:rPr>
            </w:pPr>
            <w:r w:rsidRPr="00843623">
              <w:rPr>
                <w:rFonts w:ascii="Arial" w:eastAsia="Calibri" w:hAnsi="Arial" w:cs="Arial"/>
                <w:sz w:val="20"/>
                <w:lang w:val="en-GB"/>
              </w:rPr>
              <w:t>Thorough knowledge of the topic taught.</w:t>
            </w:r>
          </w:p>
        </w:tc>
      </w:tr>
      <w:tr w:rsidR="00A52A10" w:rsidRPr="000D76C1" w:rsidTr="00A52A10">
        <w:trPr>
          <w:trHeight w:val="843"/>
          <w:jc w:val="center"/>
        </w:trPr>
        <w:tc>
          <w:tcPr>
            <w:tcW w:w="1418" w:type="dxa"/>
            <w:shd w:val="clear" w:color="auto" w:fill="auto"/>
            <w:vAlign w:val="center"/>
          </w:tcPr>
          <w:p w:rsidR="00A52A10" w:rsidRPr="000D76C1" w:rsidRDefault="00A52A10" w:rsidP="00FA56BB">
            <w:pPr>
              <w:tabs>
                <w:tab w:val="left" w:pos="2268"/>
                <w:tab w:val="right" w:pos="9072"/>
              </w:tabs>
              <w:spacing w:after="120" w:line="240" w:lineRule="auto"/>
              <w:jc w:val="center"/>
              <w:rPr>
                <w:rFonts w:ascii="Arial" w:eastAsia="Calibri" w:hAnsi="Arial" w:cs="Arial"/>
                <w:b/>
                <w:sz w:val="20"/>
                <w:lang w:val="en-GB"/>
              </w:rPr>
            </w:pPr>
            <w:r w:rsidRPr="000D76C1">
              <w:rPr>
                <w:rFonts w:ascii="Arial" w:eastAsia="Calibri" w:hAnsi="Arial" w:cs="Arial"/>
                <w:b/>
                <w:sz w:val="20"/>
                <w:lang w:val="en-GB"/>
              </w:rPr>
              <w:t>Languages</w:t>
            </w:r>
          </w:p>
          <w:p w:rsidR="00A52A10" w:rsidRPr="000D76C1" w:rsidRDefault="00A52A10" w:rsidP="00FA56BB">
            <w:pPr>
              <w:tabs>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English, French</w:t>
            </w:r>
            <w:r w:rsidRPr="000D76C1">
              <w:rPr>
                <w:rStyle w:val="FootnoteReference"/>
                <w:rFonts w:ascii="Arial" w:eastAsia="Calibri" w:hAnsi="Arial" w:cs="Arial"/>
                <w:b/>
                <w:lang w:val="en-GB"/>
              </w:rPr>
              <w:footnoteReference w:id="2"/>
            </w:r>
          </w:p>
        </w:tc>
        <w:tc>
          <w:tcPr>
            <w:tcW w:w="7681" w:type="dxa"/>
            <w:vMerge/>
            <w:shd w:val="clear" w:color="auto" w:fill="auto"/>
          </w:tcPr>
          <w:p w:rsidR="00A52A10" w:rsidRPr="000D76C1" w:rsidRDefault="00A52A10" w:rsidP="00FA56BB">
            <w:pPr>
              <w:tabs>
                <w:tab w:val="left" w:pos="425"/>
                <w:tab w:val="left" w:pos="851"/>
              </w:tabs>
              <w:spacing w:after="60" w:line="240" w:lineRule="auto"/>
              <w:jc w:val="center"/>
              <w:rPr>
                <w:rFonts w:ascii="Arial" w:eastAsia="Calibri" w:hAnsi="Arial" w:cs="Arial"/>
                <w:sz w:val="20"/>
                <w:lang w:val="en-GB"/>
              </w:rPr>
            </w:pPr>
          </w:p>
        </w:tc>
      </w:tr>
    </w:tbl>
    <w:p w:rsidR="00A52A10" w:rsidRPr="00A52A10" w:rsidRDefault="00A52A10" w:rsidP="00A52A10">
      <w:pPr>
        <w:tabs>
          <w:tab w:val="left" w:pos="567"/>
          <w:tab w:val="left" w:pos="1134"/>
          <w:tab w:val="left" w:pos="1701"/>
          <w:tab w:val="left" w:pos="2268"/>
          <w:tab w:val="right" w:pos="9072"/>
        </w:tabs>
        <w:spacing w:line="240" w:lineRule="auto"/>
        <w:ind w:left="567" w:hanging="567"/>
        <w:rPr>
          <w:rFonts w:ascii="Arial" w:eastAsia="Calibri" w:hAnsi="Arial" w:cs="Arial"/>
          <w:sz w:val="10"/>
          <w:szCs w:val="1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4395"/>
        <w:gridCol w:w="4707"/>
      </w:tblGrid>
      <w:tr w:rsidR="00A52A10" w:rsidRPr="000D76C1" w:rsidTr="00971649">
        <w:trPr>
          <w:trHeight w:val="2051"/>
          <w:jc w:val="center"/>
        </w:trPr>
        <w:tc>
          <w:tcPr>
            <w:tcW w:w="4395" w:type="dxa"/>
            <w:shd w:val="clear" w:color="auto" w:fill="FFFFFF"/>
            <w:vAlign w:val="center"/>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Prerequisites</w:t>
            </w:r>
          </w:p>
          <w:p w:rsidR="00A52A10" w:rsidRPr="000D76C1" w:rsidRDefault="00A52A10" w:rsidP="00FA56BB">
            <w:pPr>
              <w:tabs>
                <w:tab w:val="left" w:pos="567"/>
                <w:tab w:val="left" w:pos="1134"/>
                <w:tab w:val="left" w:pos="1701"/>
                <w:tab w:val="left" w:pos="2268"/>
                <w:tab w:val="right" w:pos="9072"/>
              </w:tabs>
              <w:spacing w:after="120" w:line="240" w:lineRule="auto"/>
              <w:jc w:val="center"/>
              <w:rPr>
                <w:rFonts w:ascii="Arial" w:eastAsia="Calibri" w:hAnsi="Arial" w:cs="Arial"/>
                <w:b/>
                <w:sz w:val="20"/>
                <w:lang w:val="en-GB"/>
              </w:rPr>
            </w:pPr>
            <w:r w:rsidRPr="000D76C1">
              <w:rPr>
                <w:rFonts w:ascii="Arial" w:eastAsia="Calibri" w:hAnsi="Arial" w:cs="Arial"/>
                <w:b/>
                <w:sz w:val="20"/>
                <w:lang w:val="en-GB"/>
              </w:rPr>
              <w:t>for international participants</w:t>
            </w:r>
          </w:p>
          <w:p w:rsidR="00A52A10" w:rsidRPr="000D76C1" w:rsidRDefault="00A52A10" w:rsidP="00A52A10">
            <w:pPr>
              <w:numPr>
                <w:ilvl w:val="0"/>
                <w:numId w:val="2"/>
              </w:numPr>
              <w:tabs>
                <w:tab w:val="left" w:pos="425"/>
                <w:tab w:val="left" w:pos="851"/>
              </w:tabs>
              <w:spacing w:after="60" w:line="240" w:lineRule="auto"/>
              <w:ind w:left="425" w:hanging="425"/>
              <w:rPr>
                <w:rFonts w:ascii="Arial" w:eastAsia="Calibri" w:hAnsi="Arial" w:cs="Arial"/>
                <w:color w:val="000000"/>
                <w:sz w:val="20"/>
                <w:lang w:val="en-GB"/>
              </w:rPr>
            </w:pPr>
            <w:r w:rsidRPr="000D76C1">
              <w:rPr>
                <w:rFonts w:ascii="Arial" w:eastAsia="Calibri" w:hAnsi="Arial" w:cs="Arial"/>
                <w:sz w:val="20"/>
                <w:lang w:val="en-GB"/>
              </w:rPr>
              <w:t xml:space="preserve">English: Common European Framework of Reference for Languages (CEFR) </w:t>
            </w:r>
            <w:r w:rsidRPr="000D76C1">
              <w:rPr>
                <w:rFonts w:ascii="Arial" w:eastAsia="Calibri" w:hAnsi="Arial" w:cs="Arial"/>
                <w:color w:val="000000"/>
                <w:sz w:val="20"/>
                <w:lang w:val="en-GB"/>
              </w:rPr>
              <w:t>Level B1</w:t>
            </w:r>
            <w:r>
              <w:rPr>
                <w:rFonts w:ascii="Arial" w:eastAsia="Calibri" w:hAnsi="Arial" w:cs="Arial"/>
                <w:color w:val="000000"/>
                <w:sz w:val="20"/>
                <w:lang w:val="en-GB"/>
              </w:rPr>
              <w:t xml:space="preserve"> or NATO STANAG Level 2.</w:t>
            </w:r>
          </w:p>
          <w:p w:rsidR="00A52A10" w:rsidRPr="000D76C1" w:rsidRDefault="00A52A10" w:rsidP="00A52A10">
            <w:pPr>
              <w:numPr>
                <w:ilvl w:val="0"/>
                <w:numId w:val="2"/>
              </w:numPr>
              <w:tabs>
                <w:tab w:val="left" w:pos="425"/>
                <w:tab w:val="left" w:pos="851"/>
              </w:tabs>
              <w:spacing w:after="60" w:line="240" w:lineRule="auto"/>
              <w:ind w:left="425" w:hanging="425"/>
              <w:rPr>
                <w:rFonts w:ascii="Arial" w:eastAsia="Calibri" w:hAnsi="Arial" w:cs="Arial"/>
                <w:color w:val="000000"/>
                <w:sz w:val="20"/>
                <w:lang w:val="en-GB"/>
              </w:rPr>
            </w:pPr>
            <w:r>
              <w:rPr>
                <w:rFonts w:ascii="Arial" w:eastAsia="Calibri" w:hAnsi="Arial" w:cs="Arial"/>
                <w:color w:val="000000"/>
                <w:sz w:val="20"/>
                <w:lang w:val="en-GB"/>
              </w:rPr>
              <w:t>A</w:t>
            </w:r>
            <w:r w:rsidRPr="000D76C1">
              <w:rPr>
                <w:rFonts w:ascii="Arial" w:eastAsia="Calibri" w:hAnsi="Arial" w:cs="Arial"/>
                <w:color w:val="000000"/>
                <w:sz w:val="20"/>
                <w:lang w:val="en-GB"/>
              </w:rPr>
              <w:t xml:space="preserve">t least 1 year of national (military) higher </w:t>
            </w:r>
            <w:r>
              <w:rPr>
                <w:rFonts w:ascii="Arial" w:eastAsia="Calibri" w:hAnsi="Arial" w:cs="Arial"/>
                <w:color w:val="000000"/>
                <w:sz w:val="20"/>
                <w:lang w:val="en-GB"/>
              </w:rPr>
              <w:t>education.</w:t>
            </w:r>
          </w:p>
          <w:p w:rsidR="00A52A10" w:rsidRPr="000D76C1" w:rsidRDefault="00A52A10" w:rsidP="00A52A10">
            <w:pPr>
              <w:numPr>
                <w:ilvl w:val="0"/>
                <w:numId w:val="2"/>
              </w:numPr>
              <w:tabs>
                <w:tab w:val="left" w:pos="425"/>
                <w:tab w:val="left" w:pos="851"/>
              </w:tabs>
              <w:spacing w:after="60" w:line="240" w:lineRule="auto"/>
              <w:ind w:left="425" w:hanging="425"/>
              <w:rPr>
                <w:rFonts w:ascii="Arial" w:eastAsia="Calibri" w:hAnsi="Arial" w:cs="Arial"/>
                <w:sz w:val="20"/>
                <w:lang w:val="en-GB"/>
              </w:rPr>
            </w:pPr>
            <w:r>
              <w:rPr>
                <w:rFonts w:ascii="Arial" w:eastAsia="Calibri" w:hAnsi="Arial" w:cs="Arial"/>
                <w:color w:val="000000"/>
                <w:sz w:val="20"/>
                <w:u w:val="single"/>
                <w:lang w:val="en-GB"/>
              </w:rPr>
              <w:t>B</w:t>
            </w:r>
            <w:r w:rsidRPr="000D76C1">
              <w:rPr>
                <w:rFonts w:ascii="Arial" w:eastAsia="Calibri" w:hAnsi="Arial" w:cs="Arial"/>
                <w:color w:val="000000"/>
                <w:sz w:val="20"/>
                <w:u w:val="single"/>
                <w:lang w:val="en-GB"/>
              </w:rPr>
              <w:t>asic</w:t>
            </w:r>
            <w:r w:rsidRPr="000D76C1">
              <w:rPr>
                <w:rFonts w:ascii="Arial" w:eastAsia="Calibri" w:hAnsi="Arial" w:cs="Arial"/>
                <w:color w:val="000000"/>
                <w:sz w:val="20"/>
                <w:lang w:val="en-GB"/>
              </w:rPr>
              <w:t xml:space="preserve"> knowledge of National (constitutional) Law and International Law.</w:t>
            </w:r>
          </w:p>
        </w:tc>
        <w:tc>
          <w:tcPr>
            <w:tcW w:w="4707" w:type="dxa"/>
            <w:shd w:val="clear" w:color="auto" w:fill="002060"/>
          </w:tcPr>
          <w:p w:rsidR="00A52A10" w:rsidRPr="000D76C1" w:rsidRDefault="00A52A10" w:rsidP="00FA56BB">
            <w:pPr>
              <w:tabs>
                <w:tab w:val="left" w:pos="567"/>
                <w:tab w:val="left" w:pos="1134"/>
                <w:tab w:val="left" w:pos="1701"/>
                <w:tab w:val="left" w:pos="2268"/>
                <w:tab w:val="right" w:pos="9072"/>
              </w:tabs>
              <w:spacing w:after="120" w:line="240" w:lineRule="auto"/>
              <w:jc w:val="center"/>
              <w:rPr>
                <w:rFonts w:ascii="Arial" w:eastAsia="Calibri" w:hAnsi="Arial" w:cs="Arial"/>
                <w:b/>
                <w:color w:val="FFFFFF"/>
                <w:sz w:val="20"/>
                <w:lang w:val="en-GB"/>
              </w:rPr>
            </w:pPr>
            <w:r w:rsidRPr="000D76C1">
              <w:rPr>
                <w:rFonts w:ascii="Arial" w:eastAsia="Calibri" w:hAnsi="Arial" w:cs="Arial"/>
                <w:b/>
                <w:color w:val="FFFFFF"/>
                <w:sz w:val="20"/>
                <w:lang w:val="en-GB"/>
              </w:rPr>
              <w:t>Goal of the Module</w:t>
            </w:r>
          </w:p>
          <w:p w:rsidR="00A52A10" w:rsidRPr="000D76C1" w:rsidRDefault="00A52A10" w:rsidP="00FA56BB">
            <w:pPr>
              <w:spacing w:after="60" w:line="240" w:lineRule="auto"/>
              <w:ind w:left="318" w:hanging="284"/>
              <w:rPr>
                <w:rFonts w:ascii="Arial" w:eastAsia="Calibri" w:hAnsi="Arial" w:cs="Arial"/>
                <w:sz w:val="20"/>
                <w:lang w:val="en-GB"/>
              </w:rPr>
            </w:pPr>
            <w:r w:rsidRPr="000D76C1">
              <w:rPr>
                <w:rFonts w:ascii="Arial" w:eastAsia="Calibri" w:hAnsi="Arial" w:cs="Arial"/>
                <w:sz w:val="20"/>
                <w:lang w:val="en-GB"/>
              </w:rPr>
              <w:t>•</w:t>
            </w:r>
            <w:r w:rsidRPr="000D76C1">
              <w:rPr>
                <w:rFonts w:ascii="Arial" w:eastAsia="Calibri" w:hAnsi="Arial" w:cs="Arial"/>
                <w:sz w:val="20"/>
                <w:lang w:val="en-GB"/>
              </w:rPr>
              <w:tab/>
              <w:t>Discover and understand basic LOAC texts.</w:t>
            </w:r>
          </w:p>
          <w:p w:rsidR="00A52A10" w:rsidRPr="000D76C1" w:rsidRDefault="00A52A10" w:rsidP="00FA56BB">
            <w:pPr>
              <w:spacing w:after="60" w:line="240" w:lineRule="auto"/>
              <w:ind w:left="318" w:hanging="284"/>
              <w:rPr>
                <w:rFonts w:ascii="Arial" w:eastAsia="Calibri" w:hAnsi="Arial" w:cs="Arial"/>
                <w:sz w:val="20"/>
                <w:lang w:val="en-GB"/>
              </w:rPr>
            </w:pPr>
            <w:r w:rsidRPr="000D76C1">
              <w:rPr>
                <w:rFonts w:ascii="Arial" w:eastAsia="Calibri" w:hAnsi="Arial" w:cs="Arial"/>
                <w:sz w:val="20"/>
                <w:lang w:val="en-GB"/>
              </w:rPr>
              <w:t>•</w:t>
            </w:r>
            <w:r w:rsidRPr="000D76C1">
              <w:rPr>
                <w:rFonts w:ascii="Arial" w:eastAsia="Calibri" w:hAnsi="Arial" w:cs="Arial"/>
                <w:sz w:val="20"/>
                <w:lang w:val="en-GB"/>
              </w:rPr>
              <w:tab/>
            </w:r>
            <w:r>
              <w:rPr>
                <w:rFonts w:ascii="Arial" w:eastAsia="Calibri" w:hAnsi="Arial" w:cs="Arial"/>
                <w:sz w:val="20"/>
                <w:lang w:val="en-GB"/>
              </w:rPr>
              <w:t>Awareness</w:t>
            </w:r>
            <w:r w:rsidRPr="000D76C1">
              <w:rPr>
                <w:rFonts w:ascii="Arial" w:eastAsia="Calibri" w:hAnsi="Arial" w:cs="Arial"/>
                <w:sz w:val="20"/>
                <w:lang w:val="en-GB"/>
              </w:rPr>
              <w:t xml:space="preserve"> of responsibilities in terms of LOAC implementation.</w:t>
            </w:r>
          </w:p>
          <w:p w:rsidR="00A52A10" w:rsidRPr="000D76C1" w:rsidRDefault="00A52A10" w:rsidP="00FA56BB">
            <w:pPr>
              <w:spacing w:after="60" w:line="240" w:lineRule="auto"/>
              <w:ind w:left="318" w:hanging="284"/>
              <w:rPr>
                <w:rFonts w:ascii="Arial" w:eastAsia="Calibri" w:hAnsi="Arial" w:cs="Arial"/>
                <w:sz w:val="20"/>
                <w:lang w:val="en-GB"/>
              </w:rPr>
            </w:pPr>
            <w:r w:rsidRPr="000D76C1">
              <w:rPr>
                <w:rFonts w:ascii="Arial" w:eastAsia="Calibri" w:hAnsi="Arial" w:cs="Arial"/>
                <w:sz w:val="20"/>
                <w:lang w:val="en-GB"/>
              </w:rPr>
              <w:t>•</w:t>
            </w:r>
            <w:r w:rsidRPr="000D76C1">
              <w:rPr>
                <w:rFonts w:ascii="Arial" w:eastAsia="Calibri" w:hAnsi="Arial" w:cs="Arial"/>
                <w:sz w:val="20"/>
                <w:lang w:val="en-GB"/>
              </w:rPr>
              <w:tab/>
              <w:t>Deepen knowledge of LOAC.</w:t>
            </w:r>
          </w:p>
          <w:p w:rsidR="00A52A10" w:rsidRPr="000D76C1" w:rsidRDefault="00A52A10" w:rsidP="00FA56BB">
            <w:pPr>
              <w:spacing w:after="60" w:line="240" w:lineRule="auto"/>
              <w:ind w:left="318" w:hanging="284"/>
              <w:rPr>
                <w:rFonts w:ascii="Arial" w:eastAsia="Calibri" w:hAnsi="Arial" w:cs="Arial"/>
                <w:sz w:val="20"/>
                <w:lang w:val="en-GB"/>
              </w:rPr>
            </w:pPr>
            <w:r w:rsidRPr="000D76C1">
              <w:rPr>
                <w:rFonts w:ascii="Arial" w:eastAsia="Calibri" w:hAnsi="Arial" w:cs="Arial"/>
                <w:sz w:val="20"/>
                <w:lang w:val="en-GB"/>
              </w:rPr>
              <w:t>•</w:t>
            </w:r>
            <w:r w:rsidRPr="000D76C1">
              <w:rPr>
                <w:rFonts w:ascii="Arial" w:eastAsia="Calibri" w:hAnsi="Arial" w:cs="Arial"/>
                <w:sz w:val="20"/>
                <w:lang w:val="en-GB"/>
              </w:rPr>
              <w:tab/>
              <w:t>Learn about international implementation of LOAC.</w:t>
            </w:r>
          </w:p>
          <w:p w:rsidR="00A52A10" w:rsidRPr="000D76C1" w:rsidRDefault="00A52A10" w:rsidP="00FA56BB">
            <w:pPr>
              <w:spacing w:after="60" w:line="240" w:lineRule="auto"/>
              <w:ind w:left="318" w:hanging="284"/>
              <w:rPr>
                <w:rFonts w:ascii="Arial" w:eastAsia="Calibri" w:hAnsi="Arial" w:cs="Arial"/>
                <w:szCs w:val="24"/>
                <w:lang w:val="en-GB"/>
              </w:rPr>
            </w:pPr>
            <w:r w:rsidRPr="000D76C1">
              <w:rPr>
                <w:rFonts w:ascii="Arial" w:eastAsia="Calibri" w:hAnsi="Arial" w:cs="Arial"/>
                <w:sz w:val="20"/>
                <w:lang w:val="en-GB"/>
              </w:rPr>
              <w:t>•</w:t>
            </w:r>
            <w:r w:rsidRPr="000D76C1">
              <w:rPr>
                <w:rFonts w:ascii="Arial" w:eastAsia="Calibri" w:hAnsi="Arial" w:cs="Arial"/>
                <w:sz w:val="20"/>
                <w:lang w:val="en-GB"/>
              </w:rPr>
              <w:tab/>
              <w:t>Learn about particular issues related to LOAC.</w:t>
            </w:r>
          </w:p>
        </w:tc>
      </w:tr>
    </w:tbl>
    <w:p w:rsidR="00A52A10" w:rsidRPr="00A52A10" w:rsidRDefault="00A52A10" w:rsidP="00A52A10">
      <w:pPr>
        <w:tabs>
          <w:tab w:val="left" w:pos="567"/>
          <w:tab w:val="left" w:pos="1134"/>
          <w:tab w:val="left" w:pos="1701"/>
          <w:tab w:val="left" w:pos="2268"/>
          <w:tab w:val="right" w:pos="9072"/>
        </w:tabs>
        <w:spacing w:line="240" w:lineRule="auto"/>
        <w:ind w:left="567" w:hanging="567"/>
        <w:rPr>
          <w:rFonts w:ascii="Arial" w:eastAsia="Calibri" w:hAnsi="Arial" w:cs="Arial"/>
          <w:sz w:val="10"/>
          <w:szCs w:val="10"/>
          <w:lang w:val="en-GB"/>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992"/>
        <w:gridCol w:w="7684"/>
      </w:tblGrid>
      <w:tr w:rsidR="00A52A10" w:rsidRPr="000D76C1" w:rsidTr="00971649">
        <w:trPr>
          <w:trHeight w:val="499"/>
          <w:jc w:val="center"/>
        </w:trPr>
        <w:tc>
          <w:tcPr>
            <w:tcW w:w="467" w:type="dxa"/>
            <w:vMerge w:val="restart"/>
            <w:shd w:val="clear" w:color="auto" w:fill="002060"/>
            <w:textDirection w:val="btLr"/>
            <w:vAlign w:val="center"/>
          </w:tcPr>
          <w:p w:rsidR="00A52A10" w:rsidRPr="000D76C1" w:rsidRDefault="00A52A10" w:rsidP="00FA56BB">
            <w:pPr>
              <w:tabs>
                <w:tab w:val="left" w:pos="567"/>
                <w:tab w:val="left" w:pos="1134"/>
                <w:tab w:val="left" w:pos="1701"/>
                <w:tab w:val="left" w:pos="2268"/>
                <w:tab w:val="right" w:pos="9072"/>
              </w:tabs>
              <w:spacing w:line="240" w:lineRule="auto"/>
              <w:ind w:left="113" w:right="113"/>
              <w:jc w:val="center"/>
              <w:rPr>
                <w:rFonts w:ascii="Arial" w:eastAsia="Calibri" w:hAnsi="Arial" w:cs="Arial"/>
                <w:b/>
                <w:sz w:val="28"/>
                <w:szCs w:val="28"/>
                <w:lang w:val="en-GB"/>
              </w:rPr>
            </w:pPr>
            <w:r w:rsidRPr="000D76C1">
              <w:rPr>
                <w:rFonts w:ascii="Arial" w:eastAsia="Calibri" w:hAnsi="Arial" w:cs="Arial"/>
                <w:b/>
                <w:sz w:val="28"/>
                <w:szCs w:val="28"/>
                <w:lang w:val="en-GB"/>
              </w:rPr>
              <w:t>Learning outcomes</w:t>
            </w:r>
          </w:p>
        </w:tc>
        <w:tc>
          <w:tcPr>
            <w:tcW w:w="992" w:type="dxa"/>
            <w:shd w:val="clear" w:color="auto" w:fill="auto"/>
            <w:vAlign w:val="center"/>
          </w:tcPr>
          <w:p w:rsidR="00A52A10" w:rsidRPr="00A52A10"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sz w:val="20"/>
                <w:szCs w:val="20"/>
                <w:lang w:val="en-GB"/>
              </w:rPr>
            </w:pPr>
            <w:r w:rsidRPr="00A52A10">
              <w:rPr>
                <w:rFonts w:ascii="Arial" w:eastAsia="Calibri" w:hAnsi="Arial" w:cs="Arial"/>
                <w:sz w:val="20"/>
                <w:szCs w:val="20"/>
                <w:lang w:val="en-GB"/>
              </w:rPr>
              <w:t>Know-ledge</w:t>
            </w:r>
          </w:p>
        </w:tc>
        <w:tc>
          <w:tcPr>
            <w:tcW w:w="7684" w:type="dxa"/>
            <w:shd w:val="clear" w:color="auto" w:fill="auto"/>
            <w:vAlign w:val="center"/>
          </w:tcPr>
          <w:p w:rsidR="00A52A10" w:rsidRPr="00A52A10" w:rsidRDefault="00A52A10" w:rsidP="0036045E">
            <w:pPr>
              <w:numPr>
                <w:ilvl w:val="0"/>
                <w:numId w:val="38"/>
              </w:numPr>
              <w:spacing w:after="0" w:line="240" w:lineRule="auto"/>
              <w:ind w:left="317" w:hanging="283"/>
              <w:jc w:val="both"/>
              <w:rPr>
                <w:rFonts w:ascii="Arial" w:eastAsia="Calibri" w:hAnsi="Arial" w:cs="Arial"/>
                <w:bCs/>
                <w:sz w:val="20"/>
                <w:szCs w:val="20"/>
                <w:lang w:val="en-GB"/>
              </w:rPr>
            </w:pPr>
            <w:r w:rsidRPr="00A52A10">
              <w:rPr>
                <w:rFonts w:ascii="Arial" w:eastAsia="Calibri" w:hAnsi="Arial" w:cs="Arial"/>
                <w:bCs/>
                <w:sz w:val="20"/>
                <w:szCs w:val="20"/>
                <w:lang w:val="en-GB"/>
              </w:rPr>
              <w:t>Basic knowledge of LOAC and related issues.</w:t>
            </w:r>
          </w:p>
          <w:p w:rsidR="00A52A10" w:rsidRPr="00A52A10" w:rsidRDefault="00A52A10" w:rsidP="0036045E">
            <w:pPr>
              <w:numPr>
                <w:ilvl w:val="0"/>
                <w:numId w:val="38"/>
              </w:numPr>
              <w:spacing w:after="0" w:line="240" w:lineRule="auto"/>
              <w:ind w:left="317" w:hanging="283"/>
              <w:jc w:val="both"/>
              <w:rPr>
                <w:rFonts w:ascii="Arial" w:eastAsia="Calibri" w:hAnsi="Arial" w:cs="Arial"/>
                <w:bCs/>
                <w:sz w:val="20"/>
                <w:szCs w:val="20"/>
                <w:lang w:val="en-GB"/>
              </w:rPr>
            </w:pPr>
            <w:r w:rsidRPr="00A52A10">
              <w:rPr>
                <w:rFonts w:ascii="Arial" w:eastAsia="Calibri" w:hAnsi="Arial" w:cs="Arial"/>
                <w:bCs/>
                <w:sz w:val="20"/>
                <w:szCs w:val="20"/>
                <w:lang w:val="en-GB"/>
              </w:rPr>
              <w:t>Basic knowledge of the legal context of military operations.</w:t>
            </w:r>
          </w:p>
        </w:tc>
      </w:tr>
      <w:tr w:rsidR="00A52A10" w:rsidRPr="000D76C1" w:rsidTr="00971649">
        <w:trPr>
          <w:trHeight w:val="2289"/>
          <w:jc w:val="center"/>
        </w:trPr>
        <w:tc>
          <w:tcPr>
            <w:tcW w:w="467" w:type="dxa"/>
            <w:vMerge/>
            <w:shd w:val="clear" w:color="auto" w:fill="002060"/>
          </w:tcPr>
          <w:p w:rsidR="00A52A10" w:rsidRPr="000D76C1" w:rsidRDefault="00A52A10" w:rsidP="00FA56BB">
            <w:pPr>
              <w:tabs>
                <w:tab w:val="left" w:pos="567"/>
                <w:tab w:val="left" w:pos="1134"/>
                <w:tab w:val="left" w:pos="1701"/>
                <w:tab w:val="left" w:pos="2268"/>
                <w:tab w:val="right" w:pos="9072"/>
              </w:tabs>
              <w:spacing w:line="240" w:lineRule="auto"/>
              <w:rPr>
                <w:rFonts w:ascii="Arial" w:eastAsia="Calibri" w:hAnsi="Arial" w:cs="Arial"/>
                <w:lang w:val="en-GB"/>
              </w:rPr>
            </w:pPr>
          </w:p>
        </w:tc>
        <w:tc>
          <w:tcPr>
            <w:tcW w:w="992" w:type="dxa"/>
            <w:shd w:val="clear" w:color="auto" w:fill="auto"/>
            <w:vAlign w:val="center"/>
          </w:tcPr>
          <w:p w:rsidR="00A52A10" w:rsidRPr="00A52A10"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sz w:val="20"/>
                <w:szCs w:val="20"/>
                <w:lang w:val="en-GB"/>
              </w:rPr>
            </w:pPr>
            <w:r w:rsidRPr="00A52A10">
              <w:rPr>
                <w:rFonts w:ascii="Arial" w:eastAsia="Calibri" w:hAnsi="Arial" w:cs="Arial"/>
                <w:sz w:val="20"/>
                <w:szCs w:val="20"/>
                <w:lang w:val="en-GB"/>
              </w:rPr>
              <w:t>Skills</w:t>
            </w:r>
          </w:p>
        </w:tc>
        <w:tc>
          <w:tcPr>
            <w:tcW w:w="7684" w:type="dxa"/>
            <w:shd w:val="clear" w:color="auto" w:fill="auto"/>
            <w:vAlign w:val="center"/>
          </w:tcPr>
          <w:p w:rsidR="00A52A10" w:rsidRPr="00A52A10" w:rsidRDefault="00A52A10" w:rsidP="007946F9">
            <w:pPr>
              <w:numPr>
                <w:ilvl w:val="0"/>
                <w:numId w:val="2"/>
              </w:numPr>
              <w:spacing w:after="60" w:line="240" w:lineRule="auto"/>
              <w:ind w:left="317" w:hanging="283"/>
              <w:jc w:val="both"/>
              <w:rPr>
                <w:rFonts w:ascii="Arial" w:hAnsi="Arial" w:cs="Arial"/>
                <w:sz w:val="20"/>
                <w:szCs w:val="20"/>
                <w:lang w:val="en-GB"/>
              </w:rPr>
            </w:pPr>
            <w:r w:rsidRPr="00A52A10">
              <w:rPr>
                <w:rFonts w:ascii="Arial" w:hAnsi="Arial" w:cs="Arial"/>
                <w:sz w:val="20"/>
                <w:szCs w:val="20"/>
                <w:lang w:val="en-GB"/>
              </w:rPr>
              <w:t>Analyse, anticipate and lead operations efficiently.</w:t>
            </w:r>
          </w:p>
          <w:p w:rsidR="00A52A10" w:rsidRPr="00A52A10" w:rsidRDefault="00A52A10" w:rsidP="007946F9">
            <w:pPr>
              <w:numPr>
                <w:ilvl w:val="0"/>
                <w:numId w:val="2"/>
              </w:numPr>
              <w:spacing w:after="60" w:line="240" w:lineRule="auto"/>
              <w:ind w:left="317" w:hanging="283"/>
              <w:jc w:val="both"/>
              <w:rPr>
                <w:rFonts w:ascii="Arial" w:hAnsi="Arial" w:cs="Arial"/>
                <w:sz w:val="20"/>
                <w:szCs w:val="20"/>
                <w:lang w:val="en-GB"/>
              </w:rPr>
            </w:pPr>
            <w:r w:rsidRPr="00A52A10">
              <w:rPr>
                <w:rFonts w:ascii="Arial" w:eastAsia="Calibri" w:hAnsi="Arial" w:cs="Arial"/>
                <w:sz w:val="20"/>
                <w:szCs w:val="20"/>
                <w:lang w:val="en-GB"/>
              </w:rPr>
              <w:t xml:space="preserve">Advise superiors and inform subordinates about </w:t>
            </w:r>
            <w:r w:rsidRPr="00A52A10">
              <w:rPr>
                <w:rFonts w:ascii="Arial" w:hAnsi="Arial" w:cs="Arial"/>
                <w:sz w:val="20"/>
                <w:szCs w:val="20"/>
                <w:lang w:val="en-GB"/>
              </w:rPr>
              <w:t xml:space="preserve">the key aspects of </w:t>
            </w:r>
            <w:r w:rsidRPr="00A52A10">
              <w:rPr>
                <w:rFonts w:ascii="Arial" w:eastAsia="Calibri" w:hAnsi="Arial" w:cs="Arial"/>
                <w:sz w:val="20"/>
                <w:szCs w:val="20"/>
                <w:lang w:val="en-GB"/>
              </w:rPr>
              <w:t>LOAC.</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hAnsi="Arial" w:cs="Arial"/>
                <w:sz w:val="20"/>
                <w:szCs w:val="20"/>
                <w:lang w:val="en-GB"/>
              </w:rPr>
              <w:t>Advise superiors and inform subordinates about the issues related to LOAC.</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Explain the spectrum of armed conflict and how LOAC applies at each point on the spectrum.</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Describe Human Rights Law in the operational context.</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Explain the means and methods of warfare, including the prohibition of the use of certain weapons.</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Apply Rules of Engagement according to possible postings after graduation.</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Explain the consequences of violating LOAC and the obligation to report breaches of LOAC.</w:t>
            </w:r>
          </w:p>
        </w:tc>
      </w:tr>
      <w:tr w:rsidR="00A52A10" w:rsidRPr="000D76C1" w:rsidTr="00971649">
        <w:trPr>
          <w:trHeight w:val="842"/>
          <w:jc w:val="center"/>
        </w:trPr>
        <w:tc>
          <w:tcPr>
            <w:tcW w:w="467" w:type="dxa"/>
            <w:vMerge/>
            <w:shd w:val="clear" w:color="auto" w:fill="002060"/>
          </w:tcPr>
          <w:p w:rsidR="00A52A10" w:rsidRPr="000D76C1" w:rsidRDefault="00A52A10" w:rsidP="00FA56BB">
            <w:pPr>
              <w:tabs>
                <w:tab w:val="left" w:pos="567"/>
                <w:tab w:val="left" w:pos="1134"/>
                <w:tab w:val="left" w:pos="1701"/>
                <w:tab w:val="left" w:pos="2268"/>
                <w:tab w:val="right" w:pos="9072"/>
              </w:tabs>
              <w:spacing w:line="240" w:lineRule="auto"/>
              <w:rPr>
                <w:rFonts w:ascii="Arial" w:eastAsia="Calibri" w:hAnsi="Arial" w:cs="Arial"/>
                <w:sz w:val="20"/>
                <w:lang w:val="en-GB"/>
              </w:rPr>
            </w:pPr>
          </w:p>
        </w:tc>
        <w:tc>
          <w:tcPr>
            <w:tcW w:w="992" w:type="dxa"/>
            <w:shd w:val="clear" w:color="auto" w:fill="auto"/>
            <w:vAlign w:val="center"/>
          </w:tcPr>
          <w:p w:rsidR="00A52A10" w:rsidRPr="00A52A10"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sz w:val="20"/>
                <w:szCs w:val="20"/>
                <w:lang w:val="en-GB"/>
              </w:rPr>
            </w:pPr>
            <w:r w:rsidRPr="00A52A10">
              <w:rPr>
                <w:rFonts w:ascii="Arial" w:eastAsia="Calibri" w:hAnsi="Arial" w:cs="Arial"/>
                <w:sz w:val="20"/>
                <w:szCs w:val="20"/>
                <w:lang w:val="en-GB"/>
              </w:rPr>
              <w:t>Compe-tences</w:t>
            </w:r>
          </w:p>
        </w:tc>
        <w:tc>
          <w:tcPr>
            <w:tcW w:w="7684" w:type="dxa"/>
            <w:shd w:val="clear" w:color="auto" w:fill="auto"/>
            <w:vAlign w:val="center"/>
          </w:tcPr>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Understand rights and duties when it comes to the use of force.</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Understand the legal context of military operations.</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Enable students to apply LOAC according to possible postings after graduation.</w:t>
            </w:r>
          </w:p>
          <w:p w:rsidR="00A52A10" w:rsidRPr="00A52A10" w:rsidRDefault="00A52A10" w:rsidP="007946F9">
            <w:pPr>
              <w:numPr>
                <w:ilvl w:val="0"/>
                <w:numId w:val="2"/>
              </w:numPr>
              <w:spacing w:after="60" w:line="240" w:lineRule="auto"/>
              <w:ind w:left="317" w:hanging="283"/>
              <w:jc w:val="both"/>
              <w:rPr>
                <w:rFonts w:ascii="Arial" w:eastAsia="Calibri" w:hAnsi="Arial" w:cs="Arial"/>
                <w:sz w:val="20"/>
                <w:szCs w:val="20"/>
                <w:lang w:val="en-GB"/>
              </w:rPr>
            </w:pPr>
            <w:r w:rsidRPr="00A52A10">
              <w:rPr>
                <w:rFonts w:ascii="Arial" w:eastAsia="Calibri" w:hAnsi="Arial" w:cs="Arial"/>
                <w:sz w:val="20"/>
                <w:szCs w:val="20"/>
                <w:lang w:val="en-GB"/>
              </w:rPr>
              <w:t>Enforce and promote the respect of LOAC and respect ROE.</w:t>
            </w:r>
          </w:p>
        </w:tc>
      </w:tr>
    </w:tbl>
    <w:p w:rsidR="00A52A10" w:rsidRPr="000D76C1" w:rsidRDefault="00A52A10" w:rsidP="00A52A10">
      <w:pPr>
        <w:tabs>
          <w:tab w:val="left" w:pos="567"/>
          <w:tab w:val="left" w:pos="1134"/>
          <w:tab w:val="left" w:pos="1701"/>
          <w:tab w:val="left" w:pos="2268"/>
          <w:tab w:val="right" w:pos="9072"/>
        </w:tabs>
        <w:spacing w:line="240" w:lineRule="auto"/>
        <w:rPr>
          <w:rFonts w:ascii="Arial" w:eastAsia="Calibri" w:hAnsi="Arial" w:cs="Arial"/>
          <w:sz w:val="20"/>
          <w:lang w:val="en-GB"/>
        </w:rPr>
      </w:pPr>
    </w:p>
    <w:p w:rsidR="00A52A10" w:rsidRPr="000D76C1" w:rsidRDefault="00A52A10" w:rsidP="00A52A10">
      <w:pPr>
        <w:tabs>
          <w:tab w:val="left" w:pos="567"/>
          <w:tab w:val="left" w:pos="1134"/>
          <w:tab w:val="left" w:pos="1701"/>
          <w:tab w:val="left" w:pos="2268"/>
          <w:tab w:val="right" w:pos="9072"/>
        </w:tabs>
        <w:spacing w:line="240" w:lineRule="auto"/>
        <w:rPr>
          <w:rFonts w:ascii="Arial" w:eastAsia="Calibri" w:hAnsi="Arial" w:cs="Arial"/>
          <w:sz w:val="2"/>
          <w:szCs w:val="2"/>
          <w:lang w:val="en-GB"/>
        </w:rPr>
      </w:pPr>
      <w:r w:rsidRPr="000D76C1">
        <w:rPr>
          <w:rFonts w:ascii="Arial" w:eastAsia="Calibri" w:hAnsi="Arial" w:cs="Arial"/>
          <w:sz w:val="20"/>
          <w:lang w:val="en-GB"/>
        </w:rPr>
        <w:br w:type="page"/>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30362C" w:rsidRPr="000D76C1" w:rsidTr="00A52A10">
        <w:trPr>
          <w:trHeight w:val="1402"/>
          <w:jc w:val="center"/>
        </w:trPr>
        <w:tc>
          <w:tcPr>
            <w:tcW w:w="9102" w:type="dxa"/>
            <w:shd w:val="clear" w:color="auto" w:fill="auto"/>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lastRenderedPageBreak/>
              <w:t>Verification of learning outcomes</w:t>
            </w:r>
          </w:p>
          <w:p w:rsidR="00A52A10" w:rsidRPr="000D76C1" w:rsidRDefault="00A52A10" w:rsidP="0036045E">
            <w:pPr>
              <w:numPr>
                <w:ilvl w:val="0"/>
                <w:numId w:val="40"/>
              </w:numPr>
              <w:spacing w:after="60" w:line="240" w:lineRule="auto"/>
              <w:ind w:left="318" w:hanging="284"/>
              <w:rPr>
                <w:rFonts w:ascii="Arial" w:eastAsia="Calibri" w:hAnsi="Arial" w:cs="Arial"/>
                <w:color w:val="000000"/>
                <w:sz w:val="20"/>
                <w:lang w:val="en-GB"/>
              </w:rPr>
            </w:pPr>
            <w:r w:rsidRPr="000D76C1">
              <w:rPr>
                <w:rFonts w:ascii="Arial" w:eastAsia="Calibri" w:hAnsi="Arial" w:cs="Arial"/>
                <w:b/>
                <w:color w:val="000000"/>
                <w:sz w:val="20"/>
                <w:lang w:val="en-GB"/>
              </w:rPr>
              <w:t>Observation</w:t>
            </w:r>
            <w:r w:rsidRPr="000D76C1">
              <w:rPr>
                <w:rFonts w:ascii="Arial" w:eastAsia="Calibri" w:hAnsi="Arial" w:cs="Arial"/>
                <w:color w:val="000000"/>
                <w:sz w:val="20"/>
                <w:lang w:val="en-GB"/>
              </w:rPr>
              <w:t>:</w:t>
            </w:r>
            <w:r w:rsidRPr="000D76C1">
              <w:rPr>
                <w:rFonts w:ascii="Arial" w:eastAsia="Calibri" w:hAnsi="Arial" w:cs="Arial"/>
                <w:color w:val="000000"/>
                <w:sz w:val="20"/>
                <w:lang w:val="en-GB"/>
              </w:rPr>
              <w:br/>
              <w:t xml:space="preserve">Throughout the Module students are to discuss given topics within syndicates and in the plenary. During </w:t>
            </w:r>
            <w:r>
              <w:rPr>
                <w:rFonts w:ascii="Arial" w:eastAsia="Calibri" w:hAnsi="Arial" w:cs="Arial"/>
                <w:color w:val="000000"/>
                <w:sz w:val="20"/>
                <w:lang w:val="en-GB"/>
              </w:rPr>
              <w:t>this</w:t>
            </w:r>
            <w:r w:rsidRPr="000D76C1">
              <w:rPr>
                <w:rFonts w:ascii="Arial" w:eastAsia="Calibri" w:hAnsi="Arial" w:cs="Arial"/>
                <w:color w:val="000000"/>
                <w:sz w:val="20"/>
                <w:lang w:val="en-GB"/>
              </w:rPr>
              <w:t xml:space="preserve"> work students are to be evaluated </w:t>
            </w:r>
            <w:r>
              <w:rPr>
                <w:rFonts w:ascii="Arial" w:eastAsia="Calibri" w:hAnsi="Arial" w:cs="Arial"/>
                <w:color w:val="000000"/>
                <w:sz w:val="20"/>
                <w:lang w:val="en-GB"/>
              </w:rPr>
              <w:t xml:space="preserve">in order </w:t>
            </w:r>
            <w:r w:rsidRPr="000D76C1">
              <w:rPr>
                <w:rFonts w:ascii="Arial" w:eastAsia="Calibri" w:hAnsi="Arial" w:cs="Arial"/>
                <w:color w:val="000000"/>
                <w:sz w:val="20"/>
                <w:lang w:val="en-GB"/>
              </w:rPr>
              <w:t>to verify their competences.</w:t>
            </w:r>
          </w:p>
          <w:p w:rsidR="00A52A10" w:rsidRPr="000D76C1" w:rsidRDefault="00A52A10" w:rsidP="0036045E">
            <w:pPr>
              <w:numPr>
                <w:ilvl w:val="0"/>
                <w:numId w:val="39"/>
              </w:numPr>
              <w:spacing w:after="60" w:line="240" w:lineRule="auto"/>
              <w:ind w:left="318" w:hanging="284"/>
              <w:rPr>
                <w:rFonts w:ascii="Arial" w:eastAsia="Calibri" w:hAnsi="Arial" w:cs="Arial"/>
                <w:sz w:val="20"/>
                <w:lang w:val="en-GB"/>
              </w:rPr>
            </w:pPr>
            <w:r w:rsidRPr="000D76C1">
              <w:rPr>
                <w:rFonts w:ascii="Arial" w:eastAsia="Calibri" w:hAnsi="Arial" w:cs="Arial"/>
                <w:b/>
                <w:color w:val="000000"/>
                <w:sz w:val="20"/>
                <w:lang w:val="en-GB"/>
              </w:rPr>
              <w:t>Test</w:t>
            </w:r>
            <w:r w:rsidRPr="000D76C1">
              <w:rPr>
                <w:rFonts w:ascii="Arial" w:eastAsia="Calibri" w:hAnsi="Arial" w:cs="Arial"/>
                <w:color w:val="000000"/>
                <w:sz w:val="20"/>
                <w:lang w:val="en-GB"/>
              </w:rPr>
              <w:t>:</w:t>
            </w:r>
            <w:r w:rsidRPr="000D76C1">
              <w:rPr>
                <w:rFonts w:ascii="Arial" w:eastAsia="Calibri" w:hAnsi="Arial" w:cs="Arial"/>
                <w:color w:val="000000"/>
                <w:sz w:val="20"/>
                <w:lang w:val="en-GB"/>
              </w:rPr>
              <w:br/>
              <w:t>Written examination at the end of the module. The type of the test is up to the Course Director. If needed, more tests may be conducted during the Module.</w:t>
            </w:r>
          </w:p>
        </w:tc>
      </w:tr>
    </w:tbl>
    <w:p w:rsidR="00A52A10" w:rsidRPr="00BB54F7" w:rsidRDefault="00A52A10" w:rsidP="00A52A10">
      <w:pPr>
        <w:tabs>
          <w:tab w:val="left" w:pos="567"/>
          <w:tab w:val="left" w:pos="1134"/>
          <w:tab w:val="left" w:pos="1701"/>
          <w:tab w:val="left" w:pos="2268"/>
          <w:tab w:val="right" w:pos="9072"/>
        </w:tabs>
        <w:spacing w:line="240" w:lineRule="auto"/>
        <w:rPr>
          <w:rFonts w:ascii="Arial" w:eastAsia="Calibri" w:hAnsi="Arial" w:cs="Arial"/>
          <w:sz w:val="12"/>
          <w:lang w:val="en-GB"/>
        </w:rPr>
      </w:pPr>
    </w:p>
    <w:tbl>
      <w:tblPr>
        <w:tblW w:w="91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843"/>
        <w:gridCol w:w="5416"/>
      </w:tblGrid>
      <w:tr w:rsidR="00A52A10" w:rsidRPr="000D76C1" w:rsidTr="00971649">
        <w:trPr>
          <w:trHeight w:val="407"/>
          <w:jc w:val="center"/>
        </w:trPr>
        <w:tc>
          <w:tcPr>
            <w:tcW w:w="9102" w:type="dxa"/>
            <w:gridSpan w:val="3"/>
            <w:shd w:val="clear" w:color="auto" w:fill="002060"/>
            <w:vAlign w:val="center"/>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color w:val="FFFFFF"/>
                <w:szCs w:val="24"/>
                <w:lang w:val="en-GB"/>
              </w:rPr>
            </w:pPr>
            <w:r w:rsidRPr="000D76C1">
              <w:rPr>
                <w:rFonts w:ascii="Arial" w:eastAsia="Calibri" w:hAnsi="Arial" w:cs="Arial"/>
                <w:b/>
                <w:color w:val="FFFFFF"/>
                <w:szCs w:val="24"/>
                <w:lang w:val="en-GB"/>
              </w:rPr>
              <w:t>Module</w:t>
            </w:r>
            <w:r>
              <w:rPr>
                <w:rFonts w:ascii="Arial" w:eastAsia="Calibri" w:hAnsi="Arial" w:cs="Arial"/>
                <w:b/>
                <w:color w:val="FFFFFF"/>
                <w:szCs w:val="24"/>
                <w:lang w:val="en-GB"/>
              </w:rPr>
              <w:t xml:space="preserve"> D</w:t>
            </w:r>
            <w:r w:rsidRPr="000D76C1">
              <w:rPr>
                <w:rFonts w:ascii="Arial" w:eastAsia="Calibri" w:hAnsi="Arial" w:cs="Arial"/>
                <w:b/>
                <w:color w:val="FFFFFF"/>
                <w:szCs w:val="24"/>
                <w:lang w:val="en-GB"/>
              </w:rPr>
              <w:t>etails</w:t>
            </w:r>
          </w:p>
        </w:tc>
      </w:tr>
      <w:tr w:rsidR="00A52A10" w:rsidRPr="000D76C1" w:rsidTr="009B6C88">
        <w:trPr>
          <w:trHeight w:val="283"/>
          <w:jc w:val="center"/>
        </w:trPr>
        <w:tc>
          <w:tcPr>
            <w:tcW w:w="1843" w:type="dxa"/>
            <w:shd w:val="clear" w:color="auto" w:fill="D9D9D9"/>
            <w:vAlign w:val="center"/>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Main</w:t>
            </w:r>
          </w:p>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Topic</w:t>
            </w:r>
          </w:p>
        </w:tc>
        <w:tc>
          <w:tcPr>
            <w:tcW w:w="1843" w:type="dxa"/>
            <w:shd w:val="clear" w:color="auto" w:fill="D9D9D9"/>
            <w:vAlign w:val="center"/>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 xml:space="preserve">Recommended Working Hours </w:t>
            </w:r>
            <w:r w:rsidRPr="000D76C1">
              <w:rPr>
                <w:rStyle w:val="FootnoteReference"/>
                <w:rFonts w:ascii="Arial" w:eastAsia="Calibri" w:hAnsi="Arial" w:cs="Arial"/>
                <w:b/>
                <w:lang w:val="en-GB"/>
              </w:rPr>
              <w:footnoteReference w:id="3"/>
            </w:r>
          </w:p>
        </w:tc>
        <w:tc>
          <w:tcPr>
            <w:tcW w:w="5416" w:type="dxa"/>
            <w:shd w:val="clear" w:color="auto" w:fill="D9D9D9"/>
            <w:vAlign w:val="center"/>
          </w:tcPr>
          <w:p w:rsidR="00A52A10" w:rsidRPr="000D76C1" w:rsidRDefault="00A52A10" w:rsidP="00FA56BB">
            <w:pPr>
              <w:tabs>
                <w:tab w:val="left" w:pos="567"/>
                <w:tab w:val="left" w:pos="1134"/>
                <w:tab w:val="left" w:pos="1701"/>
                <w:tab w:val="left" w:pos="2268"/>
                <w:tab w:val="right" w:pos="9072"/>
              </w:tabs>
              <w:spacing w:line="240" w:lineRule="auto"/>
              <w:jc w:val="center"/>
              <w:rPr>
                <w:rFonts w:ascii="Arial" w:eastAsia="Calibri" w:hAnsi="Arial" w:cs="Arial"/>
                <w:b/>
                <w:sz w:val="20"/>
                <w:lang w:val="en-GB"/>
              </w:rPr>
            </w:pPr>
            <w:r w:rsidRPr="000D76C1">
              <w:rPr>
                <w:rFonts w:ascii="Arial" w:eastAsia="Calibri" w:hAnsi="Arial" w:cs="Arial"/>
                <w:b/>
                <w:sz w:val="20"/>
                <w:lang w:val="en-GB"/>
              </w:rPr>
              <w:t>Details</w:t>
            </w:r>
          </w:p>
        </w:tc>
      </w:tr>
      <w:tr w:rsidR="00A52A10" w:rsidRPr="000D76C1" w:rsidTr="009B6C88">
        <w:trPr>
          <w:trHeight w:val="948"/>
          <w:jc w:val="center"/>
        </w:trPr>
        <w:tc>
          <w:tcPr>
            <w:tcW w:w="1843" w:type="dxa"/>
            <w:shd w:val="clear" w:color="auto" w:fill="BDD6EE"/>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E-learning in advance</w:t>
            </w:r>
          </w:p>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(Basic Principles of the LOAC)</w:t>
            </w:r>
          </w:p>
        </w:tc>
        <w:tc>
          <w:tcPr>
            <w:tcW w:w="1843" w:type="dxa"/>
            <w:shd w:val="clear" w:color="auto" w:fill="BDD6EE"/>
            <w:vAlign w:val="center"/>
          </w:tcPr>
          <w:p w:rsidR="00A52A10" w:rsidRPr="0030362C" w:rsidRDefault="00A52A10" w:rsidP="0030362C">
            <w:pPr>
              <w:spacing w:after="0" w:line="240" w:lineRule="auto"/>
              <w:jc w:val="center"/>
              <w:rPr>
                <w:rFonts w:ascii="Arial" w:eastAsia="Calibri" w:hAnsi="Arial" w:cs="Arial"/>
                <w:color w:val="000000"/>
                <w:sz w:val="20"/>
                <w:szCs w:val="20"/>
                <w:lang w:val="de-AT"/>
              </w:rPr>
            </w:pPr>
            <w:r w:rsidRPr="0030362C">
              <w:rPr>
                <w:rFonts w:ascii="Arial" w:eastAsia="Calibri" w:hAnsi="Arial" w:cs="Arial"/>
                <w:color w:val="000000"/>
                <w:sz w:val="20"/>
                <w:szCs w:val="20"/>
                <w:lang w:val="de-AT"/>
              </w:rPr>
              <w:t>4</w:t>
            </w:r>
          </w:p>
        </w:tc>
        <w:tc>
          <w:tcPr>
            <w:tcW w:w="5416" w:type="dxa"/>
            <w:shd w:val="clear" w:color="auto" w:fill="BDD6EE"/>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Historical Background of LOAC</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Definition of Armed Conflict.</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Types of Armed Conflict.</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Basic Principles of LOAC.</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Relationship between LOAC and Human Rights Law.</w:t>
            </w:r>
          </w:p>
        </w:tc>
      </w:tr>
      <w:tr w:rsidR="00A52A10" w:rsidRPr="000D76C1" w:rsidTr="009B6C88">
        <w:trPr>
          <w:trHeight w:val="54"/>
          <w:jc w:val="center"/>
        </w:trPr>
        <w:tc>
          <w:tcPr>
            <w:tcW w:w="1843" w:type="dxa"/>
            <w:shd w:val="clear" w:color="auto" w:fill="BDD6EE"/>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E-learning in advance</w:t>
            </w:r>
          </w:p>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(Definitions in LOAC)</w:t>
            </w:r>
          </w:p>
        </w:tc>
        <w:tc>
          <w:tcPr>
            <w:tcW w:w="1843" w:type="dxa"/>
            <w:shd w:val="clear" w:color="auto" w:fill="BDD6EE"/>
            <w:vAlign w:val="center"/>
          </w:tcPr>
          <w:p w:rsidR="00A52A10" w:rsidRPr="0030362C" w:rsidRDefault="00A52A10" w:rsidP="0030362C">
            <w:pPr>
              <w:spacing w:after="0" w:line="240" w:lineRule="auto"/>
              <w:jc w:val="center"/>
              <w:rPr>
                <w:rFonts w:ascii="Arial" w:eastAsia="Calibri" w:hAnsi="Arial" w:cs="Arial"/>
                <w:color w:val="000000"/>
                <w:sz w:val="20"/>
                <w:szCs w:val="20"/>
              </w:rPr>
            </w:pPr>
            <w:r w:rsidRPr="0030362C">
              <w:rPr>
                <w:rFonts w:ascii="Arial" w:eastAsia="Calibri" w:hAnsi="Arial" w:cs="Arial"/>
                <w:color w:val="000000"/>
                <w:sz w:val="20"/>
                <w:szCs w:val="20"/>
              </w:rPr>
              <w:t>4</w:t>
            </w:r>
          </w:p>
        </w:tc>
        <w:tc>
          <w:tcPr>
            <w:tcW w:w="5416" w:type="dxa"/>
            <w:shd w:val="clear" w:color="auto" w:fill="BDD6EE"/>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Armed Forces, Combatants, Prisoners of War, Military Objectives.</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Protected Persons and Objects (civilians, wounded, sick and shipwrecked, cultural property, etc.).</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Means and Methods of Warfare.</w:t>
            </w:r>
          </w:p>
        </w:tc>
      </w:tr>
      <w:tr w:rsidR="00A52A10" w:rsidRPr="000D76C1" w:rsidTr="009B6C88">
        <w:trPr>
          <w:trHeight w:val="1028"/>
          <w:jc w:val="center"/>
        </w:trPr>
        <w:tc>
          <w:tcPr>
            <w:tcW w:w="1843" w:type="dxa"/>
            <w:tcBorders>
              <w:bottom w:val="single" w:sz="4" w:space="0" w:color="auto"/>
            </w:tcBorders>
            <w:shd w:val="clear" w:color="auto" w:fill="BDD6EE"/>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E-learning in advance</w:t>
            </w:r>
          </w:p>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w:t>
            </w:r>
            <w:r w:rsidRPr="0030362C">
              <w:rPr>
                <w:rFonts w:ascii="Arial" w:eastAsia="Calibri" w:hAnsi="Arial" w:cs="Arial"/>
                <w:sz w:val="20"/>
                <w:szCs w:val="20"/>
                <w:lang w:val="en-GB"/>
              </w:rPr>
              <w:t>International Criminal Justice</w:t>
            </w:r>
            <w:r w:rsidRPr="0030362C">
              <w:rPr>
                <w:rFonts w:ascii="Arial" w:eastAsia="Calibri" w:hAnsi="Arial" w:cs="Arial"/>
                <w:color w:val="000000"/>
                <w:sz w:val="20"/>
                <w:szCs w:val="20"/>
                <w:lang w:val="en-GB"/>
              </w:rPr>
              <w:t>)</w:t>
            </w:r>
          </w:p>
        </w:tc>
        <w:tc>
          <w:tcPr>
            <w:tcW w:w="1843" w:type="dxa"/>
            <w:tcBorders>
              <w:bottom w:val="single" w:sz="4" w:space="0" w:color="auto"/>
            </w:tcBorders>
            <w:shd w:val="clear" w:color="auto" w:fill="BDD6EE"/>
            <w:vAlign w:val="center"/>
          </w:tcPr>
          <w:p w:rsidR="00A52A10" w:rsidRPr="0030362C" w:rsidRDefault="00A52A10" w:rsidP="0030362C">
            <w:pPr>
              <w:spacing w:after="0" w:line="240" w:lineRule="auto"/>
              <w:jc w:val="center"/>
              <w:rPr>
                <w:rFonts w:ascii="Arial" w:eastAsia="Calibri" w:hAnsi="Arial" w:cs="Arial"/>
                <w:color w:val="000000"/>
                <w:sz w:val="20"/>
                <w:szCs w:val="20"/>
              </w:rPr>
            </w:pPr>
            <w:r w:rsidRPr="0030362C">
              <w:rPr>
                <w:rFonts w:ascii="Arial" w:eastAsia="Calibri" w:hAnsi="Arial" w:cs="Arial"/>
                <w:color w:val="000000"/>
                <w:sz w:val="20"/>
                <w:szCs w:val="20"/>
              </w:rPr>
              <w:t>2</w:t>
            </w:r>
          </w:p>
        </w:tc>
        <w:tc>
          <w:tcPr>
            <w:tcW w:w="5416" w:type="dxa"/>
            <w:tcBorders>
              <w:bottom w:val="single" w:sz="4" w:space="0" w:color="auto"/>
            </w:tcBorders>
            <w:shd w:val="clear" w:color="auto" w:fill="BDD6EE"/>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International Criminal Tribunals.</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Individual Criminal Responsibility and Command Responsibility.</w:t>
            </w:r>
          </w:p>
        </w:tc>
      </w:tr>
      <w:tr w:rsidR="00A52A10" w:rsidRPr="000D76C1" w:rsidTr="009B6C88">
        <w:trPr>
          <w:trHeight w:val="443"/>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Entry Level Test</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color w:val="000000"/>
                <w:sz w:val="20"/>
                <w:szCs w:val="20"/>
              </w:rPr>
            </w:pPr>
            <w:r w:rsidRPr="0030362C">
              <w:rPr>
                <w:rFonts w:ascii="Arial" w:eastAsia="Calibri" w:hAnsi="Arial" w:cs="Arial"/>
                <w:color w:val="000000"/>
                <w:sz w:val="20"/>
                <w:szCs w:val="20"/>
              </w:rPr>
              <w:t>1</w:t>
            </w:r>
          </w:p>
        </w:tc>
        <w:tc>
          <w:tcPr>
            <w:tcW w:w="5416" w:type="dxa"/>
            <w:tcBorders>
              <w:bottom w:val="single" w:sz="4" w:space="0" w:color="auto"/>
            </w:tcBorders>
            <w:shd w:val="clear" w:color="auto" w:fill="auto"/>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To determine the entrance level of participants according to the learning outcomes of the e-learning.</w:t>
            </w:r>
          </w:p>
        </w:tc>
      </w:tr>
      <w:tr w:rsidR="00A52A10" w:rsidRPr="000D76C1" w:rsidTr="009B6C88">
        <w:trPr>
          <w:trHeight w:val="443"/>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Introduction to LOAC</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color w:val="000000"/>
                <w:sz w:val="20"/>
                <w:szCs w:val="20"/>
              </w:rPr>
            </w:pPr>
            <w:r w:rsidRPr="0030362C">
              <w:rPr>
                <w:rFonts w:ascii="Arial" w:eastAsia="Calibri" w:hAnsi="Arial" w:cs="Arial"/>
                <w:color w:val="000000"/>
                <w:sz w:val="20"/>
                <w:szCs w:val="20"/>
              </w:rPr>
              <w:t>2</w:t>
            </w:r>
          </w:p>
        </w:tc>
        <w:tc>
          <w:tcPr>
            <w:tcW w:w="5416" w:type="dxa"/>
            <w:tcBorders>
              <w:bottom w:val="single" w:sz="4" w:space="0" w:color="auto"/>
            </w:tcBorders>
            <w:shd w:val="clear" w:color="auto" w:fill="auto"/>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Basic Principles of LOAC.</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Terms and Definitions of LOAC.</w:t>
            </w:r>
          </w:p>
        </w:tc>
      </w:tr>
      <w:tr w:rsidR="00A52A10" w:rsidRPr="000D76C1" w:rsidTr="009B6C88">
        <w:trPr>
          <w:trHeight w:val="443"/>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Syndicate Work</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8</w:t>
            </w:r>
          </w:p>
        </w:tc>
        <w:tc>
          <w:tcPr>
            <w:tcW w:w="5416" w:type="dxa"/>
            <w:tcBorders>
              <w:bottom w:val="single" w:sz="4" w:space="0" w:color="auto"/>
            </w:tcBorders>
            <w:shd w:val="clear" w:color="auto" w:fill="auto"/>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To increase the understanding of LOAC principles.</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To increase the understanding of the context of definitions in LOAC on the basis of specific examples.</w:t>
            </w:r>
          </w:p>
        </w:tc>
      </w:tr>
      <w:tr w:rsidR="00A52A10" w:rsidRPr="000D76C1" w:rsidTr="009B6C88">
        <w:trPr>
          <w:trHeight w:val="443"/>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Case Studies and Discussions</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8</w:t>
            </w:r>
          </w:p>
        </w:tc>
        <w:tc>
          <w:tcPr>
            <w:tcW w:w="5416" w:type="dxa"/>
            <w:tcBorders>
              <w:bottom w:val="single" w:sz="4" w:space="0" w:color="auto"/>
            </w:tcBorders>
            <w:shd w:val="clear" w:color="auto" w:fill="auto"/>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To illustrate the basic rules (Geneva Conventions and their Additional Protocols).</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Each case study comprises a description of a situation followed by questions.</w:t>
            </w:r>
          </w:p>
        </w:tc>
      </w:tr>
      <w:tr w:rsidR="00A52A10" w:rsidRPr="000D76C1" w:rsidTr="009B6C88">
        <w:trPr>
          <w:trHeight w:val="443"/>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color w:val="000000"/>
                <w:sz w:val="20"/>
                <w:szCs w:val="20"/>
                <w:lang w:val="en-GB"/>
              </w:rPr>
            </w:pPr>
            <w:r w:rsidRPr="0030362C">
              <w:rPr>
                <w:rFonts w:ascii="Arial" w:eastAsia="Calibri" w:hAnsi="Arial" w:cs="Arial"/>
                <w:color w:val="000000"/>
                <w:sz w:val="20"/>
                <w:szCs w:val="20"/>
                <w:lang w:val="en-GB"/>
              </w:rPr>
              <w:t>Legal Context of Military Operations</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color w:val="000000"/>
                <w:sz w:val="20"/>
                <w:szCs w:val="20"/>
              </w:rPr>
            </w:pPr>
            <w:r w:rsidRPr="0030362C">
              <w:rPr>
                <w:rFonts w:ascii="Arial" w:eastAsia="Calibri" w:hAnsi="Arial" w:cs="Arial"/>
                <w:color w:val="000000"/>
                <w:sz w:val="20"/>
                <w:szCs w:val="20"/>
              </w:rPr>
              <w:t>4</w:t>
            </w:r>
          </w:p>
        </w:tc>
        <w:tc>
          <w:tcPr>
            <w:tcW w:w="5416" w:type="dxa"/>
            <w:tcBorders>
              <w:bottom w:val="single" w:sz="4" w:space="0" w:color="auto"/>
            </w:tcBorders>
            <w:shd w:val="clear" w:color="auto" w:fill="auto"/>
            <w:vAlign w:val="center"/>
          </w:tcPr>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International Law in Military Operations (e.g.: UN Charter, Chapter VI and Chapter VII).</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Rules of Engagement (ROE).</w:t>
            </w:r>
          </w:p>
          <w:p w:rsidR="00A52A10" w:rsidRPr="0030362C" w:rsidRDefault="00A52A10" w:rsidP="0030362C">
            <w:pPr>
              <w:numPr>
                <w:ilvl w:val="0"/>
                <w:numId w:val="2"/>
              </w:numPr>
              <w:spacing w:after="0" w:line="240" w:lineRule="auto"/>
              <w:ind w:left="425" w:hanging="425"/>
              <w:rPr>
                <w:rFonts w:ascii="Arial" w:eastAsia="Calibri" w:hAnsi="Arial" w:cs="Arial"/>
                <w:color w:val="000000"/>
                <w:sz w:val="20"/>
                <w:szCs w:val="20"/>
                <w:lang w:val="en-GB"/>
              </w:rPr>
            </w:pPr>
            <w:r w:rsidRPr="0030362C">
              <w:rPr>
                <w:rFonts w:ascii="Arial" w:eastAsia="Calibri" w:hAnsi="Arial" w:cs="Arial"/>
                <w:color w:val="000000"/>
                <w:sz w:val="20"/>
                <w:szCs w:val="20"/>
                <w:lang w:val="en-GB"/>
              </w:rPr>
              <w:t>Status of Forces Agreement (SOFA).</w:t>
            </w:r>
          </w:p>
        </w:tc>
      </w:tr>
      <w:tr w:rsidR="00A52A10" w:rsidRPr="00E632EE" w:rsidTr="009B6C88">
        <w:trPr>
          <w:trHeight w:val="443"/>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sz w:val="20"/>
                <w:szCs w:val="20"/>
                <w:lang w:val="en-GB"/>
              </w:rPr>
            </w:pPr>
            <w:r w:rsidRPr="0030362C">
              <w:rPr>
                <w:rFonts w:ascii="Arial" w:eastAsia="Calibri" w:hAnsi="Arial" w:cs="Arial"/>
                <w:sz w:val="20"/>
                <w:szCs w:val="20"/>
                <w:lang w:val="en-GB"/>
              </w:rPr>
              <w:t>Final Test</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sz w:val="20"/>
                <w:szCs w:val="20"/>
              </w:rPr>
            </w:pPr>
            <w:r w:rsidRPr="0030362C">
              <w:rPr>
                <w:rFonts w:ascii="Arial" w:eastAsia="Calibri" w:hAnsi="Arial" w:cs="Arial"/>
                <w:sz w:val="20"/>
                <w:szCs w:val="20"/>
              </w:rPr>
              <w:t>1</w:t>
            </w:r>
          </w:p>
        </w:tc>
        <w:tc>
          <w:tcPr>
            <w:tcW w:w="5416" w:type="dxa"/>
            <w:tcBorders>
              <w:bottom w:val="single" w:sz="4" w:space="0" w:color="auto"/>
            </w:tcBorders>
            <w:shd w:val="clear" w:color="auto" w:fill="auto"/>
            <w:vAlign w:val="center"/>
          </w:tcPr>
          <w:p w:rsidR="00A52A10" w:rsidRPr="0030362C" w:rsidRDefault="00A52A10" w:rsidP="0030362C">
            <w:pPr>
              <w:numPr>
                <w:ilvl w:val="0"/>
                <w:numId w:val="2"/>
              </w:numPr>
              <w:spacing w:after="0" w:line="240" w:lineRule="auto"/>
              <w:ind w:left="425" w:hanging="425"/>
              <w:rPr>
                <w:rFonts w:ascii="Arial" w:eastAsia="Calibri" w:hAnsi="Arial" w:cs="Arial"/>
                <w:sz w:val="20"/>
                <w:szCs w:val="20"/>
                <w:lang w:val="en-GB"/>
              </w:rPr>
            </w:pPr>
            <w:r w:rsidRPr="0030362C">
              <w:rPr>
                <w:rFonts w:ascii="Arial" w:eastAsia="Calibri" w:hAnsi="Arial" w:cs="Arial"/>
                <w:sz w:val="20"/>
                <w:szCs w:val="20"/>
                <w:lang w:val="en-GB"/>
              </w:rPr>
              <w:t>To determine the achieved level of knowledge, skills and competences.</w:t>
            </w:r>
          </w:p>
        </w:tc>
      </w:tr>
      <w:tr w:rsidR="00A52A10" w:rsidRPr="00D32FC7" w:rsidTr="009B6C88">
        <w:trPr>
          <w:trHeight w:val="56"/>
          <w:jc w:val="center"/>
        </w:trPr>
        <w:tc>
          <w:tcPr>
            <w:tcW w:w="1843" w:type="dxa"/>
            <w:tcBorders>
              <w:bottom w:val="single" w:sz="4" w:space="0" w:color="auto"/>
            </w:tcBorders>
            <w:shd w:val="clear" w:color="auto" w:fill="auto"/>
            <w:vAlign w:val="center"/>
          </w:tcPr>
          <w:p w:rsidR="00A52A10" w:rsidRPr="0030362C" w:rsidRDefault="00A52A10" w:rsidP="0030362C">
            <w:pPr>
              <w:spacing w:after="0" w:line="240" w:lineRule="auto"/>
              <w:jc w:val="center"/>
              <w:rPr>
                <w:rFonts w:ascii="Arial" w:eastAsia="Calibri" w:hAnsi="Arial" w:cs="Arial"/>
                <w:b/>
                <w:color w:val="000000"/>
                <w:sz w:val="20"/>
                <w:szCs w:val="20"/>
                <w:lang w:val="en-GB"/>
              </w:rPr>
            </w:pPr>
            <w:r w:rsidRPr="0030362C">
              <w:rPr>
                <w:rFonts w:ascii="Arial" w:eastAsia="Calibri" w:hAnsi="Arial" w:cs="Arial"/>
                <w:b/>
                <w:color w:val="000000"/>
                <w:sz w:val="20"/>
                <w:szCs w:val="20"/>
                <w:lang w:val="en-GB"/>
              </w:rPr>
              <w:t>Total</w:t>
            </w:r>
          </w:p>
        </w:tc>
        <w:tc>
          <w:tcPr>
            <w:tcW w:w="1843" w:type="dxa"/>
            <w:tcBorders>
              <w:bottom w:val="single" w:sz="4" w:space="0" w:color="auto"/>
            </w:tcBorders>
            <w:shd w:val="clear" w:color="auto" w:fill="auto"/>
            <w:vAlign w:val="center"/>
          </w:tcPr>
          <w:p w:rsidR="00A52A10" w:rsidRPr="0030362C" w:rsidRDefault="00A52A10" w:rsidP="00FA56BB">
            <w:pPr>
              <w:spacing w:line="240" w:lineRule="auto"/>
              <w:jc w:val="center"/>
              <w:rPr>
                <w:rFonts w:ascii="Arial" w:eastAsia="Calibri" w:hAnsi="Arial" w:cs="Arial"/>
                <w:b/>
                <w:color w:val="000000"/>
                <w:sz w:val="20"/>
                <w:szCs w:val="20"/>
              </w:rPr>
            </w:pPr>
            <w:r w:rsidRPr="0030362C">
              <w:rPr>
                <w:rFonts w:ascii="Arial" w:eastAsia="Calibri" w:hAnsi="Arial" w:cs="Arial"/>
                <w:b/>
                <w:color w:val="000000"/>
                <w:sz w:val="20"/>
                <w:szCs w:val="20"/>
              </w:rPr>
              <w:t>34</w:t>
            </w:r>
          </w:p>
        </w:tc>
        <w:tc>
          <w:tcPr>
            <w:tcW w:w="5416" w:type="dxa"/>
            <w:tcBorders>
              <w:bottom w:val="single" w:sz="4" w:space="0" w:color="auto"/>
            </w:tcBorders>
            <w:shd w:val="clear" w:color="auto" w:fill="auto"/>
            <w:vAlign w:val="center"/>
          </w:tcPr>
          <w:p w:rsidR="00A52A10" w:rsidRPr="0030362C" w:rsidRDefault="00A52A10" w:rsidP="0030362C">
            <w:pPr>
              <w:spacing w:after="0" w:line="240" w:lineRule="auto"/>
              <w:rPr>
                <w:rFonts w:ascii="Arial" w:eastAsia="Calibri" w:hAnsi="Arial" w:cs="Arial"/>
                <w:color w:val="000000"/>
                <w:sz w:val="20"/>
                <w:szCs w:val="20"/>
                <w:lang w:val="en-GB"/>
              </w:rPr>
            </w:pPr>
          </w:p>
        </w:tc>
      </w:tr>
      <w:tr w:rsidR="00A52A10" w:rsidRPr="00BB54F7" w:rsidTr="009B6C88">
        <w:trPr>
          <w:trHeight w:val="54"/>
          <w:jc w:val="center"/>
        </w:trPr>
        <w:tc>
          <w:tcPr>
            <w:tcW w:w="1843" w:type="dxa"/>
            <w:tcBorders>
              <w:top w:val="single" w:sz="4" w:space="0" w:color="auto"/>
              <w:left w:val="nil"/>
              <w:bottom w:val="single" w:sz="4" w:space="0" w:color="auto"/>
              <w:right w:val="nil"/>
            </w:tcBorders>
            <w:shd w:val="clear" w:color="auto" w:fill="auto"/>
            <w:vAlign w:val="center"/>
          </w:tcPr>
          <w:p w:rsidR="00A52A10" w:rsidRDefault="00A52A10" w:rsidP="00FA56BB">
            <w:pPr>
              <w:spacing w:line="240" w:lineRule="auto"/>
              <w:jc w:val="center"/>
              <w:rPr>
                <w:rFonts w:ascii="Arial" w:hAnsi="Arial" w:cs="Arial"/>
                <w:sz w:val="10"/>
                <w:lang w:val="en-GB"/>
              </w:rPr>
            </w:pPr>
          </w:p>
          <w:p w:rsidR="0030362C" w:rsidRDefault="0030362C" w:rsidP="00FA56BB">
            <w:pPr>
              <w:spacing w:line="240" w:lineRule="auto"/>
              <w:jc w:val="center"/>
              <w:rPr>
                <w:rFonts w:ascii="Arial" w:hAnsi="Arial" w:cs="Arial"/>
                <w:sz w:val="10"/>
                <w:lang w:val="en-GB"/>
              </w:rPr>
            </w:pPr>
          </w:p>
          <w:p w:rsidR="0030362C" w:rsidRDefault="0030362C" w:rsidP="00FA56BB">
            <w:pPr>
              <w:spacing w:line="240" w:lineRule="auto"/>
              <w:jc w:val="center"/>
              <w:rPr>
                <w:rFonts w:ascii="Arial" w:hAnsi="Arial" w:cs="Arial"/>
                <w:sz w:val="10"/>
                <w:lang w:val="en-GB"/>
              </w:rPr>
            </w:pPr>
          </w:p>
          <w:p w:rsidR="0030362C" w:rsidRDefault="0030362C" w:rsidP="00FA56BB">
            <w:pPr>
              <w:spacing w:line="240" w:lineRule="auto"/>
              <w:jc w:val="center"/>
              <w:rPr>
                <w:rFonts w:ascii="Arial" w:hAnsi="Arial" w:cs="Arial"/>
                <w:sz w:val="10"/>
                <w:lang w:val="en-GB"/>
              </w:rPr>
            </w:pPr>
          </w:p>
          <w:p w:rsidR="0030362C" w:rsidRDefault="0030362C" w:rsidP="00FA56BB">
            <w:pPr>
              <w:spacing w:line="240" w:lineRule="auto"/>
              <w:jc w:val="center"/>
              <w:rPr>
                <w:rFonts w:ascii="Arial" w:hAnsi="Arial" w:cs="Arial"/>
                <w:sz w:val="10"/>
                <w:lang w:val="en-GB"/>
              </w:rPr>
            </w:pPr>
          </w:p>
          <w:p w:rsidR="0030362C" w:rsidRDefault="0030362C" w:rsidP="00FA56BB">
            <w:pPr>
              <w:spacing w:line="240" w:lineRule="auto"/>
              <w:jc w:val="center"/>
              <w:rPr>
                <w:rFonts w:ascii="Arial" w:hAnsi="Arial" w:cs="Arial"/>
                <w:sz w:val="10"/>
                <w:lang w:val="en-GB"/>
              </w:rPr>
            </w:pPr>
          </w:p>
          <w:p w:rsidR="0030362C" w:rsidRPr="00BB54F7" w:rsidRDefault="0030362C" w:rsidP="00FA56BB">
            <w:pPr>
              <w:spacing w:line="240" w:lineRule="auto"/>
              <w:jc w:val="center"/>
              <w:rPr>
                <w:rFonts w:ascii="Arial" w:eastAsia="Calibri" w:hAnsi="Arial" w:cs="Arial"/>
                <w:sz w:val="10"/>
                <w:lang w:val="en-GB"/>
              </w:rPr>
            </w:pPr>
          </w:p>
        </w:tc>
        <w:tc>
          <w:tcPr>
            <w:tcW w:w="1843" w:type="dxa"/>
            <w:tcBorders>
              <w:top w:val="single" w:sz="4" w:space="0" w:color="auto"/>
              <w:left w:val="nil"/>
              <w:bottom w:val="single" w:sz="4" w:space="0" w:color="auto"/>
              <w:right w:val="nil"/>
            </w:tcBorders>
            <w:shd w:val="clear" w:color="auto" w:fill="auto"/>
            <w:vAlign w:val="center"/>
          </w:tcPr>
          <w:p w:rsidR="00A52A10" w:rsidRPr="00BB54F7" w:rsidRDefault="00A52A10" w:rsidP="00FA56BB">
            <w:pPr>
              <w:spacing w:line="240" w:lineRule="auto"/>
              <w:jc w:val="center"/>
              <w:rPr>
                <w:rFonts w:ascii="Arial" w:eastAsia="Calibri" w:hAnsi="Arial" w:cs="Arial"/>
                <w:sz w:val="10"/>
                <w:lang w:val="en-GB"/>
              </w:rPr>
            </w:pPr>
          </w:p>
        </w:tc>
        <w:tc>
          <w:tcPr>
            <w:tcW w:w="5416" w:type="dxa"/>
            <w:tcBorders>
              <w:top w:val="single" w:sz="4" w:space="0" w:color="auto"/>
              <w:left w:val="nil"/>
              <w:bottom w:val="single" w:sz="4" w:space="0" w:color="auto"/>
              <w:right w:val="nil"/>
            </w:tcBorders>
            <w:shd w:val="clear" w:color="auto" w:fill="auto"/>
            <w:vAlign w:val="center"/>
          </w:tcPr>
          <w:p w:rsidR="00A52A10" w:rsidRPr="00BB54F7" w:rsidRDefault="00A52A10" w:rsidP="00FA56BB">
            <w:pPr>
              <w:spacing w:line="240" w:lineRule="auto"/>
              <w:rPr>
                <w:rFonts w:ascii="Arial" w:eastAsia="Calibri" w:hAnsi="Arial" w:cs="Arial"/>
                <w:sz w:val="10"/>
                <w:lang w:val="en-GB"/>
              </w:rPr>
            </w:pPr>
          </w:p>
        </w:tc>
      </w:tr>
      <w:tr w:rsidR="00A52A10" w:rsidRPr="000D76C1" w:rsidTr="00971649">
        <w:trPr>
          <w:trHeight w:val="54"/>
          <w:jc w:val="center"/>
        </w:trPr>
        <w:tc>
          <w:tcPr>
            <w:tcW w:w="9102" w:type="dxa"/>
            <w:gridSpan w:val="3"/>
            <w:tcBorders>
              <w:top w:val="single" w:sz="4" w:space="0" w:color="auto"/>
            </w:tcBorders>
            <w:shd w:val="clear" w:color="auto" w:fill="002060"/>
            <w:vAlign w:val="center"/>
          </w:tcPr>
          <w:p w:rsidR="00A52A10" w:rsidRPr="000D76C1" w:rsidRDefault="00A52A10" w:rsidP="009B6C88">
            <w:pPr>
              <w:spacing w:line="240" w:lineRule="auto"/>
              <w:jc w:val="center"/>
              <w:rPr>
                <w:rFonts w:ascii="Arial" w:eastAsia="Calibri" w:hAnsi="Arial" w:cs="Arial"/>
                <w:b/>
                <w:sz w:val="20"/>
                <w:lang w:val="en-GB"/>
              </w:rPr>
            </w:pPr>
            <w:r w:rsidRPr="00B47E67">
              <w:rPr>
                <w:rFonts w:ascii="Arial" w:eastAsia="Calibri" w:hAnsi="Arial" w:cs="Arial"/>
                <w:b/>
                <w:sz w:val="20"/>
                <w:lang w:val="en-GB"/>
              </w:rPr>
              <w:lastRenderedPageBreak/>
              <w:t>Additional hours (WH) to increase the learning outcomes</w:t>
            </w:r>
            <w:r>
              <w:rPr>
                <w:rFonts w:ascii="Arial" w:eastAsia="Calibri" w:hAnsi="Arial" w:cs="Arial"/>
                <w:b/>
                <w:sz w:val="20"/>
                <w:lang w:val="en-GB"/>
              </w:rPr>
              <w:t xml:space="preserve"> </w:t>
            </w:r>
            <w:r w:rsidR="009B6C88">
              <w:rPr>
                <w:rStyle w:val="FootnoteReference"/>
                <w:rFonts w:ascii="Arial" w:eastAsia="Calibri" w:hAnsi="Arial" w:cs="Arial"/>
                <w:b/>
                <w:lang w:val="en-GB"/>
              </w:rPr>
              <w:t>2</w:t>
            </w:r>
          </w:p>
        </w:tc>
      </w:tr>
      <w:tr w:rsidR="00A52A10" w:rsidRPr="000D76C1" w:rsidTr="009B6C88">
        <w:trPr>
          <w:trHeight w:val="279"/>
          <w:jc w:val="center"/>
        </w:trPr>
        <w:tc>
          <w:tcPr>
            <w:tcW w:w="1843" w:type="dxa"/>
            <w:shd w:val="clear" w:color="auto" w:fill="auto"/>
            <w:vAlign w:val="center"/>
          </w:tcPr>
          <w:p w:rsidR="00A52A10" w:rsidRPr="004D3C28" w:rsidRDefault="00A52A10" w:rsidP="00FA56BB">
            <w:pPr>
              <w:spacing w:line="240" w:lineRule="auto"/>
              <w:jc w:val="center"/>
              <w:rPr>
                <w:rFonts w:ascii="Arial" w:eastAsia="Calibri" w:hAnsi="Arial" w:cs="Arial"/>
                <w:color w:val="000000"/>
                <w:sz w:val="20"/>
                <w:lang w:val="en-GB"/>
              </w:rPr>
            </w:pPr>
            <w:r w:rsidRPr="004D3C28">
              <w:rPr>
                <w:rFonts w:ascii="Arial" w:eastAsia="Calibri" w:hAnsi="Arial" w:cs="Arial"/>
                <w:color w:val="000000"/>
                <w:sz w:val="20"/>
                <w:lang w:val="en-GB"/>
              </w:rPr>
              <w:t>Self-Studies</w:t>
            </w:r>
          </w:p>
        </w:tc>
        <w:tc>
          <w:tcPr>
            <w:tcW w:w="1843" w:type="dxa"/>
            <w:shd w:val="clear" w:color="auto" w:fill="auto"/>
            <w:vAlign w:val="center"/>
          </w:tcPr>
          <w:p w:rsidR="00A52A10" w:rsidRPr="004D3C28" w:rsidRDefault="00A52A10" w:rsidP="00FA56BB">
            <w:pPr>
              <w:spacing w:line="240" w:lineRule="auto"/>
              <w:jc w:val="center"/>
              <w:rPr>
                <w:rFonts w:ascii="Arial" w:eastAsia="Calibri" w:hAnsi="Arial" w:cs="Arial"/>
                <w:color w:val="000000"/>
                <w:sz w:val="20"/>
              </w:rPr>
            </w:pPr>
            <w:r w:rsidRPr="004D3C28">
              <w:rPr>
                <w:rFonts w:ascii="Arial" w:eastAsia="Calibri" w:hAnsi="Arial" w:cs="Arial"/>
                <w:color w:val="000000"/>
                <w:sz w:val="20"/>
              </w:rPr>
              <w:t>1</w:t>
            </w:r>
            <w:r>
              <w:rPr>
                <w:rFonts w:ascii="Arial" w:eastAsia="Calibri" w:hAnsi="Arial" w:cs="Arial"/>
                <w:color w:val="000000"/>
                <w:sz w:val="20"/>
              </w:rPr>
              <w:t>6</w:t>
            </w:r>
          </w:p>
        </w:tc>
        <w:tc>
          <w:tcPr>
            <w:tcW w:w="5416" w:type="dxa"/>
            <w:shd w:val="clear" w:color="auto" w:fill="auto"/>
          </w:tcPr>
          <w:p w:rsidR="00A52A10" w:rsidRPr="004D3C28" w:rsidRDefault="00A52A10" w:rsidP="00981402">
            <w:pPr>
              <w:numPr>
                <w:ilvl w:val="0"/>
                <w:numId w:val="2"/>
              </w:numPr>
              <w:spacing w:after="0" w:line="240" w:lineRule="auto"/>
              <w:ind w:left="425" w:hanging="425"/>
              <w:jc w:val="both"/>
              <w:rPr>
                <w:rFonts w:ascii="Arial" w:eastAsia="Calibri" w:hAnsi="Arial" w:cs="Arial"/>
                <w:color w:val="000000"/>
                <w:sz w:val="18"/>
                <w:lang w:val="en-GB"/>
              </w:rPr>
            </w:pPr>
            <w:r w:rsidRPr="004D3C28">
              <w:rPr>
                <w:rFonts w:ascii="Arial" w:eastAsia="Calibri" w:hAnsi="Arial" w:cs="Arial"/>
                <w:color w:val="000000"/>
                <w:sz w:val="18"/>
                <w:lang w:val="en-GB"/>
              </w:rPr>
              <w:t>Reflection of the E-learning modules.</w:t>
            </w:r>
          </w:p>
          <w:p w:rsidR="00A52A10" w:rsidRPr="004D3C28" w:rsidRDefault="00A52A10" w:rsidP="00981402">
            <w:pPr>
              <w:numPr>
                <w:ilvl w:val="0"/>
                <w:numId w:val="2"/>
              </w:numPr>
              <w:spacing w:after="0" w:line="240" w:lineRule="auto"/>
              <w:ind w:left="425" w:hanging="425"/>
              <w:jc w:val="both"/>
              <w:rPr>
                <w:rFonts w:ascii="Arial" w:eastAsia="Calibri" w:hAnsi="Arial" w:cs="Arial"/>
                <w:color w:val="000000"/>
                <w:sz w:val="18"/>
                <w:lang w:val="en-GB"/>
              </w:rPr>
            </w:pPr>
            <w:r w:rsidRPr="004D3C28">
              <w:rPr>
                <w:rFonts w:ascii="Arial" w:eastAsia="Calibri" w:hAnsi="Arial" w:cs="Arial"/>
                <w:color w:val="000000"/>
                <w:sz w:val="18"/>
                <w:lang w:val="en-GB"/>
              </w:rPr>
              <w:t>Preparation for the upcoming lessons and for exam(s).</w:t>
            </w:r>
          </w:p>
          <w:p w:rsidR="00A52A10" w:rsidRPr="004D3C28" w:rsidRDefault="00A52A10" w:rsidP="00981402">
            <w:pPr>
              <w:numPr>
                <w:ilvl w:val="0"/>
                <w:numId w:val="2"/>
              </w:numPr>
              <w:spacing w:after="0" w:line="240" w:lineRule="auto"/>
              <w:ind w:left="425" w:hanging="425"/>
              <w:jc w:val="both"/>
              <w:rPr>
                <w:rFonts w:ascii="Arial" w:eastAsia="Calibri" w:hAnsi="Arial" w:cs="Arial"/>
                <w:color w:val="000000"/>
                <w:sz w:val="18"/>
                <w:lang w:val="en-GB"/>
              </w:rPr>
            </w:pPr>
            <w:r w:rsidRPr="004D3C28">
              <w:rPr>
                <w:rFonts w:ascii="Arial" w:eastAsia="Calibri" w:hAnsi="Arial" w:cs="Arial"/>
                <w:color w:val="000000"/>
                <w:sz w:val="18"/>
                <w:lang w:val="en-GB"/>
              </w:rPr>
              <w:t>Reflection of the topics issued.</w:t>
            </w:r>
          </w:p>
        </w:tc>
      </w:tr>
      <w:tr w:rsidR="00A52A10" w:rsidRPr="000D76C1" w:rsidTr="00971649">
        <w:trPr>
          <w:trHeight w:val="277"/>
          <w:jc w:val="center"/>
        </w:trPr>
        <w:tc>
          <w:tcPr>
            <w:tcW w:w="1843" w:type="dxa"/>
            <w:shd w:val="clear" w:color="auto" w:fill="002060"/>
            <w:vAlign w:val="center"/>
          </w:tcPr>
          <w:p w:rsidR="00A52A10" w:rsidRPr="000D76C1" w:rsidRDefault="00A52A10" w:rsidP="00FA56BB">
            <w:pPr>
              <w:spacing w:line="240" w:lineRule="auto"/>
              <w:jc w:val="center"/>
              <w:rPr>
                <w:rFonts w:ascii="Arial" w:eastAsia="Calibri" w:hAnsi="Arial" w:cs="Arial"/>
                <w:b/>
                <w:sz w:val="20"/>
                <w:lang w:val="en-GB"/>
              </w:rPr>
            </w:pPr>
            <w:r w:rsidRPr="000D76C1">
              <w:rPr>
                <w:rFonts w:ascii="Arial" w:eastAsia="Calibri" w:hAnsi="Arial" w:cs="Arial"/>
                <w:b/>
                <w:sz w:val="20"/>
                <w:lang w:val="en-GB"/>
              </w:rPr>
              <w:t>Total</w:t>
            </w:r>
          </w:p>
        </w:tc>
        <w:tc>
          <w:tcPr>
            <w:tcW w:w="1843" w:type="dxa"/>
            <w:shd w:val="clear" w:color="auto" w:fill="002060"/>
            <w:vAlign w:val="center"/>
          </w:tcPr>
          <w:p w:rsidR="00A52A10" w:rsidRPr="000D76C1" w:rsidRDefault="00A52A10" w:rsidP="00FA56BB">
            <w:pPr>
              <w:spacing w:line="240" w:lineRule="auto"/>
              <w:jc w:val="center"/>
              <w:rPr>
                <w:rFonts w:ascii="Arial" w:eastAsia="Calibri" w:hAnsi="Arial" w:cs="Arial"/>
                <w:b/>
                <w:sz w:val="20"/>
                <w:lang w:val="en-GB"/>
              </w:rPr>
            </w:pPr>
            <w:r w:rsidRPr="000D76C1">
              <w:rPr>
                <w:rFonts w:ascii="Arial" w:eastAsia="Calibri" w:hAnsi="Arial" w:cs="Arial"/>
                <w:b/>
                <w:sz w:val="20"/>
                <w:lang w:val="en-GB"/>
              </w:rPr>
              <w:t>50</w:t>
            </w:r>
          </w:p>
        </w:tc>
        <w:tc>
          <w:tcPr>
            <w:tcW w:w="5416" w:type="dxa"/>
            <w:shd w:val="clear" w:color="auto" w:fill="auto"/>
            <w:vAlign w:val="center"/>
          </w:tcPr>
          <w:p w:rsidR="00A52A10" w:rsidRPr="000D76C1" w:rsidRDefault="007310E7" w:rsidP="00981402">
            <w:pPr>
              <w:spacing w:after="0" w:line="240" w:lineRule="auto"/>
              <w:jc w:val="both"/>
              <w:rPr>
                <w:rFonts w:ascii="Arial" w:eastAsia="Calibri" w:hAnsi="Arial" w:cs="Arial"/>
                <w:sz w:val="20"/>
                <w:lang w:val="en-GB"/>
              </w:rPr>
            </w:pPr>
            <w:r>
              <w:rPr>
                <w:rFonts w:ascii="Arial" w:eastAsia="Calibri" w:hAnsi="Arial" w:cs="Arial"/>
                <w:sz w:val="20"/>
                <w:lang w:val="en-GB"/>
              </w:rPr>
              <w:t xml:space="preserve">The amount of hours for the use of the developed e-learning is up to the module director. He/she may replace the e-learning hours/topics with residential phases. The detailed amount of hours for the respective main topic is up to the course director according to national law or home institution’s rules. </w:t>
            </w:r>
          </w:p>
        </w:tc>
      </w:tr>
    </w:tbl>
    <w:p w:rsidR="009B6C88" w:rsidRDefault="009B6C88"/>
    <w:tbl>
      <w:tblPr>
        <w:tblW w:w="91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4A0"/>
      </w:tblPr>
      <w:tblGrid>
        <w:gridCol w:w="9102"/>
      </w:tblGrid>
      <w:tr w:rsidR="00A52A10" w:rsidRPr="00913336" w:rsidTr="00971649">
        <w:trPr>
          <w:trHeight w:val="546"/>
          <w:jc w:val="center"/>
        </w:trPr>
        <w:tc>
          <w:tcPr>
            <w:tcW w:w="9102" w:type="dxa"/>
            <w:shd w:val="clear" w:color="auto" w:fill="002060"/>
            <w:vAlign w:val="center"/>
          </w:tcPr>
          <w:p w:rsidR="00A52A10" w:rsidRPr="004D3C28" w:rsidRDefault="00A52A10" w:rsidP="00FA56BB">
            <w:pPr>
              <w:tabs>
                <w:tab w:val="right" w:pos="9072"/>
              </w:tabs>
              <w:spacing w:line="240" w:lineRule="auto"/>
              <w:jc w:val="center"/>
              <w:rPr>
                <w:rFonts w:ascii="Arial" w:eastAsia="Calibri" w:hAnsi="Arial" w:cs="Arial"/>
                <w:b/>
                <w:color w:val="FFFFFF"/>
                <w:sz w:val="28"/>
                <w:lang w:val="en-GB"/>
              </w:rPr>
            </w:pPr>
            <w:r>
              <w:rPr>
                <w:rFonts w:ascii="Arial" w:eastAsia="Calibri" w:hAnsi="Arial" w:cs="Arial"/>
                <w:sz w:val="16"/>
                <w:lang w:val="en-GB"/>
              </w:rPr>
              <w:br w:type="page"/>
            </w:r>
            <w:r w:rsidRPr="004D3C28">
              <w:rPr>
                <w:rFonts w:ascii="Arial" w:eastAsia="Calibri" w:hAnsi="Arial" w:cs="Arial"/>
                <w:b/>
                <w:color w:val="FFFFFF"/>
                <w:sz w:val="28"/>
                <w:lang w:val="en-GB"/>
              </w:rPr>
              <w:t>List of Abbreviations:</w:t>
            </w:r>
          </w:p>
        </w:tc>
      </w:tr>
    </w:tbl>
    <w:p w:rsidR="00A52A10" w:rsidRPr="00913336" w:rsidRDefault="00A52A10" w:rsidP="00A52A10">
      <w:pPr>
        <w:tabs>
          <w:tab w:val="right" w:pos="9072"/>
        </w:tabs>
        <w:rPr>
          <w:rFonts w:ascii="Arial" w:eastAsia="Calibri" w:hAnsi="Arial" w:cs="Arial"/>
          <w:lang w:val="en-GB"/>
        </w:rPr>
      </w:pP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AT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Austria</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CEFR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Common European Framework of Reference for Languages</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ECTS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European Credit Transfer and Accumulation System</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ESDC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European Security and Defence College</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IG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Implementation Group</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IHL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International Humanitarian Law</w:t>
      </w:r>
    </w:p>
    <w:p w:rsidR="00A52A10"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LOAC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Law of Armed Conflict</w:t>
      </w:r>
    </w:p>
    <w:p w:rsidR="00501052" w:rsidRPr="002A09D4" w:rsidRDefault="00501052" w:rsidP="009B6C88">
      <w:pPr>
        <w:tabs>
          <w:tab w:val="right" w:pos="9072"/>
        </w:tabs>
        <w:jc w:val="center"/>
        <w:rPr>
          <w:rFonts w:ascii="Arial" w:eastAsia="Calibri" w:hAnsi="Arial" w:cs="Arial"/>
          <w:sz w:val="20"/>
          <w:szCs w:val="20"/>
          <w:lang w:val="en-GB"/>
        </w:rPr>
      </w:pPr>
      <w:r w:rsidRPr="00501052">
        <w:rPr>
          <w:rFonts w:ascii="Arial" w:eastAsia="Calibri" w:hAnsi="Arial" w:cs="Arial"/>
          <w:sz w:val="20"/>
          <w:szCs w:val="20"/>
          <w:lang w:val="en-GB"/>
        </w:rPr>
        <w:t xml:space="preserve">RO </w:t>
      </w:r>
      <w:r w:rsidRPr="00501052">
        <w:rPr>
          <w:rFonts w:ascii="Arial" w:eastAsia="Calibri" w:hAnsi="Arial" w:cs="Arial"/>
          <w:sz w:val="20"/>
          <w:szCs w:val="20"/>
          <w:u w:val="dotted"/>
          <w:lang w:val="en-GB"/>
        </w:rPr>
        <w:tab/>
      </w:r>
      <w:r w:rsidRPr="00501052">
        <w:rPr>
          <w:rFonts w:ascii="Arial" w:eastAsia="Calibri" w:hAnsi="Arial" w:cs="Arial"/>
          <w:sz w:val="20"/>
          <w:szCs w:val="20"/>
          <w:lang w:val="en-GB"/>
        </w:rPr>
        <w:t xml:space="preserve"> Romania</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ROE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Rules of Engagement</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SOFA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Status of Forces Agreement</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STANAG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Standardization Agreement</w:t>
      </w:r>
    </w:p>
    <w:p w:rsidR="00A52A10" w:rsidRPr="002A09D4" w:rsidRDefault="00A52A10" w:rsidP="009B6C88">
      <w:pPr>
        <w:tabs>
          <w:tab w:val="right" w:pos="9072"/>
        </w:tabs>
        <w:jc w:val="center"/>
        <w:rPr>
          <w:rFonts w:ascii="Arial" w:eastAsia="Calibri" w:hAnsi="Arial" w:cs="Arial"/>
          <w:sz w:val="20"/>
          <w:szCs w:val="20"/>
          <w:lang w:val="en-GB"/>
        </w:rPr>
      </w:pPr>
      <w:r w:rsidRPr="002A09D4">
        <w:rPr>
          <w:rFonts w:ascii="Arial" w:eastAsia="Calibri" w:hAnsi="Arial" w:cs="Arial"/>
          <w:sz w:val="20"/>
          <w:szCs w:val="20"/>
          <w:lang w:val="en-GB"/>
        </w:rPr>
        <w:t xml:space="preserve">WH </w:t>
      </w:r>
      <w:r w:rsidRPr="002A09D4">
        <w:rPr>
          <w:rFonts w:ascii="Arial" w:eastAsia="Calibri" w:hAnsi="Arial" w:cs="Arial"/>
          <w:sz w:val="20"/>
          <w:szCs w:val="20"/>
          <w:u w:val="dotted"/>
          <w:lang w:val="en-GB"/>
        </w:rPr>
        <w:tab/>
      </w:r>
      <w:r w:rsidRPr="002A09D4">
        <w:rPr>
          <w:rFonts w:ascii="Arial" w:eastAsia="Calibri" w:hAnsi="Arial" w:cs="Arial"/>
          <w:sz w:val="20"/>
          <w:szCs w:val="20"/>
          <w:lang w:val="en-GB"/>
        </w:rPr>
        <w:t xml:space="preserve"> Working Hour</w:t>
      </w:r>
    </w:p>
    <w:p w:rsidR="00A52A10" w:rsidRPr="002A09D4" w:rsidRDefault="00A52A10" w:rsidP="009B6C88">
      <w:pPr>
        <w:autoSpaceDE w:val="0"/>
        <w:autoSpaceDN w:val="0"/>
        <w:adjustRightInd w:val="0"/>
        <w:spacing w:before="120" w:after="360" w:line="240" w:lineRule="auto"/>
        <w:jc w:val="center"/>
        <w:rPr>
          <w:rFonts w:ascii="Arial" w:hAnsi="Arial" w:cs="Arial"/>
          <w:color w:val="000000"/>
          <w:sz w:val="20"/>
          <w:szCs w:val="20"/>
        </w:rPr>
      </w:pPr>
    </w:p>
    <w:p w:rsidR="00A52A10" w:rsidRDefault="00A52A10" w:rsidP="009B6C88">
      <w:pPr>
        <w:autoSpaceDE w:val="0"/>
        <w:autoSpaceDN w:val="0"/>
        <w:adjustRightInd w:val="0"/>
        <w:spacing w:before="120" w:after="360" w:line="240" w:lineRule="auto"/>
        <w:jc w:val="center"/>
        <w:rPr>
          <w:rFonts w:ascii="Arial" w:hAnsi="Arial" w:cs="Arial"/>
          <w:color w:val="000000"/>
        </w:rPr>
      </w:pPr>
    </w:p>
    <w:p w:rsidR="00A52A10" w:rsidRDefault="00A52A10" w:rsidP="009B6C88">
      <w:pPr>
        <w:autoSpaceDE w:val="0"/>
        <w:autoSpaceDN w:val="0"/>
        <w:adjustRightInd w:val="0"/>
        <w:spacing w:before="120" w:after="360" w:line="240" w:lineRule="auto"/>
        <w:jc w:val="center"/>
        <w:rPr>
          <w:rFonts w:ascii="Arial" w:hAnsi="Arial" w:cs="Arial"/>
          <w:color w:val="000000"/>
        </w:rPr>
      </w:pPr>
    </w:p>
    <w:p w:rsidR="00092985" w:rsidRDefault="00092985" w:rsidP="009B6C88">
      <w:pPr>
        <w:autoSpaceDE w:val="0"/>
        <w:autoSpaceDN w:val="0"/>
        <w:adjustRightInd w:val="0"/>
        <w:spacing w:before="120" w:after="360" w:line="240" w:lineRule="auto"/>
        <w:jc w:val="center"/>
        <w:rPr>
          <w:rFonts w:ascii="Arial" w:hAnsi="Arial" w:cs="Arial"/>
          <w:color w:val="000000"/>
        </w:rPr>
      </w:pPr>
    </w:p>
    <w:p w:rsidR="00092985" w:rsidRDefault="00092985" w:rsidP="009B6C88">
      <w:pPr>
        <w:autoSpaceDE w:val="0"/>
        <w:autoSpaceDN w:val="0"/>
        <w:adjustRightInd w:val="0"/>
        <w:spacing w:before="120" w:after="360" w:line="240" w:lineRule="auto"/>
        <w:jc w:val="center"/>
        <w:rPr>
          <w:rFonts w:ascii="Arial" w:hAnsi="Arial" w:cs="Arial"/>
          <w:color w:val="000000"/>
        </w:rPr>
      </w:pPr>
    </w:p>
    <w:p w:rsidR="00092985" w:rsidRDefault="00092985" w:rsidP="009B6C88">
      <w:pPr>
        <w:autoSpaceDE w:val="0"/>
        <w:autoSpaceDN w:val="0"/>
        <w:adjustRightInd w:val="0"/>
        <w:spacing w:before="120" w:after="360" w:line="240" w:lineRule="auto"/>
        <w:jc w:val="center"/>
        <w:rPr>
          <w:rFonts w:ascii="Arial" w:hAnsi="Arial" w:cs="Arial"/>
          <w:color w:val="000000"/>
        </w:rPr>
      </w:pPr>
    </w:p>
    <w:p w:rsidR="00971649" w:rsidRDefault="00971649" w:rsidP="009B6C88">
      <w:pPr>
        <w:autoSpaceDE w:val="0"/>
        <w:autoSpaceDN w:val="0"/>
        <w:adjustRightInd w:val="0"/>
        <w:spacing w:before="120" w:after="360" w:line="240" w:lineRule="auto"/>
        <w:jc w:val="center"/>
        <w:rPr>
          <w:rFonts w:ascii="Arial" w:hAnsi="Arial" w:cs="Arial"/>
          <w:color w:val="000000"/>
        </w:rPr>
      </w:pPr>
    </w:p>
    <w:p w:rsidR="002B67D1" w:rsidRDefault="002B67D1" w:rsidP="009B6C88">
      <w:pPr>
        <w:autoSpaceDE w:val="0"/>
        <w:autoSpaceDN w:val="0"/>
        <w:adjustRightInd w:val="0"/>
        <w:spacing w:before="120" w:after="360" w:line="240" w:lineRule="auto"/>
        <w:jc w:val="center"/>
        <w:rPr>
          <w:rFonts w:ascii="Arial" w:hAnsi="Arial" w:cs="Arial"/>
          <w:color w:val="000000"/>
        </w:rPr>
      </w:pPr>
    </w:p>
    <w:p w:rsidR="00092985" w:rsidRPr="00092985" w:rsidRDefault="00092985" w:rsidP="00701EB9">
      <w:pPr>
        <w:autoSpaceDE w:val="0"/>
        <w:autoSpaceDN w:val="0"/>
        <w:adjustRightInd w:val="0"/>
        <w:spacing w:before="120" w:after="120" w:line="240" w:lineRule="auto"/>
        <w:jc w:val="both"/>
        <w:rPr>
          <w:rFonts w:ascii="Arial Narrow" w:hAnsi="Arial Narrow" w:cs="Arial"/>
          <w:b/>
          <w:color w:val="000000"/>
          <w:sz w:val="36"/>
          <w:szCs w:val="36"/>
        </w:rPr>
      </w:pPr>
      <w:r w:rsidRPr="00092985">
        <w:rPr>
          <w:rFonts w:ascii="Arial Narrow" w:hAnsi="Arial Narrow" w:cs="Arial"/>
          <w:b/>
          <w:color w:val="000000"/>
          <w:sz w:val="36"/>
          <w:szCs w:val="36"/>
        </w:rPr>
        <w:lastRenderedPageBreak/>
        <w:t xml:space="preserve">5. Interoperability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43"/>
        <w:gridCol w:w="2835"/>
        <w:gridCol w:w="2977"/>
        <w:gridCol w:w="1447"/>
      </w:tblGrid>
      <w:tr w:rsidR="00092985" w:rsidRPr="00092985" w:rsidTr="00971649">
        <w:trPr>
          <w:trHeight w:val="692"/>
          <w:jc w:val="center"/>
        </w:trPr>
        <w:tc>
          <w:tcPr>
            <w:tcW w:w="1843" w:type="dxa"/>
            <w:shd w:val="clear" w:color="auto" w:fill="FFFFFF"/>
          </w:tcPr>
          <w:p w:rsidR="00092985" w:rsidRPr="00092985" w:rsidRDefault="00092985" w:rsidP="00FA56BB">
            <w:pPr>
              <w:tabs>
                <w:tab w:val="left" w:pos="567"/>
                <w:tab w:val="left" w:pos="1134"/>
                <w:tab w:val="left" w:pos="1701"/>
                <w:tab w:val="left" w:pos="2268"/>
                <w:tab w:val="right" w:pos="9072"/>
              </w:tabs>
              <w:spacing w:after="120"/>
              <w:jc w:val="center"/>
              <w:rPr>
                <w:rFonts w:ascii="Arial" w:eastAsia="Calibri" w:hAnsi="Arial" w:cs="Arial"/>
                <w:sz w:val="20"/>
              </w:rPr>
            </w:pPr>
            <w:r w:rsidRPr="00092985">
              <w:rPr>
                <w:rFonts w:ascii="Arial" w:eastAsia="Calibri" w:hAnsi="Arial" w:cs="Arial"/>
                <w:sz w:val="20"/>
              </w:rPr>
              <w:t>Country</w:t>
            </w:r>
          </w:p>
          <w:p w:rsidR="00092985" w:rsidRPr="00092985" w:rsidRDefault="00092985" w:rsidP="00FA56BB">
            <w:pPr>
              <w:tabs>
                <w:tab w:val="left" w:pos="567"/>
                <w:tab w:val="left" w:pos="1134"/>
                <w:tab w:val="left" w:pos="1701"/>
                <w:tab w:val="left" w:pos="2268"/>
                <w:tab w:val="right" w:pos="9072"/>
              </w:tabs>
              <w:jc w:val="center"/>
              <w:rPr>
                <w:rFonts w:ascii="Arial" w:eastAsia="Calibri" w:hAnsi="Arial" w:cs="Arial"/>
                <w:b/>
                <w:sz w:val="20"/>
              </w:rPr>
            </w:pPr>
            <w:r w:rsidRPr="00092985">
              <w:rPr>
                <w:rFonts w:ascii="Arial" w:eastAsia="Calibri" w:hAnsi="Arial" w:cs="Arial"/>
                <w:b/>
              </w:rPr>
              <w:t>RO</w:t>
            </w:r>
          </w:p>
        </w:tc>
        <w:tc>
          <w:tcPr>
            <w:tcW w:w="2835" w:type="dxa"/>
            <w:shd w:val="clear" w:color="auto" w:fill="FFFFFF"/>
          </w:tcPr>
          <w:p w:rsidR="00092985" w:rsidRPr="00092985" w:rsidRDefault="00092985" w:rsidP="00FA56BB">
            <w:pPr>
              <w:tabs>
                <w:tab w:val="left" w:pos="567"/>
                <w:tab w:val="left" w:pos="1134"/>
                <w:tab w:val="left" w:pos="1701"/>
                <w:tab w:val="left" w:pos="2268"/>
                <w:tab w:val="right" w:pos="9072"/>
              </w:tabs>
              <w:spacing w:after="120"/>
              <w:jc w:val="center"/>
              <w:rPr>
                <w:rFonts w:ascii="Arial" w:eastAsia="Calibri" w:hAnsi="Arial" w:cs="Arial"/>
                <w:sz w:val="20"/>
              </w:rPr>
            </w:pPr>
            <w:r w:rsidRPr="00092985">
              <w:rPr>
                <w:rFonts w:ascii="Arial" w:eastAsia="Calibri" w:hAnsi="Arial" w:cs="Arial"/>
                <w:sz w:val="20"/>
              </w:rPr>
              <w:t>Institution</w:t>
            </w:r>
          </w:p>
          <w:p w:rsidR="00092985" w:rsidRPr="00092985" w:rsidRDefault="00092985" w:rsidP="00FA56BB">
            <w:pPr>
              <w:tabs>
                <w:tab w:val="left" w:pos="567"/>
                <w:tab w:val="left" w:pos="1134"/>
                <w:tab w:val="left" w:pos="1701"/>
                <w:tab w:val="left" w:pos="2268"/>
                <w:tab w:val="right" w:pos="9072"/>
              </w:tabs>
              <w:jc w:val="center"/>
              <w:rPr>
                <w:rFonts w:ascii="Arial" w:eastAsia="Calibri" w:hAnsi="Arial" w:cs="Arial"/>
                <w:b/>
              </w:rPr>
            </w:pPr>
            <w:r>
              <w:rPr>
                <w:rFonts w:ascii="Arial" w:hAnsi="Arial" w:cs="Arial"/>
                <w:b/>
              </w:rPr>
              <w:t>Land Forces Academy</w:t>
            </w:r>
          </w:p>
        </w:tc>
        <w:tc>
          <w:tcPr>
            <w:tcW w:w="2977" w:type="dxa"/>
            <w:shd w:val="clear" w:color="auto" w:fill="FFFFFF"/>
          </w:tcPr>
          <w:p w:rsidR="00092985" w:rsidRPr="00092985" w:rsidRDefault="00092985" w:rsidP="00FA56BB">
            <w:pPr>
              <w:tabs>
                <w:tab w:val="left" w:pos="567"/>
                <w:tab w:val="left" w:pos="1134"/>
                <w:tab w:val="left" w:pos="1701"/>
                <w:tab w:val="left" w:pos="2268"/>
                <w:tab w:val="right" w:pos="9072"/>
              </w:tabs>
              <w:spacing w:after="120"/>
              <w:jc w:val="center"/>
              <w:rPr>
                <w:rFonts w:ascii="Arial" w:eastAsia="Calibri" w:hAnsi="Arial" w:cs="Arial"/>
                <w:sz w:val="20"/>
              </w:rPr>
            </w:pPr>
            <w:r w:rsidRPr="00092985">
              <w:rPr>
                <w:rFonts w:ascii="Arial" w:eastAsia="Calibri" w:hAnsi="Arial" w:cs="Arial"/>
                <w:sz w:val="20"/>
              </w:rPr>
              <w:t>Module</w:t>
            </w:r>
          </w:p>
          <w:p w:rsidR="00092985" w:rsidRPr="00092985" w:rsidRDefault="00092985" w:rsidP="00FA56BB">
            <w:pPr>
              <w:tabs>
                <w:tab w:val="left" w:pos="567"/>
                <w:tab w:val="left" w:pos="1134"/>
                <w:tab w:val="left" w:pos="1701"/>
                <w:tab w:val="left" w:pos="2268"/>
                <w:tab w:val="right" w:pos="9072"/>
              </w:tabs>
              <w:jc w:val="center"/>
              <w:rPr>
                <w:rFonts w:ascii="Arial" w:eastAsia="Calibri" w:hAnsi="Arial" w:cs="Arial"/>
                <w:b/>
                <w:sz w:val="20"/>
              </w:rPr>
            </w:pPr>
            <w:r w:rsidRPr="00092985">
              <w:rPr>
                <w:rFonts w:ascii="Arial" w:eastAsia="Calibri" w:hAnsi="Arial" w:cs="Arial"/>
                <w:b/>
              </w:rPr>
              <w:t>Interoperability</w:t>
            </w:r>
          </w:p>
        </w:tc>
        <w:tc>
          <w:tcPr>
            <w:tcW w:w="1447" w:type="dxa"/>
            <w:shd w:val="clear" w:color="auto" w:fill="002060"/>
          </w:tcPr>
          <w:p w:rsidR="00092985" w:rsidRPr="00092985" w:rsidRDefault="00092985" w:rsidP="00FA56BB">
            <w:pPr>
              <w:tabs>
                <w:tab w:val="left" w:pos="567"/>
                <w:tab w:val="left" w:pos="1134"/>
                <w:tab w:val="left" w:pos="1701"/>
                <w:tab w:val="left" w:pos="2268"/>
                <w:tab w:val="right" w:pos="9072"/>
              </w:tabs>
              <w:spacing w:after="120"/>
              <w:jc w:val="center"/>
              <w:rPr>
                <w:rFonts w:ascii="Arial" w:eastAsia="Calibri" w:hAnsi="Arial" w:cs="Arial"/>
                <w:color w:val="FFFFFF"/>
                <w:sz w:val="20"/>
              </w:rPr>
            </w:pPr>
            <w:r w:rsidRPr="00092985">
              <w:rPr>
                <w:rFonts w:ascii="Arial" w:eastAsia="Calibri" w:hAnsi="Arial" w:cs="Arial"/>
                <w:color w:val="FFFFFF"/>
                <w:sz w:val="20"/>
              </w:rPr>
              <w:t>ECTS</w:t>
            </w:r>
          </w:p>
          <w:p w:rsidR="00092985" w:rsidRPr="00092985" w:rsidRDefault="00092985" w:rsidP="00FA56BB">
            <w:pPr>
              <w:tabs>
                <w:tab w:val="left" w:pos="567"/>
                <w:tab w:val="left" w:pos="1134"/>
                <w:tab w:val="left" w:pos="1701"/>
                <w:tab w:val="left" w:pos="2268"/>
                <w:tab w:val="right" w:pos="9072"/>
              </w:tabs>
              <w:jc w:val="center"/>
              <w:rPr>
                <w:rFonts w:ascii="Arial" w:eastAsia="Calibri" w:hAnsi="Arial" w:cs="Arial"/>
                <w:b/>
                <w:color w:val="FFFFFF"/>
                <w:sz w:val="36"/>
                <w:szCs w:val="36"/>
              </w:rPr>
            </w:pPr>
            <w:r w:rsidRPr="00092985">
              <w:rPr>
                <w:rFonts w:ascii="Arial" w:eastAsia="Calibri" w:hAnsi="Arial" w:cs="Arial"/>
                <w:b/>
                <w:color w:val="FFFFFF"/>
                <w:sz w:val="36"/>
                <w:szCs w:val="36"/>
              </w:rPr>
              <w:t>6.0</w:t>
            </w:r>
          </w:p>
        </w:tc>
      </w:tr>
    </w:tbl>
    <w:p w:rsidR="00701EB9" w:rsidRPr="00701EB9" w:rsidRDefault="00701EB9" w:rsidP="00092985">
      <w:pPr>
        <w:tabs>
          <w:tab w:val="left" w:pos="567"/>
          <w:tab w:val="left" w:pos="1134"/>
          <w:tab w:val="left" w:pos="1701"/>
          <w:tab w:val="left" w:pos="2268"/>
          <w:tab w:val="right" w:pos="9072"/>
        </w:tabs>
        <w:rPr>
          <w:rFonts w:ascii="Calibri" w:eastAsia="Calibri" w:hAnsi="Calibri" w:cs="Arial"/>
          <w:sz w:val="10"/>
          <w:szCs w:val="10"/>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8050"/>
      </w:tblGrid>
      <w:tr w:rsidR="00092985" w:rsidRPr="00092985" w:rsidTr="00701EB9">
        <w:trPr>
          <w:trHeight w:val="902"/>
          <w:jc w:val="center"/>
        </w:trPr>
        <w:tc>
          <w:tcPr>
            <w:tcW w:w="1134" w:type="dxa"/>
            <w:shd w:val="clear" w:color="auto" w:fill="auto"/>
            <w:vAlign w:val="center"/>
          </w:tcPr>
          <w:p w:rsidR="00092985" w:rsidRPr="00092985" w:rsidRDefault="00092985" w:rsidP="00FA56BB">
            <w:pPr>
              <w:tabs>
                <w:tab w:val="left" w:pos="567"/>
                <w:tab w:val="left" w:pos="1134"/>
                <w:tab w:val="left" w:pos="1701"/>
                <w:tab w:val="left" w:pos="2268"/>
                <w:tab w:val="right" w:pos="9072"/>
              </w:tabs>
              <w:spacing w:after="120"/>
              <w:jc w:val="center"/>
              <w:rPr>
                <w:rFonts w:ascii="Arial" w:eastAsia="Calibri" w:hAnsi="Arial" w:cs="Arial"/>
                <w:sz w:val="20"/>
              </w:rPr>
            </w:pPr>
            <w:r w:rsidRPr="00092985">
              <w:rPr>
                <w:rFonts w:ascii="Arial" w:eastAsia="Calibri" w:hAnsi="Arial" w:cs="Arial"/>
                <w:sz w:val="20"/>
              </w:rPr>
              <w:t>Service</w:t>
            </w:r>
          </w:p>
          <w:p w:rsidR="00092985" w:rsidRPr="00092985" w:rsidRDefault="00092985" w:rsidP="00FA56BB">
            <w:pPr>
              <w:tabs>
                <w:tab w:val="left" w:pos="567"/>
                <w:tab w:val="left" w:pos="1134"/>
                <w:tab w:val="left" w:pos="1701"/>
                <w:tab w:val="left" w:pos="2268"/>
                <w:tab w:val="right" w:pos="9072"/>
              </w:tabs>
              <w:jc w:val="center"/>
              <w:rPr>
                <w:rFonts w:ascii="Arial" w:eastAsia="Calibri" w:hAnsi="Arial" w:cs="Arial"/>
                <w:b/>
                <w:color w:val="000000"/>
                <w:sz w:val="20"/>
              </w:rPr>
            </w:pPr>
            <w:r w:rsidRPr="00092985">
              <w:rPr>
                <w:rFonts w:ascii="Arial" w:eastAsia="Calibri" w:hAnsi="Arial" w:cs="Arial"/>
                <w:b/>
                <w:color w:val="000000"/>
                <w:sz w:val="20"/>
              </w:rPr>
              <w:t>ALL</w:t>
            </w:r>
          </w:p>
        </w:tc>
        <w:tc>
          <w:tcPr>
            <w:tcW w:w="8050" w:type="dxa"/>
            <w:vMerge w:val="restart"/>
            <w:shd w:val="clear" w:color="auto" w:fill="auto"/>
            <w:vAlign w:val="center"/>
          </w:tcPr>
          <w:p w:rsidR="00092985" w:rsidRPr="00092985" w:rsidRDefault="00092985" w:rsidP="00FA56BB">
            <w:pPr>
              <w:tabs>
                <w:tab w:val="left" w:pos="425"/>
                <w:tab w:val="left" w:pos="851"/>
              </w:tabs>
              <w:spacing w:after="120"/>
              <w:jc w:val="center"/>
              <w:rPr>
                <w:rFonts w:ascii="Arial" w:eastAsia="Calibri" w:hAnsi="Arial" w:cs="Arial"/>
                <w:b/>
                <w:sz w:val="20"/>
              </w:rPr>
            </w:pPr>
            <w:r w:rsidRPr="00092985">
              <w:rPr>
                <w:rFonts w:ascii="Arial" w:eastAsia="Calibri" w:hAnsi="Arial" w:cs="Arial"/>
                <w:b/>
                <w:sz w:val="20"/>
              </w:rPr>
              <w:t>Minimum Qualification for Lecturers</w:t>
            </w:r>
          </w:p>
          <w:p w:rsidR="00092985" w:rsidRPr="00092985" w:rsidRDefault="00092985" w:rsidP="00FA56BB">
            <w:pPr>
              <w:spacing w:after="60"/>
              <w:rPr>
                <w:rFonts w:ascii="Arial" w:eastAsia="Calibri" w:hAnsi="Arial" w:cs="Arial"/>
                <w:b/>
                <w:sz w:val="20"/>
              </w:rPr>
            </w:pPr>
            <w:r w:rsidRPr="00092985">
              <w:rPr>
                <w:rFonts w:ascii="Arial" w:eastAsia="Calibri" w:hAnsi="Arial" w:cs="Arial"/>
                <w:b/>
                <w:sz w:val="20"/>
              </w:rPr>
              <w:t>Officers or Civilian Lecturers:</w:t>
            </w:r>
          </w:p>
          <w:p w:rsidR="00092985" w:rsidRPr="00092985" w:rsidRDefault="00092985" w:rsidP="0036045E">
            <w:pPr>
              <w:numPr>
                <w:ilvl w:val="0"/>
                <w:numId w:val="19"/>
              </w:numPr>
              <w:spacing w:after="60" w:line="240" w:lineRule="auto"/>
              <w:ind w:left="284" w:hanging="284"/>
              <w:jc w:val="both"/>
              <w:rPr>
                <w:rFonts w:ascii="Arial" w:eastAsia="Calibri" w:hAnsi="Arial" w:cs="Arial"/>
                <w:sz w:val="20"/>
                <w:lang w:val="en-GB"/>
              </w:rPr>
            </w:pPr>
            <w:r w:rsidRPr="00092985">
              <w:rPr>
                <w:rFonts w:ascii="Arial" w:eastAsia="Calibri" w:hAnsi="Arial" w:cs="Arial"/>
                <w:sz w:val="20"/>
                <w:lang w:val="en-GB"/>
              </w:rPr>
              <w:t>English: Common European Framework of Reference for Languages (CEFR) Level B2 or NATO STANAG Level 3.</w:t>
            </w:r>
          </w:p>
          <w:p w:rsidR="00092985" w:rsidRPr="00092985" w:rsidRDefault="00092985" w:rsidP="0036045E">
            <w:pPr>
              <w:numPr>
                <w:ilvl w:val="0"/>
                <w:numId w:val="19"/>
              </w:numPr>
              <w:spacing w:after="60" w:line="240" w:lineRule="auto"/>
              <w:ind w:left="284" w:hanging="284"/>
              <w:jc w:val="both"/>
              <w:rPr>
                <w:rFonts w:ascii="Arial" w:eastAsia="Calibri" w:hAnsi="Arial" w:cs="Arial"/>
                <w:sz w:val="20"/>
                <w:lang w:val="en-GB"/>
              </w:rPr>
            </w:pPr>
            <w:r w:rsidRPr="00092985">
              <w:rPr>
                <w:rFonts w:ascii="Arial" w:eastAsia="Calibri" w:hAnsi="Arial" w:cs="Arial"/>
                <w:sz w:val="20"/>
                <w:lang w:val="en-GB"/>
              </w:rPr>
              <w:t>Thorough knowledge of multinational operation environment.</w:t>
            </w:r>
          </w:p>
          <w:p w:rsidR="00092985" w:rsidRPr="00092985" w:rsidRDefault="00092985" w:rsidP="0036045E">
            <w:pPr>
              <w:numPr>
                <w:ilvl w:val="0"/>
                <w:numId w:val="19"/>
              </w:numPr>
              <w:spacing w:after="60" w:line="240" w:lineRule="auto"/>
              <w:ind w:left="284" w:hanging="284"/>
              <w:jc w:val="both"/>
              <w:rPr>
                <w:rFonts w:ascii="Arial" w:eastAsia="Calibri" w:hAnsi="Arial" w:cs="Arial"/>
                <w:sz w:val="20"/>
                <w:lang w:val="en-GB"/>
              </w:rPr>
            </w:pPr>
            <w:r w:rsidRPr="00092985">
              <w:rPr>
                <w:rFonts w:ascii="Arial" w:eastAsia="Calibri" w:hAnsi="Arial" w:cs="Arial"/>
                <w:sz w:val="20"/>
                <w:lang w:val="en-GB"/>
              </w:rPr>
              <w:t>Thorough knowledge of Command and Control.</w:t>
            </w:r>
          </w:p>
          <w:p w:rsidR="00092985" w:rsidRPr="00092985" w:rsidRDefault="00092985" w:rsidP="0036045E">
            <w:pPr>
              <w:numPr>
                <w:ilvl w:val="0"/>
                <w:numId w:val="19"/>
              </w:numPr>
              <w:spacing w:after="60" w:line="240" w:lineRule="auto"/>
              <w:ind w:left="284" w:hanging="284"/>
              <w:jc w:val="both"/>
              <w:rPr>
                <w:rFonts w:ascii="Arial" w:eastAsia="Calibri" w:hAnsi="Arial" w:cs="Arial"/>
                <w:sz w:val="20"/>
                <w:lang w:val="en-GB"/>
              </w:rPr>
            </w:pPr>
            <w:r w:rsidRPr="00092985">
              <w:rPr>
                <w:rFonts w:ascii="Arial" w:eastAsia="Calibri" w:hAnsi="Arial" w:cs="Arial"/>
                <w:sz w:val="20"/>
                <w:lang w:val="en-GB"/>
              </w:rPr>
              <w:t>Thorough knowledge of Small Unit and Formation Tactics.</w:t>
            </w:r>
          </w:p>
        </w:tc>
      </w:tr>
      <w:tr w:rsidR="00092985" w:rsidRPr="00092985" w:rsidTr="00701EB9">
        <w:trPr>
          <w:trHeight w:val="223"/>
          <w:jc w:val="center"/>
        </w:trPr>
        <w:tc>
          <w:tcPr>
            <w:tcW w:w="1134" w:type="dxa"/>
            <w:shd w:val="clear" w:color="auto" w:fill="auto"/>
            <w:vAlign w:val="center"/>
          </w:tcPr>
          <w:p w:rsidR="00092985" w:rsidRPr="00092985" w:rsidRDefault="00092985" w:rsidP="00FA56BB">
            <w:pPr>
              <w:tabs>
                <w:tab w:val="left" w:pos="2268"/>
                <w:tab w:val="right" w:pos="9072"/>
              </w:tabs>
              <w:spacing w:after="120"/>
              <w:jc w:val="center"/>
              <w:rPr>
                <w:rFonts w:ascii="Arial" w:eastAsia="Calibri" w:hAnsi="Arial" w:cs="Arial"/>
                <w:sz w:val="20"/>
              </w:rPr>
            </w:pPr>
            <w:r w:rsidRPr="00092985">
              <w:rPr>
                <w:rFonts w:ascii="Arial" w:eastAsia="Calibri" w:hAnsi="Arial" w:cs="Arial"/>
                <w:sz w:val="20"/>
              </w:rPr>
              <w:t>Language</w:t>
            </w:r>
          </w:p>
          <w:p w:rsidR="00092985" w:rsidRPr="00092985" w:rsidRDefault="00092985" w:rsidP="00FA56BB">
            <w:pPr>
              <w:tabs>
                <w:tab w:val="left" w:pos="2268"/>
                <w:tab w:val="right" w:pos="9072"/>
              </w:tabs>
              <w:jc w:val="center"/>
              <w:rPr>
                <w:rFonts w:ascii="Arial" w:eastAsia="Calibri" w:hAnsi="Arial" w:cs="Arial"/>
                <w:b/>
                <w:sz w:val="20"/>
              </w:rPr>
            </w:pPr>
            <w:r w:rsidRPr="00092985">
              <w:rPr>
                <w:rFonts w:ascii="Arial" w:eastAsia="Calibri" w:hAnsi="Arial" w:cs="Arial"/>
                <w:b/>
                <w:sz w:val="20"/>
              </w:rPr>
              <w:t>English</w:t>
            </w:r>
          </w:p>
        </w:tc>
        <w:tc>
          <w:tcPr>
            <w:tcW w:w="8050" w:type="dxa"/>
            <w:vMerge/>
            <w:shd w:val="clear" w:color="auto" w:fill="auto"/>
          </w:tcPr>
          <w:p w:rsidR="00092985" w:rsidRPr="00092985" w:rsidRDefault="00092985" w:rsidP="00FA56BB">
            <w:pPr>
              <w:tabs>
                <w:tab w:val="left" w:pos="425"/>
                <w:tab w:val="left" w:pos="851"/>
              </w:tabs>
              <w:spacing w:after="60"/>
              <w:jc w:val="center"/>
              <w:rPr>
                <w:rFonts w:ascii="Arial" w:eastAsia="Calibri" w:hAnsi="Arial" w:cs="Arial"/>
                <w:sz w:val="20"/>
              </w:rPr>
            </w:pPr>
          </w:p>
        </w:tc>
      </w:tr>
    </w:tbl>
    <w:p w:rsidR="00092985" w:rsidRPr="00701EB9" w:rsidRDefault="00092985" w:rsidP="00092985">
      <w:pPr>
        <w:tabs>
          <w:tab w:val="left" w:pos="567"/>
          <w:tab w:val="left" w:pos="1134"/>
          <w:tab w:val="left" w:pos="1701"/>
          <w:tab w:val="left" w:pos="2268"/>
          <w:tab w:val="right" w:pos="9072"/>
        </w:tabs>
        <w:rPr>
          <w:rFonts w:ascii="Calibri" w:eastAsia="Calibri" w:hAnsi="Calibri" w:cs="Arial"/>
          <w:sz w:val="10"/>
          <w:szCs w:val="1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4962"/>
        <w:gridCol w:w="4247"/>
      </w:tblGrid>
      <w:tr w:rsidR="00092985" w:rsidRPr="00701EB9" w:rsidTr="00971649">
        <w:trPr>
          <w:trHeight w:val="1950"/>
          <w:jc w:val="center"/>
        </w:trPr>
        <w:tc>
          <w:tcPr>
            <w:tcW w:w="4962" w:type="dxa"/>
            <w:shd w:val="clear" w:color="auto" w:fill="FFFFFF"/>
            <w:vAlign w:val="center"/>
          </w:tcPr>
          <w:p w:rsidR="00092985" w:rsidRPr="00701EB9" w:rsidRDefault="00092985" w:rsidP="00701EB9">
            <w:pPr>
              <w:spacing w:after="0"/>
              <w:jc w:val="center"/>
              <w:rPr>
                <w:rFonts w:ascii="Arial" w:eastAsia="Calibri" w:hAnsi="Arial" w:cs="Arial"/>
                <w:b/>
                <w:sz w:val="20"/>
              </w:rPr>
            </w:pPr>
            <w:r w:rsidRPr="00701EB9">
              <w:rPr>
                <w:rFonts w:ascii="Arial" w:eastAsia="Calibri" w:hAnsi="Arial" w:cs="Arial"/>
                <w:b/>
                <w:sz w:val="20"/>
              </w:rPr>
              <w:t>Prerequisites for international participants:</w:t>
            </w:r>
          </w:p>
          <w:p w:rsidR="00092985" w:rsidRPr="00701EB9" w:rsidRDefault="00092985" w:rsidP="0036045E">
            <w:pPr>
              <w:pStyle w:val="ListParagraph"/>
              <w:numPr>
                <w:ilvl w:val="0"/>
                <w:numId w:val="21"/>
              </w:numPr>
              <w:spacing w:after="0" w:line="240" w:lineRule="auto"/>
              <w:contextualSpacing w:val="0"/>
              <w:jc w:val="both"/>
              <w:rPr>
                <w:rFonts w:ascii="Arial" w:eastAsia="Calibri" w:hAnsi="Arial" w:cs="Arial"/>
                <w:sz w:val="20"/>
                <w:lang w:val="en-GB"/>
              </w:rPr>
            </w:pPr>
            <w:r w:rsidRPr="00701EB9">
              <w:rPr>
                <w:rFonts w:ascii="Arial" w:eastAsia="Calibri" w:hAnsi="Arial" w:cs="Arial"/>
                <w:sz w:val="20"/>
                <w:lang w:val="en-GB"/>
              </w:rPr>
              <w:t>English: Common European Framework of Reference for Languages (CEFR) Level B1 or NATO STANAG Level 2.</w:t>
            </w:r>
          </w:p>
          <w:p w:rsidR="00092985" w:rsidRPr="00701EB9" w:rsidRDefault="00092985" w:rsidP="0036045E">
            <w:pPr>
              <w:pStyle w:val="ListParagraph"/>
              <w:numPr>
                <w:ilvl w:val="0"/>
                <w:numId w:val="21"/>
              </w:numPr>
              <w:spacing w:after="0" w:line="240" w:lineRule="auto"/>
              <w:contextualSpacing w:val="0"/>
              <w:jc w:val="both"/>
              <w:rPr>
                <w:rFonts w:ascii="Arial" w:eastAsia="Calibri" w:hAnsi="Arial" w:cs="Arial"/>
                <w:sz w:val="20"/>
                <w:lang w:val="en-GB"/>
              </w:rPr>
            </w:pPr>
            <w:r w:rsidRPr="00701EB9">
              <w:rPr>
                <w:rFonts w:ascii="Arial" w:eastAsia="Calibri" w:hAnsi="Arial" w:cs="Arial"/>
                <w:sz w:val="20"/>
                <w:lang w:val="en-GB"/>
              </w:rPr>
              <w:t>Basic managerial and leadership competences.</w:t>
            </w:r>
          </w:p>
          <w:p w:rsidR="00092985" w:rsidRPr="00701EB9" w:rsidRDefault="00092985" w:rsidP="0036045E">
            <w:pPr>
              <w:pStyle w:val="ListParagraph"/>
              <w:numPr>
                <w:ilvl w:val="0"/>
                <w:numId w:val="21"/>
              </w:numPr>
              <w:spacing w:after="0" w:line="240" w:lineRule="auto"/>
              <w:contextualSpacing w:val="0"/>
              <w:jc w:val="both"/>
              <w:rPr>
                <w:rFonts w:ascii="Arial" w:eastAsia="Calibri" w:hAnsi="Arial" w:cs="Arial"/>
                <w:sz w:val="20"/>
                <w:lang w:val="en-GB"/>
              </w:rPr>
            </w:pPr>
            <w:r w:rsidRPr="00701EB9">
              <w:rPr>
                <w:rFonts w:ascii="Arial" w:eastAsia="Calibri" w:hAnsi="Arial" w:cs="Arial"/>
                <w:sz w:val="20"/>
                <w:lang w:val="en-GB"/>
              </w:rPr>
              <w:t>Basic communication and presentation competences.</w:t>
            </w:r>
          </w:p>
          <w:p w:rsidR="00092985" w:rsidRPr="00701EB9" w:rsidRDefault="00092985" w:rsidP="0036045E">
            <w:pPr>
              <w:pStyle w:val="ListParagraph"/>
              <w:numPr>
                <w:ilvl w:val="0"/>
                <w:numId w:val="21"/>
              </w:numPr>
              <w:spacing w:after="0" w:line="240" w:lineRule="auto"/>
              <w:contextualSpacing w:val="0"/>
              <w:jc w:val="both"/>
              <w:rPr>
                <w:rFonts w:ascii="Arial" w:eastAsia="Calibri" w:hAnsi="Arial" w:cs="Arial"/>
                <w:sz w:val="20"/>
              </w:rPr>
            </w:pPr>
            <w:r w:rsidRPr="00701EB9">
              <w:rPr>
                <w:rFonts w:ascii="Arial" w:eastAsia="Calibri" w:hAnsi="Arial" w:cs="Arial"/>
                <w:sz w:val="20"/>
                <w:lang w:val="en-GB"/>
              </w:rPr>
              <w:t>Awareness of respective national armed forces (organization, mission, C2 etc.) includes basic knowledge of roles and capabilities of national military equipment and weapon systems.</w:t>
            </w:r>
          </w:p>
        </w:tc>
        <w:tc>
          <w:tcPr>
            <w:tcW w:w="4247" w:type="dxa"/>
            <w:shd w:val="clear" w:color="auto" w:fill="002060"/>
            <w:vAlign w:val="center"/>
          </w:tcPr>
          <w:p w:rsidR="00092985" w:rsidRPr="00701EB9" w:rsidRDefault="00092985" w:rsidP="00701EB9">
            <w:pPr>
              <w:tabs>
                <w:tab w:val="left" w:pos="567"/>
                <w:tab w:val="left" w:pos="1134"/>
                <w:tab w:val="left" w:pos="1701"/>
                <w:tab w:val="left" w:pos="2268"/>
                <w:tab w:val="right" w:pos="9072"/>
              </w:tabs>
              <w:spacing w:after="0"/>
              <w:jc w:val="center"/>
              <w:rPr>
                <w:rFonts w:ascii="Arial" w:eastAsia="Calibri" w:hAnsi="Arial" w:cs="Arial"/>
                <w:b/>
                <w:color w:val="FFFFFF"/>
                <w:sz w:val="20"/>
              </w:rPr>
            </w:pPr>
            <w:r w:rsidRPr="00701EB9">
              <w:rPr>
                <w:rFonts w:ascii="Arial" w:eastAsia="Calibri" w:hAnsi="Arial" w:cs="Arial"/>
                <w:b/>
                <w:color w:val="FFFFFF"/>
                <w:sz w:val="20"/>
              </w:rPr>
              <w:t>Goal of the Module</w:t>
            </w:r>
          </w:p>
          <w:p w:rsidR="00092985" w:rsidRPr="00701EB9" w:rsidRDefault="00092985" w:rsidP="0036045E">
            <w:pPr>
              <w:pStyle w:val="ListParagraph"/>
              <w:numPr>
                <w:ilvl w:val="0"/>
                <w:numId w:val="19"/>
              </w:numPr>
              <w:spacing w:after="0" w:line="240" w:lineRule="auto"/>
              <w:ind w:left="318" w:hanging="284"/>
              <w:contextualSpacing w:val="0"/>
              <w:jc w:val="both"/>
              <w:rPr>
                <w:rFonts w:ascii="Arial" w:eastAsia="Calibri" w:hAnsi="Arial" w:cs="Arial"/>
                <w:color w:val="FFFFFF"/>
                <w:sz w:val="20"/>
              </w:rPr>
            </w:pPr>
            <w:r w:rsidRPr="00701EB9">
              <w:rPr>
                <w:rFonts w:ascii="Arial" w:eastAsia="Calibri" w:hAnsi="Arial" w:cs="Arial"/>
                <w:color w:val="FFFFFF"/>
                <w:sz w:val="20"/>
                <w:lang w:val="en-GB"/>
              </w:rPr>
              <w:t>Ability to adapt, communicate, operate and lead teams in multinational operation environment.</w:t>
            </w:r>
          </w:p>
          <w:p w:rsidR="00092985" w:rsidRPr="00701EB9" w:rsidRDefault="00092985" w:rsidP="0036045E">
            <w:pPr>
              <w:pStyle w:val="ListParagraph"/>
              <w:numPr>
                <w:ilvl w:val="0"/>
                <w:numId w:val="19"/>
              </w:numPr>
              <w:spacing w:after="0" w:line="240" w:lineRule="auto"/>
              <w:ind w:left="318" w:hanging="284"/>
              <w:contextualSpacing w:val="0"/>
              <w:jc w:val="both"/>
              <w:rPr>
                <w:rFonts w:ascii="Arial" w:eastAsia="Calibri" w:hAnsi="Arial" w:cs="Arial"/>
                <w:color w:val="FFFFFF"/>
                <w:sz w:val="20"/>
              </w:rPr>
            </w:pPr>
            <w:r w:rsidRPr="00701EB9">
              <w:rPr>
                <w:rFonts w:ascii="Arial" w:eastAsia="Calibri" w:hAnsi="Arial" w:cs="Arial"/>
                <w:color w:val="FFFFFF"/>
                <w:sz w:val="20"/>
                <w:lang w:val="en-GB"/>
              </w:rPr>
              <w:t>Distinguish differences in international military systems operation.</w:t>
            </w:r>
          </w:p>
        </w:tc>
      </w:tr>
    </w:tbl>
    <w:p w:rsidR="00092985" w:rsidRPr="00701EB9" w:rsidRDefault="00092985" w:rsidP="00092985">
      <w:pPr>
        <w:tabs>
          <w:tab w:val="left" w:pos="567"/>
          <w:tab w:val="left" w:pos="1134"/>
          <w:tab w:val="left" w:pos="1701"/>
          <w:tab w:val="left" w:pos="2268"/>
          <w:tab w:val="right" w:pos="9072"/>
        </w:tabs>
        <w:rPr>
          <w:rFonts w:ascii="Calibri" w:eastAsia="Calibri" w:hAnsi="Calibri" w:cs="Arial"/>
          <w:sz w:val="10"/>
          <w:szCs w:val="10"/>
        </w:rPr>
      </w:pPr>
    </w:p>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992"/>
        <w:gridCol w:w="7684"/>
      </w:tblGrid>
      <w:tr w:rsidR="00092985" w:rsidRPr="00701EB9" w:rsidTr="00971649">
        <w:trPr>
          <w:trHeight w:val="544"/>
          <w:jc w:val="center"/>
        </w:trPr>
        <w:tc>
          <w:tcPr>
            <w:tcW w:w="505" w:type="dxa"/>
            <w:vMerge w:val="restart"/>
            <w:shd w:val="clear" w:color="auto" w:fill="002060"/>
            <w:textDirection w:val="btLr"/>
            <w:vAlign w:val="center"/>
          </w:tcPr>
          <w:p w:rsidR="00092985" w:rsidRPr="00701EB9" w:rsidRDefault="00092985" w:rsidP="00FA56BB">
            <w:pPr>
              <w:tabs>
                <w:tab w:val="left" w:pos="567"/>
                <w:tab w:val="left" w:pos="1134"/>
                <w:tab w:val="left" w:pos="1701"/>
                <w:tab w:val="left" w:pos="2268"/>
                <w:tab w:val="right" w:pos="9072"/>
              </w:tabs>
              <w:ind w:left="113" w:right="113"/>
              <w:jc w:val="center"/>
              <w:rPr>
                <w:rFonts w:ascii="Arial" w:eastAsia="Calibri" w:hAnsi="Arial" w:cs="Arial"/>
                <w:b/>
                <w:sz w:val="28"/>
                <w:szCs w:val="28"/>
              </w:rPr>
            </w:pPr>
            <w:r w:rsidRPr="00701EB9">
              <w:rPr>
                <w:rFonts w:ascii="Arial" w:eastAsia="Calibri" w:hAnsi="Arial" w:cs="Arial"/>
                <w:b/>
                <w:color w:val="FFFFFF"/>
                <w:sz w:val="28"/>
                <w:szCs w:val="28"/>
              </w:rPr>
              <w:t>Learning outcomes</w:t>
            </w:r>
          </w:p>
        </w:tc>
        <w:tc>
          <w:tcPr>
            <w:tcW w:w="992" w:type="dxa"/>
            <w:shd w:val="clear" w:color="auto" w:fill="auto"/>
            <w:vAlign w:val="center"/>
          </w:tcPr>
          <w:p w:rsidR="00092985" w:rsidRPr="00701EB9" w:rsidRDefault="00092985" w:rsidP="00701EB9">
            <w:pPr>
              <w:tabs>
                <w:tab w:val="left" w:pos="567"/>
                <w:tab w:val="left" w:pos="1134"/>
                <w:tab w:val="left" w:pos="1701"/>
                <w:tab w:val="left" w:pos="2268"/>
                <w:tab w:val="right" w:pos="9072"/>
              </w:tabs>
              <w:spacing w:after="0"/>
              <w:jc w:val="center"/>
              <w:rPr>
                <w:rFonts w:ascii="Arial" w:eastAsia="Calibri" w:hAnsi="Arial" w:cs="Arial"/>
                <w:sz w:val="20"/>
                <w:szCs w:val="20"/>
              </w:rPr>
            </w:pPr>
            <w:r w:rsidRPr="00701EB9">
              <w:rPr>
                <w:rFonts w:ascii="Arial" w:eastAsia="Calibri" w:hAnsi="Arial" w:cs="Arial"/>
                <w:sz w:val="20"/>
                <w:szCs w:val="20"/>
              </w:rPr>
              <w:t>Know-ledge</w:t>
            </w:r>
          </w:p>
        </w:tc>
        <w:tc>
          <w:tcPr>
            <w:tcW w:w="7684" w:type="dxa"/>
            <w:shd w:val="clear" w:color="auto" w:fill="auto"/>
            <w:vAlign w:val="center"/>
          </w:tcPr>
          <w:p w:rsidR="00092985" w:rsidRPr="00701EB9" w:rsidRDefault="00092985" w:rsidP="0036045E">
            <w:pPr>
              <w:numPr>
                <w:ilvl w:val="0"/>
                <w:numId w:val="19"/>
              </w:numPr>
              <w:spacing w:after="0" w:line="240" w:lineRule="auto"/>
              <w:jc w:val="both"/>
              <w:rPr>
                <w:rFonts w:ascii="Arial" w:eastAsia="Calibri" w:hAnsi="Arial" w:cs="Arial"/>
                <w:bCs/>
                <w:sz w:val="20"/>
                <w:szCs w:val="20"/>
              </w:rPr>
            </w:pPr>
            <w:r w:rsidRPr="00701EB9">
              <w:rPr>
                <w:rFonts w:ascii="Arial" w:eastAsia="Calibri" w:hAnsi="Arial" w:cs="Arial"/>
                <w:bCs/>
                <w:sz w:val="20"/>
                <w:szCs w:val="20"/>
              </w:rPr>
              <w:t>To discuss specifics of NATO military operations.</w:t>
            </w:r>
          </w:p>
          <w:p w:rsidR="00092985" w:rsidRPr="00701EB9" w:rsidRDefault="00092985" w:rsidP="0036045E">
            <w:pPr>
              <w:numPr>
                <w:ilvl w:val="0"/>
                <w:numId w:val="19"/>
              </w:numPr>
              <w:spacing w:after="0" w:line="240" w:lineRule="auto"/>
              <w:jc w:val="both"/>
              <w:rPr>
                <w:rFonts w:ascii="Arial" w:eastAsia="Calibri" w:hAnsi="Arial" w:cs="Arial"/>
                <w:sz w:val="20"/>
                <w:szCs w:val="20"/>
              </w:rPr>
            </w:pPr>
            <w:r w:rsidRPr="00701EB9">
              <w:rPr>
                <w:rFonts w:ascii="Arial" w:eastAsia="Calibri" w:hAnsi="Arial" w:cs="Arial"/>
                <w:sz w:val="20"/>
                <w:szCs w:val="20"/>
              </w:rPr>
              <w:t>To know the nature of command and control according to NATO requirements.</w:t>
            </w:r>
          </w:p>
          <w:p w:rsidR="00092985" w:rsidRPr="00701EB9" w:rsidRDefault="00092985" w:rsidP="0036045E">
            <w:pPr>
              <w:numPr>
                <w:ilvl w:val="0"/>
                <w:numId w:val="19"/>
              </w:numPr>
              <w:spacing w:after="0" w:line="240" w:lineRule="auto"/>
              <w:jc w:val="both"/>
              <w:rPr>
                <w:rFonts w:ascii="Arial" w:eastAsia="Calibri" w:hAnsi="Arial" w:cs="Arial"/>
                <w:sz w:val="20"/>
                <w:szCs w:val="20"/>
              </w:rPr>
            </w:pPr>
            <w:r w:rsidRPr="00701EB9">
              <w:rPr>
                <w:rFonts w:ascii="Arial" w:eastAsia="Calibri" w:hAnsi="Arial" w:cs="Arial"/>
                <w:bCs/>
                <w:sz w:val="20"/>
                <w:szCs w:val="20"/>
              </w:rPr>
              <w:t>To understand and present principles of troop leading procedure.</w:t>
            </w:r>
          </w:p>
        </w:tc>
      </w:tr>
      <w:tr w:rsidR="00092985" w:rsidRPr="00701EB9" w:rsidTr="00971649">
        <w:trPr>
          <w:trHeight w:val="1706"/>
          <w:jc w:val="center"/>
        </w:trPr>
        <w:tc>
          <w:tcPr>
            <w:tcW w:w="505" w:type="dxa"/>
            <w:vMerge/>
            <w:shd w:val="clear" w:color="auto" w:fill="002060"/>
          </w:tcPr>
          <w:p w:rsidR="00092985" w:rsidRPr="00701EB9" w:rsidRDefault="00092985" w:rsidP="00FA56BB">
            <w:pPr>
              <w:tabs>
                <w:tab w:val="left" w:pos="567"/>
                <w:tab w:val="left" w:pos="1134"/>
                <w:tab w:val="left" w:pos="1701"/>
                <w:tab w:val="left" w:pos="2268"/>
                <w:tab w:val="right" w:pos="9072"/>
              </w:tabs>
              <w:rPr>
                <w:rFonts w:ascii="Arial" w:eastAsia="Calibri" w:hAnsi="Arial" w:cs="Arial"/>
              </w:rPr>
            </w:pPr>
          </w:p>
        </w:tc>
        <w:tc>
          <w:tcPr>
            <w:tcW w:w="992" w:type="dxa"/>
            <w:shd w:val="clear" w:color="auto" w:fill="auto"/>
            <w:vAlign w:val="center"/>
          </w:tcPr>
          <w:p w:rsidR="00092985" w:rsidRPr="00701EB9" w:rsidRDefault="00092985" w:rsidP="00701EB9">
            <w:pPr>
              <w:tabs>
                <w:tab w:val="left" w:pos="567"/>
                <w:tab w:val="left" w:pos="1134"/>
                <w:tab w:val="left" w:pos="1701"/>
                <w:tab w:val="left" w:pos="2268"/>
                <w:tab w:val="right" w:pos="9072"/>
              </w:tabs>
              <w:spacing w:after="0"/>
              <w:jc w:val="center"/>
              <w:rPr>
                <w:rFonts w:ascii="Arial" w:eastAsia="Calibri" w:hAnsi="Arial" w:cs="Arial"/>
                <w:sz w:val="20"/>
                <w:szCs w:val="20"/>
              </w:rPr>
            </w:pPr>
            <w:r w:rsidRPr="00701EB9">
              <w:rPr>
                <w:rFonts w:ascii="Arial" w:eastAsia="Calibri" w:hAnsi="Arial" w:cs="Arial"/>
                <w:sz w:val="20"/>
                <w:szCs w:val="20"/>
              </w:rPr>
              <w:t>Skills</w:t>
            </w:r>
          </w:p>
        </w:tc>
        <w:tc>
          <w:tcPr>
            <w:tcW w:w="7684" w:type="dxa"/>
            <w:shd w:val="clear" w:color="auto" w:fill="auto"/>
            <w:vAlign w:val="center"/>
          </w:tcPr>
          <w:p w:rsidR="00092985" w:rsidRPr="00701EB9" w:rsidRDefault="00092985" w:rsidP="0036045E">
            <w:pPr>
              <w:pStyle w:val="ListParagraph"/>
              <w:numPr>
                <w:ilvl w:val="0"/>
                <w:numId w:val="19"/>
              </w:numPr>
              <w:spacing w:after="0" w:line="240" w:lineRule="auto"/>
              <w:contextualSpacing w:val="0"/>
              <w:jc w:val="both"/>
              <w:rPr>
                <w:rFonts w:ascii="Arial" w:eastAsia="Calibri" w:hAnsi="Arial" w:cs="Arial"/>
                <w:bCs/>
                <w:sz w:val="20"/>
                <w:szCs w:val="20"/>
              </w:rPr>
            </w:pPr>
            <w:r w:rsidRPr="00701EB9">
              <w:rPr>
                <w:rFonts w:ascii="Arial" w:eastAsia="Calibri" w:hAnsi="Arial" w:cs="Arial"/>
                <w:bCs/>
                <w:sz w:val="20"/>
                <w:szCs w:val="20"/>
              </w:rPr>
              <w:t>To perceive the nature of the international environment and orient themselves in leading of multinational operations.</w:t>
            </w:r>
          </w:p>
          <w:p w:rsidR="00092985" w:rsidRPr="00701EB9" w:rsidRDefault="00092985" w:rsidP="0036045E">
            <w:pPr>
              <w:numPr>
                <w:ilvl w:val="0"/>
                <w:numId w:val="19"/>
              </w:numPr>
              <w:spacing w:after="0" w:line="240" w:lineRule="auto"/>
              <w:jc w:val="both"/>
              <w:rPr>
                <w:rFonts w:ascii="Arial" w:eastAsia="Calibri" w:hAnsi="Arial" w:cs="Arial"/>
                <w:bCs/>
                <w:sz w:val="20"/>
                <w:szCs w:val="20"/>
              </w:rPr>
            </w:pPr>
            <w:r w:rsidRPr="00701EB9">
              <w:rPr>
                <w:rFonts w:ascii="Arial" w:eastAsia="Calibri" w:hAnsi="Arial" w:cs="Arial"/>
                <w:bCs/>
                <w:sz w:val="20"/>
                <w:szCs w:val="20"/>
              </w:rPr>
              <w:t xml:space="preserve">To distinguish specific approaches and techniques applicable to leading teams in international environment. </w:t>
            </w:r>
          </w:p>
          <w:p w:rsidR="00092985" w:rsidRPr="00701EB9" w:rsidRDefault="00092985" w:rsidP="0036045E">
            <w:pPr>
              <w:pStyle w:val="ListParagraph"/>
              <w:numPr>
                <w:ilvl w:val="0"/>
                <w:numId w:val="19"/>
              </w:numPr>
              <w:spacing w:after="0" w:line="240" w:lineRule="auto"/>
              <w:contextualSpacing w:val="0"/>
              <w:jc w:val="both"/>
              <w:rPr>
                <w:rFonts w:ascii="Arial" w:eastAsia="Calibri" w:hAnsi="Arial" w:cs="Arial"/>
                <w:bCs/>
                <w:sz w:val="20"/>
                <w:szCs w:val="20"/>
              </w:rPr>
            </w:pPr>
            <w:r w:rsidRPr="00701EB9">
              <w:rPr>
                <w:rFonts w:ascii="Arial" w:eastAsia="Calibri" w:hAnsi="Arial" w:cs="Arial"/>
                <w:bCs/>
                <w:sz w:val="20"/>
                <w:szCs w:val="20"/>
              </w:rPr>
              <w:t>To apply common standards in troop leading procedures and processing of combat documents.</w:t>
            </w:r>
          </w:p>
          <w:p w:rsidR="00092985" w:rsidRPr="00701EB9" w:rsidRDefault="00092985" w:rsidP="0036045E">
            <w:pPr>
              <w:pStyle w:val="ListParagraph"/>
              <w:numPr>
                <w:ilvl w:val="0"/>
                <w:numId w:val="19"/>
              </w:numPr>
              <w:spacing w:after="0" w:line="240" w:lineRule="auto"/>
              <w:contextualSpacing w:val="0"/>
              <w:jc w:val="both"/>
              <w:rPr>
                <w:rFonts w:ascii="Arial" w:eastAsia="Calibri" w:hAnsi="Arial" w:cs="Arial"/>
                <w:sz w:val="20"/>
                <w:szCs w:val="20"/>
              </w:rPr>
            </w:pPr>
            <w:r w:rsidRPr="00701EB9">
              <w:rPr>
                <w:rFonts w:ascii="Arial" w:eastAsia="Calibri" w:hAnsi="Arial" w:cs="Arial"/>
                <w:bCs/>
                <w:sz w:val="20"/>
                <w:szCs w:val="20"/>
              </w:rPr>
              <w:t>To communicate effectively within international task organized unit (team) and solve problems at the tactical level.</w:t>
            </w:r>
          </w:p>
        </w:tc>
      </w:tr>
      <w:tr w:rsidR="00092985" w:rsidRPr="00701EB9" w:rsidTr="00971649">
        <w:trPr>
          <w:trHeight w:val="417"/>
          <w:jc w:val="center"/>
        </w:trPr>
        <w:tc>
          <w:tcPr>
            <w:tcW w:w="505" w:type="dxa"/>
            <w:vMerge/>
            <w:shd w:val="clear" w:color="auto" w:fill="002060"/>
          </w:tcPr>
          <w:p w:rsidR="00092985" w:rsidRPr="00701EB9" w:rsidRDefault="00092985" w:rsidP="00FA56BB">
            <w:pPr>
              <w:tabs>
                <w:tab w:val="left" w:pos="567"/>
                <w:tab w:val="left" w:pos="1134"/>
                <w:tab w:val="left" w:pos="1701"/>
                <w:tab w:val="left" w:pos="2268"/>
                <w:tab w:val="right" w:pos="9072"/>
              </w:tabs>
              <w:rPr>
                <w:rFonts w:ascii="Arial" w:eastAsia="Calibri" w:hAnsi="Arial" w:cs="Arial"/>
                <w:sz w:val="20"/>
              </w:rPr>
            </w:pPr>
          </w:p>
        </w:tc>
        <w:tc>
          <w:tcPr>
            <w:tcW w:w="992" w:type="dxa"/>
            <w:shd w:val="clear" w:color="auto" w:fill="auto"/>
            <w:vAlign w:val="center"/>
          </w:tcPr>
          <w:p w:rsidR="00092985" w:rsidRPr="00701EB9" w:rsidRDefault="00092985" w:rsidP="00701EB9">
            <w:pPr>
              <w:tabs>
                <w:tab w:val="left" w:pos="567"/>
                <w:tab w:val="left" w:pos="1134"/>
                <w:tab w:val="left" w:pos="1701"/>
                <w:tab w:val="left" w:pos="2268"/>
                <w:tab w:val="right" w:pos="9072"/>
              </w:tabs>
              <w:spacing w:after="0"/>
              <w:jc w:val="center"/>
              <w:rPr>
                <w:rFonts w:ascii="Arial" w:eastAsia="Calibri" w:hAnsi="Arial" w:cs="Arial"/>
                <w:sz w:val="20"/>
                <w:szCs w:val="20"/>
              </w:rPr>
            </w:pPr>
            <w:r w:rsidRPr="00701EB9">
              <w:rPr>
                <w:rFonts w:ascii="Arial" w:eastAsia="Calibri" w:hAnsi="Arial" w:cs="Arial"/>
                <w:sz w:val="20"/>
                <w:szCs w:val="20"/>
              </w:rPr>
              <w:t>Compe-tences</w:t>
            </w:r>
          </w:p>
        </w:tc>
        <w:tc>
          <w:tcPr>
            <w:tcW w:w="7684" w:type="dxa"/>
            <w:shd w:val="clear" w:color="auto" w:fill="auto"/>
            <w:vAlign w:val="center"/>
          </w:tcPr>
          <w:p w:rsidR="00092985" w:rsidRPr="00701EB9" w:rsidRDefault="00092985" w:rsidP="0036045E">
            <w:pPr>
              <w:numPr>
                <w:ilvl w:val="0"/>
                <w:numId w:val="19"/>
              </w:numPr>
              <w:spacing w:after="0" w:line="240" w:lineRule="auto"/>
              <w:jc w:val="both"/>
              <w:rPr>
                <w:rFonts w:ascii="Arial" w:eastAsia="Calibri" w:hAnsi="Arial" w:cs="Arial"/>
                <w:bCs/>
                <w:sz w:val="20"/>
                <w:szCs w:val="20"/>
              </w:rPr>
            </w:pPr>
            <w:r w:rsidRPr="00701EB9">
              <w:rPr>
                <w:rFonts w:ascii="Arial" w:eastAsia="Calibri" w:hAnsi="Arial" w:cs="Arial"/>
                <w:bCs/>
                <w:sz w:val="20"/>
                <w:szCs w:val="20"/>
              </w:rPr>
              <w:t>To develop mutual understanding and trust (confidence) among international counterparts and their professional networking.</w:t>
            </w:r>
          </w:p>
        </w:tc>
      </w:tr>
    </w:tbl>
    <w:p w:rsidR="00092985" w:rsidRDefault="00092985" w:rsidP="00092985">
      <w:pPr>
        <w:tabs>
          <w:tab w:val="left" w:pos="567"/>
          <w:tab w:val="left" w:pos="1134"/>
          <w:tab w:val="left" w:pos="1701"/>
          <w:tab w:val="left" w:pos="2268"/>
          <w:tab w:val="right" w:pos="9072"/>
        </w:tabs>
        <w:rPr>
          <w:rFonts w:ascii="Calibri" w:eastAsia="Calibri" w:hAnsi="Calibri" w:cs="Arial"/>
          <w:sz w:val="2"/>
          <w:szCs w:val="2"/>
        </w:rPr>
      </w:pPr>
    </w:p>
    <w:p w:rsidR="002B67D1" w:rsidRPr="00AF1285" w:rsidRDefault="002B67D1" w:rsidP="00092985">
      <w:pPr>
        <w:tabs>
          <w:tab w:val="left" w:pos="567"/>
          <w:tab w:val="left" w:pos="1134"/>
          <w:tab w:val="left" w:pos="1701"/>
          <w:tab w:val="left" w:pos="2268"/>
          <w:tab w:val="right" w:pos="9072"/>
        </w:tabs>
        <w:rPr>
          <w:rFonts w:ascii="Calibri" w:eastAsia="Calibri" w:hAnsi="Calibri" w:cs="Arial"/>
          <w:sz w:val="2"/>
          <w:szCs w:val="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092985" w:rsidRPr="00AF1285" w:rsidTr="00701EB9">
        <w:trPr>
          <w:trHeight w:val="267"/>
          <w:jc w:val="center"/>
        </w:trPr>
        <w:tc>
          <w:tcPr>
            <w:tcW w:w="9102" w:type="dxa"/>
            <w:shd w:val="clear" w:color="auto" w:fill="auto"/>
          </w:tcPr>
          <w:p w:rsidR="00092985" w:rsidRPr="00701EB9" w:rsidRDefault="00092985" w:rsidP="00FA56BB">
            <w:pPr>
              <w:tabs>
                <w:tab w:val="left" w:pos="567"/>
                <w:tab w:val="left" w:pos="1134"/>
                <w:tab w:val="left" w:pos="1701"/>
                <w:tab w:val="left" w:pos="2268"/>
                <w:tab w:val="right" w:pos="9072"/>
              </w:tabs>
              <w:spacing w:after="120"/>
              <w:jc w:val="center"/>
              <w:rPr>
                <w:rFonts w:ascii="Arial" w:eastAsia="Calibri" w:hAnsi="Arial" w:cs="Arial"/>
                <w:b/>
                <w:sz w:val="20"/>
              </w:rPr>
            </w:pPr>
            <w:r w:rsidRPr="00701EB9">
              <w:rPr>
                <w:rFonts w:ascii="Arial" w:eastAsia="Calibri" w:hAnsi="Arial" w:cs="Arial"/>
                <w:b/>
                <w:sz w:val="20"/>
              </w:rPr>
              <w:t>Verification of learning outcomes</w:t>
            </w:r>
          </w:p>
          <w:p w:rsidR="00092985" w:rsidRPr="00701EB9" w:rsidRDefault="00092985" w:rsidP="0036045E">
            <w:pPr>
              <w:pStyle w:val="ListParagraph"/>
              <w:numPr>
                <w:ilvl w:val="0"/>
                <w:numId w:val="19"/>
              </w:numPr>
              <w:spacing w:after="60" w:line="240" w:lineRule="auto"/>
              <w:ind w:left="284" w:hanging="284"/>
              <w:contextualSpacing w:val="0"/>
              <w:rPr>
                <w:rFonts w:ascii="Arial" w:eastAsia="Calibri" w:hAnsi="Arial" w:cs="Arial"/>
                <w:sz w:val="20"/>
                <w:lang w:val="en-GB"/>
              </w:rPr>
            </w:pPr>
            <w:r w:rsidRPr="00701EB9">
              <w:rPr>
                <w:rFonts w:ascii="Arial" w:eastAsia="Calibri" w:hAnsi="Arial" w:cs="Arial"/>
                <w:b/>
                <w:sz w:val="20"/>
                <w:lang w:val="en-GB"/>
              </w:rPr>
              <w:t>Observation</w:t>
            </w:r>
            <w:r w:rsidRPr="00701EB9">
              <w:rPr>
                <w:rFonts w:ascii="Arial" w:eastAsia="Calibri" w:hAnsi="Arial" w:cs="Arial"/>
                <w:sz w:val="20"/>
                <w:lang w:val="en-GB"/>
              </w:rPr>
              <w:t>:</w:t>
            </w:r>
          </w:p>
          <w:p w:rsidR="00092985" w:rsidRPr="00701EB9" w:rsidRDefault="00092985" w:rsidP="0036045E">
            <w:pPr>
              <w:pStyle w:val="ListParagraph"/>
              <w:numPr>
                <w:ilvl w:val="1"/>
                <w:numId w:val="19"/>
              </w:numPr>
              <w:spacing w:after="60" w:line="240" w:lineRule="auto"/>
              <w:ind w:left="601" w:hanging="283"/>
              <w:contextualSpacing w:val="0"/>
              <w:rPr>
                <w:rFonts w:ascii="Arial" w:eastAsia="Calibri" w:hAnsi="Arial" w:cs="Arial"/>
                <w:sz w:val="20"/>
                <w:lang w:val="en-GB"/>
              </w:rPr>
            </w:pPr>
            <w:r w:rsidRPr="00701EB9">
              <w:rPr>
                <w:rFonts w:ascii="Arial" w:eastAsia="Calibri" w:hAnsi="Arial" w:cs="Arial"/>
                <w:color w:val="000000"/>
                <w:sz w:val="20"/>
                <w:lang w:val="en-GB"/>
              </w:rPr>
              <w:t>Throughout the Module students are to discuss given topics within syndicates.</w:t>
            </w:r>
          </w:p>
          <w:p w:rsidR="00092985" w:rsidRPr="00701EB9" w:rsidRDefault="00092985" w:rsidP="0036045E">
            <w:pPr>
              <w:pStyle w:val="ListParagraph"/>
              <w:numPr>
                <w:ilvl w:val="0"/>
                <w:numId w:val="19"/>
              </w:numPr>
              <w:spacing w:after="60" w:line="240" w:lineRule="auto"/>
              <w:ind w:left="284" w:hanging="284"/>
              <w:contextualSpacing w:val="0"/>
              <w:rPr>
                <w:rFonts w:ascii="Arial" w:eastAsia="Calibri" w:hAnsi="Arial" w:cs="Arial"/>
                <w:sz w:val="20"/>
                <w:lang w:val="en-GB"/>
              </w:rPr>
            </w:pPr>
            <w:r w:rsidRPr="00701EB9">
              <w:rPr>
                <w:rFonts w:ascii="Arial" w:eastAsia="Calibri" w:hAnsi="Arial" w:cs="Arial"/>
                <w:b/>
                <w:sz w:val="20"/>
                <w:lang w:val="en-GB"/>
              </w:rPr>
              <w:t>Exercise</w:t>
            </w:r>
            <w:r w:rsidRPr="00701EB9">
              <w:rPr>
                <w:rFonts w:ascii="Arial" w:eastAsia="Calibri" w:hAnsi="Arial" w:cs="Arial"/>
                <w:sz w:val="20"/>
                <w:lang w:val="en-GB"/>
              </w:rPr>
              <w:t>:</w:t>
            </w:r>
          </w:p>
          <w:p w:rsidR="00092985" w:rsidRPr="00701EB9" w:rsidRDefault="00092985" w:rsidP="0036045E">
            <w:pPr>
              <w:pStyle w:val="ListParagraph"/>
              <w:numPr>
                <w:ilvl w:val="1"/>
                <w:numId w:val="19"/>
              </w:numPr>
              <w:spacing w:after="60" w:line="240" w:lineRule="auto"/>
              <w:ind w:left="601" w:hanging="283"/>
              <w:contextualSpacing w:val="0"/>
              <w:rPr>
                <w:rFonts w:ascii="Arial" w:eastAsia="Calibri" w:hAnsi="Arial" w:cs="Arial"/>
                <w:sz w:val="20"/>
                <w:lang w:val="en-GB"/>
              </w:rPr>
            </w:pPr>
            <w:r w:rsidRPr="00701EB9">
              <w:rPr>
                <w:rFonts w:ascii="Arial" w:eastAsia="Calibri" w:hAnsi="Arial" w:cs="Arial"/>
                <w:sz w:val="20"/>
                <w:lang w:val="en-GB"/>
              </w:rPr>
              <w:t>Active participation during Computer aided exercise and fulfilling all assigned tasks.</w:t>
            </w:r>
          </w:p>
          <w:p w:rsidR="00092985" w:rsidRPr="00701EB9" w:rsidRDefault="00092985" w:rsidP="0036045E">
            <w:pPr>
              <w:pStyle w:val="ListParagraph"/>
              <w:numPr>
                <w:ilvl w:val="0"/>
                <w:numId w:val="19"/>
              </w:numPr>
              <w:spacing w:after="60" w:line="240" w:lineRule="auto"/>
              <w:ind w:left="284" w:hanging="284"/>
              <w:contextualSpacing w:val="0"/>
              <w:rPr>
                <w:rFonts w:ascii="Arial" w:eastAsia="Calibri" w:hAnsi="Arial" w:cs="Arial"/>
                <w:sz w:val="20"/>
                <w:lang w:val="en-GB"/>
              </w:rPr>
            </w:pPr>
            <w:r w:rsidRPr="00701EB9">
              <w:rPr>
                <w:rFonts w:ascii="Arial" w:eastAsia="Calibri" w:hAnsi="Arial" w:cs="Arial"/>
                <w:b/>
                <w:sz w:val="20"/>
                <w:lang w:val="en-GB"/>
              </w:rPr>
              <w:t>Evaluation:</w:t>
            </w:r>
          </w:p>
          <w:p w:rsidR="00092985" w:rsidRPr="00AF1285" w:rsidRDefault="00092985" w:rsidP="0036045E">
            <w:pPr>
              <w:pStyle w:val="ListParagraph"/>
              <w:numPr>
                <w:ilvl w:val="1"/>
                <w:numId w:val="19"/>
              </w:numPr>
              <w:spacing w:after="60" w:line="240" w:lineRule="auto"/>
              <w:ind w:left="601" w:hanging="283"/>
              <w:contextualSpacing w:val="0"/>
              <w:rPr>
                <w:rFonts w:ascii="Calibri" w:eastAsia="Calibri" w:hAnsi="Calibri" w:cs="Arial"/>
                <w:sz w:val="20"/>
              </w:rPr>
            </w:pPr>
            <w:r w:rsidRPr="00701EB9">
              <w:rPr>
                <w:rFonts w:ascii="Arial" w:eastAsia="Calibri" w:hAnsi="Arial" w:cs="Arial"/>
                <w:sz w:val="20"/>
                <w:lang w:val="en-GB"/>
              </w:rPr>
              <w:t>Elaborate and defend seminar thesis.</w:t>
            </w:r>
          </w:p>
        </w:tc>
      </w:tr>
    </w:tbl>
    <w:p w:rsidR="00092985" w:rsidRPr="00AF1285" w:rsidRDefault="00092985" w:rsidP="00092985">
      <w:pPr>
        <w:tabs>
          <w:tab w:val="left" w:pos="567"/>
          <w:tab w:val="left" w:pos="1134"/>
          <w:tab w:val="left" w:pos="1701"/>
          <w:tab w:val="left" w:pos="2268"/>
          <w:tab w:val="right" w:pos="9072"/>
        </w:tabs>
        <w:rPr>
          <w:rFonts w:ascii="Calibri" w:eastAsia="Calibri" w:hAnsi="Calibri" w:cs="Arial"/>
          <w:sz w:val="2"/>
          <w:szCs w:val="2"/>
        </w:rPr>
      </w:pPr>
    </w:p>
    <w:p w:rsidR="002B67D1" w:rsidRDefault="002B67D1" w:rsidP="00701EB9">
      <w:pPr>
        <w:rPr>
          <w:rFonts w:ascii="Calibri" w:eastAsia="Calibri" w:hAnsi="Calibri" w:cs="Arial"/>
          <w:sz w:val="10"/>
        </w:rPr>
      </w:pPr>
    </w:p>
    <w:p w:rsidR="002B67D1" w:rsidRDefault="002B67D1" w:rsidP="00701EB9">
      <w:pPr>
        <w:rPr>
          <w:rFonts w:ascii="Calibri" w:eastAsia="Calibri" w:hAnsi="Calibri" w:cs="Arial"/>
          <w:sz w:val="10"/>
        </w:rPr>
      </w:pPr>
    </w:p>
    <w:p w:rsidR="00092985" w:rsidRPr="00AF1285" w:rsidRDefault="00092985" w:rsidP="00701EB9">
      <w:pPr>
        <w:rPr>
          <w:rFonts w:ascii="Calibri" w:eastAsia="Calibri" w:hAnsi="Calibri" w:cs="Arial"/>
          <w:sz w:val="2"/>
          <w:szCs w:val="2"/>
        </w:rPr>
      </w:pPr>
      <w:r w:rsidRPr="00AF1285">
        <w:rPr>
          <w:rFonts w:ascii="Calibri" w:eastAsia="Calibri" w:hAnsi="Calibri" w:cs="Arial"/>
          <w:sz w:val="10"/>
        </w:rPr>
        <w:br w:type="page"/>
      </w: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701"/>
        <w:gridCol w:w="5555"/>
      </w:tblGrid>
      <w:tr w:rsidR="00092985" w:rsidRPr="00701EB9" w:rsidTr="00971649">
        <w:trPr>
          <w:trHeight w:val="407"/>
          <w:jc w:val="center"/>
        </w:trPr>
        <w:tc>
          <w:tcPr>
            <w:tcW w:w="9099" w:type="dxa"/>
            <w:gridSpan w:val="3"/>
            <w:shd w:val="clear" w:color="auto" w:fill="002060"/>
            <w:vAlign w:val="center"/>
          </w:tcPr>
          <w:p w:rsidR="00092985" w:rsidRPr="00701EB9" w:rsidRDefault="00092985" w:rsidP="00971649">
            <w:pPr>
              <w:tabs>
                <w:tab w:val="left" w:pos="567"/>
                <w:tab w:val="left" w:pos="1134"/>
                <w:tab w:val="left" w:pos="1701"/>
                <w:tab w:val="left" w:pos="2268"/>
                <w:tab w:val="right" w:pos="9072"/>
              </w:tabs>
              <w:spacing w:after="0"/>
              <w:jc w:val="center"/>
              <w:rPr>
                <w:rFonts w:ascii="Arial" w:eastAsia="Calibri" w:hAnsi="Arial" w:cs="Arial"/>
                <w:b/>
                <w:color w:val="FFFFFF"/>
                <w:sz w:val="20"/>
                <w:szCs w:val="20"/>
              </w:rPr>
            </w:pPr>
            <w:r w:rsidRPr="00701EB9">
              <w:rPr>
                <w:rFonts w:ascii="Arial" w:eastAsia="Calibri" w:hAnsi="Arial" w:cs="Arial"/>
                <w:b/>
                <w:color w:val="FFFFFF"/>
                <w:sz w:val="20"/>
                <w:szCs w:val="20"/>
              </w:rPr>
              <w:lastRenderedPageBreak/>
              <w:t>Module Details</w:t>
            </w:r>
          </w:p>
        </w:tc>
      </w:tr>
      <w:tr w:rsidR="00092985" w:rsidRPr="00701EB9" w:rsidTr="00701EB9">
        <w:trPr>
          <w:trHeight w:val="515"/>
          <w:jc w:val="center"/>
        </w:trPr>
        <w:tc>
          <w:tcPr>
            <w:tcW w:w="1843" w:type="dxa"/>
            <w:shd w:val="clear" w:color="auto" w:fill="auto"/>
            <w:vAlign w:val="center"/>
          </w:tcPr>
          <w:p w:rsidR="00092985" w:rsidRPr="00701EB9" w:rsidRDefault="00092985" w:rsidP="00701EB9">
            <w:pPr>
              <w:tabs>
                <w:tab w:val="left" w:pos="567"/>
                <w:tab w:val="left" w:pos="1134"/>
                <w:tab w:val="left" w:pos="1701"/>
                <w:tab w:val="left" w:pos="2268"/>
                <w:tab w:val="right" w:pos="9072"/>
              </w:tabs>
              <w:spacing w:after="0"/>
              <w:jc w:val="center"/>
              <w:rPr>
                <w:rFonts w:ascii="Arial" w:eastAsia="Calibri" w:hAnsi="Arial" w:cs="Arial"/>
                <w:b/>
                <w:sz w:val="20"/>
                <w:szCs w:val="20"/>
              </w:rPr>
            </w:pPr>
            <w:r w:rsidRPr="00701EB9">
              <w:rPr>
                <w:rFonts w:ascii="Arial" w:eastAsia="Calibri" w:hAnsi="Arial" w:cs="Arial"/>
                <w:b/>
                <w:sz w:val="20"/>
                <w:szCs w:val="20"/>
              </w:rPr>
              <w:t>Main</w:t>
            </w:r>
          </w:p>
          <w:p w:rsidR="00092985" w:rsidRPr="00701EB9" w:rsidRDefault="00092985" w:rsidP="00701EB9">
            <w:pPr>
              <w:tabs>
                <w:tab w:val="left" w:pos="567"/>
                <w:tab w:val="left" w:pos="1134"/>
                <w:tab w:val="left" w:pos="1701"/>
                <w:tab w:val="left" w:pos="2268"/>
                <w:tab w:val="right" w:pos="9072"/>
              </w:tabs>
              <w:spacing w:after="0"/>
              <w:jc w:val="center"/>
              <w:rPr>
                <w:rFonts w:ascii="Arial" w:eastAsia="Calibri" w:hAnsi="Arial" w:cs="Arial"/>
                <w:b/>
                <w:sz w:val="20"/>
                <w:szCs w:val="20"/>
              </w:rPr>
            </w:pPr>
            <w:r w:rsidRPr="00701EB9">
              <w:rPr>
                <w:rFonts w:ascii="Arial" w:eastAsia="Calibri" w:hAnsi="Arial" w:cs="Arial"/>
                <w:b/>
                <w:sz w:val="20"/>
                <w:szCs w:val="20"/>
              </w:rPr>
              <w:t>Topic</w:t>
            </w:r>
          </w:p>
        </w:tc>
        <w:tc>
          <w:tcPr>
            <w:tcW w:w="1701" w:type="dxa"/>
            <w:shd w:val="clear" w:color="auto" w:fill="auto"/>
            <w:vAlign w:val="center"/>
          </w:tcPr>
          <w:p w:rsidR="00092985" w:rsidRPr="00701EB9" w:rsidRDefault="00092985" w:rsidP="00971649">
            <w:pPr>
              <w:tabs>
                <w:tab w:val="left" w:pos="567"/>
                <w:tab w:val="left" w:pos="1134"/>
                <w:tab w:val="left" w:pos="1701"/>
                <w:tab w:val="left" w:pos="2268"/>
                <w:tab w:val="right" w:pos="9072"/>
              </w:tabs>
              <w:spacing w:after="0"/>
              <w:jc w:val="center"/>
              <w:rPr>
                <w:rFonts w:ascii="Arial" w:eastAsia="Calibri" w:hAnsi="Arial" w:cs="Arial"/>
                <w:b/>
                <w:sz w:val="20"/>
                <w:szCs w:val="20"/>
              </w:rPr>
            </w:pPr>
            <w:r w:rsidRPr="00701EB9">
              <w:rPr>
                <w:rFonts w:ascii="Arial" w:eastAsia="Calibri" w:hAnsi="Arial" w:cs="Arial"/>
                <w:b/>
                <w:sz w:val="20"/>
                <w:szCs w:val="20"/>
              </w:rPr>
              <w:t>Recommended Working Hours</w:t>
            </w:r>
          </w:p>
        </w:tc>
        <w:tc>
          <w:tcPr>
            <w:tcW w:w="5555" w:type="dxa"/>
            <w:shd w:val="clear" w:color="auto" w:fill="auto"/>
            <w:vAlign w:val="center"/>
          </w:tcPr>
          <w:p w:rsidR="00092985" w:rsidRPr="00701EB9" w:rsidRDefault="00092985" w:rsidP="00971649">
            <w:pPr>
              <w:tabs>
                <w:tab w:val="left" w:pos="567"/>
                <w:tab w:val="left" w:pos="1134"/>
                <w:tab w:val="left" w:pos="1701"/>
                <w:tab w:val="left" w:pos="2268"/>
                <w:tab w:val="right" w:pos="9072"/>
              </w:tabs>
              <w:spacing w:after="0"/>
              <w:jc w:val="center"/>
              <w:rPr>
                <w:rFonts w:ascii="Arial" w:eastAsia="Calibri" w:hAnsi="Arial" w:cs="Arial"/>
                <w:b/>
                <w:sz w:val="20"/>
                <w:szCs w:val="20"/>
              </w:rPr>
            </w:pPr>
            <w:r w:rsidRPr="00701EB9">
              <w:rPr>
                <w:rFonts w:ascii="Arial" w:eastAsia="Calibri" w:hAnsi="Arial" w:cs="Arial"/>
                <w:b/>
                <w:sz w:val="20"/>
                <w:szCs w:val="20"/>
              </w:rPr>
              <w:t>Details</w:t>
            </w:r>
          </w:p>
        </w:tc>
      </w:tr>
      <w:tr w:rsidR="00092985" w:rsidRPr="00701EB9" w:rsidTr="00701EB9">
        <w:trPr>
          <w:trHeight w:val="311"/>
          <w:jc w:val="center"/>
        </w:trPr>
        <w:tc>
          <w:tcPr>
            <w:tcW w:w="1843" w:type="dxa"/>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Military Operations</w:t>
            </w:r>
          </w:p>
        </w:tc>
        <w:tc>
          <w:tcPr>
            <w:tcW w:w="1701" w:type="dxa"/>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12</w:t>
            </w:r>
          </w:p>
        </w:tc>
        <w:tc>
          <w:tcPr>
            <w:tcW w:w="5555" w:type="dxa"/>
            <w:shd w:val="clear" w:color="auto" w:fill="auto"/>
            <w:vAlign w:val="center"/>
          </w:tcPr>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The Operational Environment</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Spectrum of Conflict</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The Manoeuvrist Approach</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Land Tactical Activities:</w:t>
            </w:r>
          </w:p>
          <w:p w:rsidR="00092985" w:rsidRPr="00701EB9" w:rsidRDefault="00092985" w:rsidP="0036045E">
            <w:pPr>
              <w:pStyle w:val="ListParagraph"/>
              <w:numPr>
                <w:ilvl w:val="1"/>
                <w:numId w:val="19"/>
              </w:numPr>
              <w:spacing w:after="0" w:line="240" w:lineRule="auto"/>
              <w:ind w:left="601" w:hanging="284"/>
              <w:contextualSpacing w:val="0"/>
              <w:rPr>
                <w:rFonts w:ascii="Arial" w:eastAsia="Calibri" w:hAnsi="Arial" w:cs="Arial"/>
                <w:sz w:val="20"/>
                <w:szCs w:val="20"/>
                <w:lang w:val="en-GB"/>
              </w:rPr>
            </w:pPr>
            <w:r w:rsidRPr="00701EB9">
              <w:rPr>
                <w:rFonts w:ascii="Arial" w:eastAsia="Calibri" w:hAnsi="Arial" w:cs="Arial"/>
                <w:sz w:val="20"/>
                <w:szCs w:val="20"/>
                <w:lang w:val="en-GB"/>
              </w:rPr>
              <w:t>Offensive, Defensive, Stability and Enabling</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Combat Power – War Fighting Functions</w:t>
            </w:r>
          </w:p>
        </w:tc>
      </w:tr>
      <w:tr w:rsidR="00092985" w:rsidRPr="00701EB9" w:rsidTr="00701EB9">
        <w:trPr>
          <w:trHeight w:val="54"/>
          <w:jc w:val="center"/>
        </w:trPr>
        <w:tc>
          <w:tcPr>
            <w:tcW w:w="1843" w:type="dxa"/>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Command and Control</w:t>
            </w:r>
          </w:p>
        </w:tc>
        <w:tc>
          <w:tcPr>
            <w:tcW w:w="1701" w:type="dxa"/>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8</w:t>
            </w:r>
          </w:p>
        </w:tc>
        <w:tc>
          <w:tcPr>
            <w:tcW w:w="5555" w:type="dxa"/>
            <w:shd w:val="clear" w:color="auto" w:fill="auto"/>
            <w:vAlign w:val="center"/>
          </w:tcPr>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Command and Control at tactical Level</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Role of Command Authorities (Chain of Command)</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Role of Command Posts</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C2 Processes (detailed in DMP Topic see below)</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Role of Communication and Information Systems</w:t>
            </w:r>
          </w:p>
        </w:tc>
      </w:tr>
      <w:tr w:rsidR="00092985" w:rsidRPr="00701EB9" w:rsidTr="00701EB9">
        <w:trPr>
          <w:trHeight w:val="494"/>
          <w:jc w:val="center"/>
        </w:trPr>
        <w:tc>
          <w:tcPr>
            <w:tcW w:w="1843" w:type="dxa"/>
            <w:tcBorders>
              <w:bottom w:val="single" w:sz="4" w:space="0" w:color="auto"/>
            </w:tcBorders>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Decision Making Process (DMP)</w:t>
            </w:r>
          </w:p>
        </w:tc>
        <w:tc>
          <w:tcPr>
            <w:tcW w:w="1701" w:type="dxa"/>
            <w:tcBorders>
              <w:bottom w:val="single" w:sz="4" w:space="0" w:color="auto"/>
            </w:tcBorders>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18</w:t>
            </w:r>
          </w:p>
        </w:tc>
        <w:tc>
          <w:tcPr>
            <w:tcW w:w="5555" w:type="dxa"/>
            <w:tcBorders>
              <w:bottom w:val="single" w:sz="4" w:space="0" w:color="auto"/>
            </w:tcBorders>
            <w:shd w:val="clear" w:color="auto" w:fill="auto"/>
            <w:vAlign w:val="center"/>
          </w:tcPr>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Battle Command (Understand, Visualize, Describe, Direct)</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Troop Leading Procedures</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Orders and Reports Production (STANAG 2014, 2020, 2022, 3680 /AAP-6/ and 7149 /APP-11(C)/)</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NATO Joint Military Symbols (STANAG 2019 /APP-6(c)/)</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Task Verbs (STANAG 2287)</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Tactical Radio Communication Procedures</w:t>
            </w:r>
          </w:p>
        </w:tc>
      </w:tr>
      <w:tr w:rsidR="00092985" w:rsidRPr="00701EB9" w:rsidTr="00701EB9">
        <w:trPr>
          <w:trHeight w:val="494"/>
          <w:jc w:val="center"/>
        </w:trPr>
        <w:tc>
          <w:tcPr>
            <w:tcW w:w="1843" w:type="dxa"/>
            <w:tcBorders>
              <w:bottom w:val="single" w:sz="4" w:space="0" w:color="auto"/>
            </w:tcBorders>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Tactics</w:t>
            </w:r>
          </w:p>
        </w:tc>
        <w:tc>
          <w:tcPr>
            <w:tcW w:w="1701" w:type="dxa"/>
            <w:tcBorders>
              <w:bottom w:val="single" w:sz="4" w:space="0" w:color="auto"/>
            </w:tcBorders>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10</w:t>
            </w:r>
          </w:p>
        </w:tc>
        <w:tc>
          <w:tcPr>
            <w:tcW w:w="5555" w:type="dxa"/>
            <w:tcBorders>
              <w:bottom w:val="single" w:sz="4" w:space="0" w:color="auto"/>
            </w:tcBorders>
            <w:shd w:val="clear" w:color="auto" w:fill="auto"/>
            <w:vAlign w:val="center"/>
          </w:tcPr>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Combat Unit Organisation</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Weapon Systems and Communication System Capabilities</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Small Unit Tactics in Examples:</w:t>
            </w:r>
          </w:p>
          <w:p w:rsidR="00092985" w:rsidRPr="00701EB9" w:rsidRDefault="00092985" w:rsidP="0036045E">
            <w:pPr>
              <w:pStyle w:val="ListParagraph"/>
              <w:numPr>
                <w:ilvl w:val="1"/>
                <w:numId w:val="19"/>
              </w:numPr>
              <w:spacing w:after="0" w:line="240" w:lineRule="auto"/>
              <w:ind w:left="601" w:hanging="284"/>
              <w:contextualSpacing w:val="0"/>
              <w:rPr>
                <w:rFonts w:ascii="Arial" w:eastAsia="Calibri" w:hAnsi="Arial" w:cs="Arial"/>
                <w:sz w:val="20"/>
                <w:szCs w:val="20"/>
                <w:lang w:val="en-GB"/>
              </w:rPr>
            </w:pPr>
            <w:r w:rsidRPr="00701EB9">
              <w:rPr>
                <w:rFonts w:ascii="Arial" w:eastAsia="Calibri" w:hAnsi="Arial" w:cs="Arial"/>
                <w:sz w:val="20"/>
                <w:szCs w:val="20"/>
                <w:lang w:val="en-GB"/>
              </w:rPr>
              <w:t>Movement, Attack to Destroy ENY, Defend to Hold Position</w:t>
            </w:r>
          </w:p>
        </w:tc>
      </w:tr>
      <w:tr w:rsidR="00092985" w:rsidRPr="00701EB9" w:rsidTr="00701EB9">
        <w:trPr>
          <w:trHeight w:val="494"/>
          <w:jc w:val="center"/>
        </w:trPr>
        <w:tc>
          <w:tcPr>
            <w:tcW w:w="1843" w:type="dxa"/>
            <w:tcBorders>
              <w:bottom w:val="single" w:sz="4" w:space="0" w:color="auto"/>
            </w:tcBorders>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Commander´s exercises and SYNEX</w:t>
            </w:r>
          </w:p>
        </w:tc>
        <w:tc>
          <w:tcPr>
            <w:tcW w:w="1701" w:type="dxa"/>
            <w:tcBorders>
              <w:bottom w:val="single" w:sz="4" w:space="0" w:color="auto"/>
            </w:tcBorders>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34</w:t>
            </w:r>
          </w:p>
        </w:tc>
        <w:tc>
          <w:tcPr>
            <w:tcW w:w="5555" w:type="dxa"/>
            <w:tcBorders>
              <w:bottom w:val="single" w:sz="4" w:space="0" w:color="auto"/>
            </w:tcBorders>
            <w:shd w:val="clear" w:color="auto" w:fill="auto"/>
            <w:vAlign w:val="center"/>
          </w:tcPr>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Introduct</w:t>
            </w:r>
            <w:r w:rsidR="004E7799">
              <w:rPr>
                <w:rFonts w:ascii="Arial" w:eastAsia="Calibri" w:hAnsi="Arial" w:cs="Arial"/>
                <w:sz w:val="20"/>
                <w:szCs w:val="20"/>
                <w:lang w:val="en-GB"/>
              </w:rPr>
              <w:t>ory</w:t>
            </w:r>
            <w:r w:rsidRPr="00701EB9">
              <w:rPr>
                <w:rFonts w:ascii="Arial" w:eastAsia="Calibri" w:hAnsi="Arial" w:cs="Arial"/>
                <w:sz w:val="20"/>
                <w:szCs w:val="20"/>
                <w:lang w:val="en-GB"/>
              </w:rPr>
              <w:t xml:space="preserve"> Briefing</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Receiving of Mission (Higher Commander OPORD)</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TLP – All Phases</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Battle Command – Execution of Tasks (Direct)</w:t>
            </w:r>
          </w:p>
          <w:p w:rsidR="00092985" w:rsidRPr="00701EB9" w:rsidRDefault="00092985" w:rsidP="0036045E">
            <w:pPr>
              <w:pStyle w:val="ListParagraph"/>
              <w:numPr>
                <w:ilvl w:val="0"/>
                <w:numId w:val="19"/>
              </w:numPr>
              <w:spacing w:after="0" w:line="240" w:lineRule="auto"/>
              <w:ind w:left="284" w:hanging="284"/>
              <w:contextualSpacing w:val="0"/>
              <w:rPr>
                <w:rFonts w:ascii="Arial" w:eastAsia="Calibri" w:hAnsi="Arial" w:cs="Arial"/>
                <w:sz w:val="20"/>
                <w:szCs w:val="20"/>
                <w:lang w:val="en-GB"/>
              </w:rPr>
            </w:pPr>
            <w:r w:rsidRPr="00701EB9">
              <w:rPr>
                <w:rFonts w:ascii="Arial" w:eastAsia="Calibri" w:hAnsi="Arial" w:cs="Arial"/>
                <w:sz w:val="20"/>
                <w:szCs w:val="20"/>
                <w:lang w:val="en-GB"/>
              </w:rPr>
              <w:t>After Action Review</w:t>
            </w:r>
          </w:p>
        </w:tc>
      </w:tr>
      <w:tr w:rsidR="00092985" w:rsidRPr="00701EB9" w:rsidTr="00701EB9">
        <w:trPr>
          <w:trHeight w:val="250"/>
          <w:jc w:val="center"/>
        </w:trPr>
        <w:tc>
          <w:tcPr>
            <w:tcW w:w="1843" w:type="dxa"/>
            <w:tcBorders>
              <w:bottom w:val="single" w:sz="4" w:space="0" w:color="auto"/>
            </w:tcBorders>
            <w:shd w:val="clear" w:color="auto" w:fill="auto"/>
            <w:vAlign w:val="center"/>
          </w:tcPr>
          <w:p w:rsidR="00092985" w:rsidRPr="00701EB9" w:rsidRDefault="00092985" w:rsidP="00701EB9">
            <w:pPr>
              <w:spacing w:after="0"/>
              <w:jc w:val="center"/>
              <w:rPr>
                <w:rFonts w:ascii="Arial" w:eastAsia="Calibri" w:hAnsi="Arial" w:cs="Arial"/>
                <w:b/>
                <w:sz w:val="20"/>
                <w:szCs w:val="20"/>
                <w:lang w:val="en-GB"/>
              </w:rPr>
            </w:pPr>
            <w:r w:rsidRPr="00701EB9">
              <w:rPr>
                <w:rFonts w:ascii="Arial" w:eastAsia="Calibri" w:hAnsi="Arial" w:cs="Arial"/>
                <w:b/>
                <w:sz w:val="20"/>
                <w:szCs w:val="20"/>
                <w:lang w:val="en-GB"/>
              </w:rPr>
              <w:t>Total</w:t>
            </w:r>
          </w:p>
        </w:tc>
        <w:tc>
          <w:tcPr>
            <w:tcW w:w="1701" w:type="dxa"/>
            <w:tcBorders>
              <w:bottom w:val="single" w:sz="4" w:space="0" w:color="auto"/>
            </w:tcBorders>
            <w:shd w:val="clear" w:color="auto" w:fill="auto"/>
            <w:vAlign w:val="center"/>
          </w:tcPr>
          <w:p w:rsidR="00092985" w:rsidRPr="00701EB9" w:rsidRDefault="00092985" w:rsidP="00971649">
            <w:pPr>
              <w:spacing w:after="0"/>
              <w:jc w:val="center"/>
              <w:rPr>
                <w:rFonts w:ascii="Arial" w:eastAsia="Calibri" w:hAnsi="Arial" w:cs="Arial"/>
                <w:b/>
                <w:sz w:val="20"/>
                <w:szCs w:val="20"/>
                <w:lang w:val="en-GB"/>
              </w:rPr>
            </w:pPr>
            <w:r w:rsidRPr="00701EB9">
              <w:rPr>
                <w:rFonts w:ascii="Arial" w:eastAsia="Calibri" w:hAnsi="Arial" w:cs="Arial"/>
                <w:b/>
                <w:sz w:val="20"/>
                <w:szCs w:val="20"/>
                <w:lang w:val="en-GB"/>
              </w:rPr>
              <w:t>80</w:t>
            </w:r>
          </w:p>
        </w:tc>
        <w:tc>
          <w:tcPr>
            <w:tcW w:w="5555" w:type="dxa"/>
            <w:tcBorders>
              <w:bottom w:val="single" w:sz="4" w:space="0" w:color="auto"/>
            </w:tcBorders>
            <w:shd w:val="clear" w:color="auto" w:fill="auto"/>
            <w:vAlign w:val="center"/>
          </w:tcPr>
          <w:p w:rsidR="00092985" w:rsidRPr="00701EB9" w:rsidRDefault="00092985" w:rsidP="00971649">
            <w:pPr>
              <w:pStyle w:val="ListParagraph"/>
              <w:spacing w:after="0" w:line="240" w:lineRule="auto"/>
              <w:ind w:left="0"/>
              <w:contextualSpacing w:val="0"/>
              <w:rPr>
                <w:rFonts w:ascii="Arial" w:eastAsia="Calibri" w:hAnsi="Arial" w:cs="Arial"/>
                <w:sz w:val="20"/>
                <w:szCs w:val="20"/>
                <w:lang w:val="en-GB"/>
              </w:rPr>
            </w:pPr>
          </w:p>
        </w:tc>
      </w:tr>
      <w:tr w:rsidR="00092985" w:rsidRPr="00701EB9" w:rsidTr="00971649">
        <w:trPr>
          <w:trHeight w:val="494"/>
          <w:jc w:val="center"/>
        </w:trPr>
        <w:tc>
          <w:tcPr>
            <w:tcW w:w="9099" w:type="dxa"/>
            <w:gridSpan w:val="3"/>
            <w:tcBorders>
              <w:bottom w:val="single" w:sz="4" w:space="0" w:color="auto"/>
            </w:tcBorders>
            <w:shd w:val="clear" w:color="auto" w:fill="002060"/>
            <w:vAlign w:val="center"/>
          </w:tcPr>
          <w:p w:rsidR="00092985" w:rsidRPr="00701EB9" w:rsidRDefault="00092985" w:rsidP="00971649">
            <w:pPr>
              <w:pStyle w:val="ListParagraph"/>
              <w:spacing w:after="0" w:line="240" w:lineRule="auto"/>
              <w:ind w:left="317" w:hanging="425"/>
              <w:jc w:val="center"/>
              <w:rPr>
                <w:rFonts w:ascii="Arial" w:eastAsia="Calibri" w:hAnsi="Arial" w:cs="Arial"/>
                <w:b/>
                <w:color w:val="FFFFFF"/>
                <w:sz w:val="20"/>
                <w:szCs w:val="20"/>
              </w:rPr>
            </w:pPr>
            <w:r w:rsidRPr="00701EB9">
              <w:rPr>
                <w:rFonts w:ascii="Arial" w:eastAsia="Calibri" w:hAnsi="Arial" w:cs="Arial"/>
                <w:b/>
                <w:color w:val="FFFFFF"/>
                <w:sz w:val="20"/>
                <w:szCs w:val="20"/>
              </w:rPr>
              <w:t>Additional hours to increase the learning outcomes</w:t>
            </w:r>
          </w:p>
        </w:tc>
      </w:tr>
      <w:tr w:rsidR="00092985" w:rsidRPr="00701EB9" w:rsidTr="00701EB9">
        <w:trPr>
          <w:trHeight w:val="277"/>
          <w:jc w:val="center"/>
        </w:trPr>
        <w:tc>
          <w:tcPr>
            <w:tcW w:w="1843" w:type="dxa"/>
            <w:tcBorders>
              <w:bottom w:val="single" w:sz="4" w:space="0" w:color="auto"/>
            </w:tcBorders>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Syndicate work (SW)</w:t>
            </w:r>
          </w:p>
        </w:tc>
        <w:tc>
          <w:tcPr>
            <w:tcW w:w="1701" w:type="dxa"/>
            <w:tcBorders>
              <w:bottom w:val="single" w:sz="4" w:space="0" w:color="auto"/>
            </w:tcBorders>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12</w:t>
            </w:r>
          </w:p>
        </w:tc>
        <w:tc>
          <w:tcPr>
            <w:tcW w:w="5555" w:type="dxa"/>
            <w:tcBorders>
              <w:bottom w:val="single" w:sz="4" w:space="0" w:color="auto"/>
            </w:tcBorders>
            <w:shd w:val="clear" w:color="auto" w:fill="auto"/>
            <w:vAlign w:val="center"/>
          </w:tcPr>
          <w:p w:rsidR="00092985" w:rsidRPr="00701EB9" w:rsidRDefault="00092985" w:rsidP="00971649">
            <w:pPr>
              <w:numPr>
                <w:ilvl w:val="0"/>
                <w:numId w:val="2"/>
              </w:numPr>
              <w:tabs>
                <w:tab w:val="clear" w:pos="2222"/>
              </w:tabs>
              <w:spacing w:after="0" w:line="240" w:lineRule="auto"/>
              <w:ind w:left="176" w:hanging="176"/>
              <w:rPr>
                <w:rFonts w:ascii="Arial" w:eastAsia="Calibri" w:hAnsi="Arial" w:cs="Arial"/>
                <w:sz w:val="20"/>
                <w:szCs w:val="20"/>
                <w:lang w:val="en-GB"/>
              </w:rPr>
            </w:pPr>
            <w:r w:rsidRPr="00701EB9">
              <w:rPr>
                <w:rFonts w:ascii="Arial" w:eastAsia="Calibri" w:hAnsi="Arial" w:cs="Arial"/>
                <w:sz w:val="20"/>
                <w:szCs w:val="20"/>
                <w:lang w:val="en-GB"/>
              </w:rPr>
              <w:t>To increase the understanding of the context of areas of Interoperability.</w:t>
            </w:r>
          </w:p>
        </w:tc>
      </w:tr>
      <w:tr w:rsidR="00092985" w:rsidRPr="00701EB9" w:rsidTr="00701EB9">
        <w:trPr>
          <w:trHeight w:val="427"/>
          <w:jc w:val="center"/>
        </w:trPr>
        <w:tc>
          <w:tcPr>
            <w:tcW w:w="1843" w:type="dxa"/>
            <w:tcBorders>
              <w:bottom w:val="single" w:sz="4" w:space="0" w:color="auto"/>
            </w:tcBorders>
            <w:shd w:val="clear" w:color="auto" w:fill="auto"/>
            <w:vAlign w:val="center"/>
          </w:tcPr>
          <w:p w:rsidR="00092985" w:rsidRPr="00701EB9" w:rsidRDefault="00092985" w:rsidP="00701EB9">
            <w:pPr>
              <w:spacing w:after="0"/>
              <w:jc w:val="center"/>
              <w:rPr>
                <w:rFonts w:ascii="Arial" w:eastAsia="Calibri" w:hAnsi="Arial" w:cs="Arial"/>
                <w:b/>
                <w:sz w:val="20"/>
                <w:szCs w:val="20"/>
                <w:lang w:val="en-GB"/>
              </w:rPr>
            </w:pPr>
            <w:r w:rsidRPr="00701EB9">
              <w:rPr>
                <w:rFonts w:ascii="Arial" w:eastAsia="Calibri" w:hAnsi="Arial" w:cs="Arial"/>
                <w:sz w:val="20"/>
                <w:szCs w:val="20"/>
                <w:lang w:val="en-GB"/>
              </w:rPr>
              <w:t>Self-study included IDL</w:t>
            </w:r>
          </w:p>
        </w:tc>
        <w:tc>
          <w:tcPr>
            <w:tcW w:w="1701" w:type="dxa"/>
            <w:tcBorders>
              <w:bottom w:val="single" w:sz="4" w:space="0" w:color="auto"/>
            </w:tcBorders>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38</w:t>
            </w:r>
          </w:p>
        </w:tc>
        <w:tc>
          <w:tcPr>
            <w:tcW w:w="5555" w:type="dxa"/>
            <w:tcBorders>
              <w:bottom w:val="single" w:sz="4" w:space="0" w:color="auto"/>
            </w:tcBorders>
            <w:shd w:val="clear" w:color="auto" w:fill="auto"/>
            <w:vAlign w:val="center"/>
          </w:tcPr>
          <w:p w:rsidR="00092985" w:rsidRPr="00701EB9" w:rsidRDefault="00092985" w:rsidP="00971649">
            <w:pPr>
              <w:numPr>
                <w:ilvl w:val="0"/>
                <w:numId w:val="2"/>
              </w:numPr>
              <w:tabs>
                <w:tab w:val="clear" w:pos="2222"/>
              </w:tabs>
              <w:spacing w:after="0" w:line="240" w:lineRule="auto"/>
              <w:ind w:left="176" w:hanging="176"/>
              <w:rPr>
                <w:rFonts w:ascii="Arial" w:eastAsia="Calibri" w:hAnsi="Arial" w:cs="Arial"/>
                <w:sz w:val="20"/>
                <w:szCs w:val="20"/>
                <w:lang w:val="en-GB"/>
              </w:rPr>
            </w:pPr>
            <w:r w:rsidRPr="00701EB9">
              <w:rPr>
                <w:rFonts w:ascii="Arial" w:eastAsia="Calibri" w:hAnsi="Arial" w:cs="Arial"/>
                <w:sz w:val="20"/>
                <w:szCs w:val="20"/>
                <w:lang w:val="en-GB"/>
              </w:rPr>
              <w:t>Preparation for the upcoming lessons and for exam(s).</w:t>
            </w:r>
          </w:p>
          <w:p w:rsidR="00092985" w:rsidRPr="00701EB9" w:rsidRDefault="00092985" w:rsidP="00971649">
            <w:pPr>
              <w:numPr>
                <w:ilvl w:val="0"/>
                <w:numId w:val="2"/>
              </w:numPr>
              <w:tabs>
                <w:tab w:val="clear" w:pos="2222"/>
              </w:tabs>
              <w:spacing w:after="0" w:line="240" w:lineRule="auto"/>
              <w:ind w:left="176" w:hanging="176"/>
              <w:rPr>
                <w:rFonts w:ascii="Arial" w:eastAsia="Calibri" w:hAnsi="Arial" w:cs="Arial"/>
                <w:sz w:val="20"/>
                <w:szCs w:val="20"/>
                <w:lang w:val="en-GB"/>
              </w:rPr>
            </w:pPr>
            <w:r w:rsidRPr="00701EB9">
              <w:rPr>
                <w:rFonts w:ascii="Arial" w:eastAsia="Calibri" w:hAnsi="Arial" w:cs="Arial"/>
                <w:sz w:val="20"/>
                <w:szCs w:val="20"/>
                <w:lang w:val="en-GB"/>
              </w:rPr>
              <w:t>Reflection of the topics issued.</w:t>
            </w:r>
          </w:p>
        </w:tc>
      </w:tr>
      <w:tr w:rsidR="00092985" w:rsidRPr="00701EB9" w:rsidTr="00701EB9">
        <w:trPr>
          <w:trHeight w:val="277"/>
          <w:jc w:val="center"/>
        </w:trPr>
        <w:tc>
          <w:tcPr>
            <w:tcW w:w="1843" w:type="dxa"/>
            <w:shd w:val="clear" w:color="auto" w:fill="auto"/>
            <w:vAlign w:val="center"/>
          </w:tcPr>
          <w:p w:rsidR="00092985" w:rsidRPr="00701EB9" w:rsidRDefault="00092985" w:rsidP="00701EB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 xml:space="preserve">Seminar Thesis Elaboration </w:t>
            </w:r>
          </w:p>
        </w:tc>
        <w:tc>
          <w:tcPr>
            <w:tcW w:w="1701" w:type="dxa"/>
            <w:shd w:val="clear" w:color="auto" w:fill="auto"/>
            <w:vAlign w:val="center"/>
          </w:tcPr>
          <w:p w:rsidR="00092985" w:rsidRPr="00701EB9" w:rsidRDefault="00092985" w:rsidP="00971649">
            <w:pPr>
              <w:spacing w:after="0"/>
              <w:jc w:val="center"/>
              <w:rPr>
                <w:rFonts w:ascii="Arial" w:eastAsia="Calibri" w:hAnsi="Arial" w:cs="Arial"/>
                <w:sz w:val="20"/>
                <w:szCs w:val="20"/>
                <w:lang w:val="en-GB"/>
              </w:rPr>
            </w:pPr>
            <w:r w:rsidRPr="00701EB9">
              <w:rPr>
                <w:rFonts w:ascii="Arial" w:eastAsia="Calibri" w:hAnsi="Arial" w:cs="Arial"/>
                <w:sz w:val="20"/>
                <w:szCs w:val="20"/>
                <w:lang w:val="en-GB"/>
              </w:rPr>
              <w:t>20</w:t>
            </w:r>
          </w:p>
        </w:tc>
        <w:tc>
          <w:tcPr>
            <w:tcW w:w="5555" w:type="dxa"/>
            <w:shd w:val="clear" w:color="auto" w:fill="auto"/>
            <w:vAlign w:val="center"/>
          </w:tcPr>
          <w:p w:rsidR="00092985" w:rsidRPr="00701EB9" w:rsidRDefault="00092985" w:rsidP="00971649">
            <w:pPr>
              <w:numPr>
                <w:ilvl w:val="0"/>
                <w:numId w:val="2"/>
              </w:numPr>
              <w:tabs>
                <w:tab w:val="clear" w:pos="2222"/>
              </w:tabs>
              <w:spacing w:after="0" w:line="240" w:lineRule="auto"/>
              <w:ind w:left="176" w:hanging="176"/>
              <w:rPr>
                <w:rFonts w:ascii="Arial" w:eastAsia="Calibri" w:hAnsi="Arial" w:cs="Arial"/>
                <w:sz w:val="20"/>
                <w:szCs w:val="20"/>
                <w:lang w:val="en-GB"/>
              </w:rPr>
            </w:pPr>
            <w:r w:rsidRPr="00701EB9">
              <w:rPr>
                <w:rFonts w:ascii="Arial" w:eastAsia="Calibri" w:hAnsi="Arial" w:cs="Arial"/>
                <w:sz w:val="20"/>
                <w:szCs w:val="20"/>
                <w:lang w:val="en-GB"/>
              </w:rPr>
              <w:t>Elaborate a seminar thesis focused on assigned topic and defend it.</w:t>
            </w:r>
          </w:p>
        </w:tc>
      </w:tr>
      <w:tr w:rsidR="00092985" w:rsidRPr="00701EB9" w:rsidTr="00701EB9">
        <w:trPr>
          <w:trHeight w:val="277"/>
          <w:jc w:val="center"/>
        </w:trPr>
        <w:tc>
          <w:tcPr>
            <w:tcW w:w="1843" w:type="dxa"/>
            <w:shd w:val="clear" w:color="auto" w:fill="auto"/>
            <w:vAlign w:val="center"/>
          </w:tcPr>
          <w:p w:rsidR="00092985" w:rsidRPr="00701EB9" w:rsidRDefault="00092985" w:rsidP="00701EB9">
            <w:pPr>
              <w:spacing w:after="0"/>
              <w:jc w:val="center"/>
              <w:rPr>
                <w:rFonts w:ascii="Arial" w:eastAsia="Calibri" w:hAnsi="Arial" w:cs="Arial"/>
                <w:b/>
                <w:sz w:val="20"/>
                <w:szCs w:val="20"/>
              </w:rPr>
            </w:pPr>
            <w:r w:rsidRPr="00701EB9">
              <w:rPr>
                <w:rFonts w:ascii="Arial" w:eastAsia="Calibri" w:hAnsi="Arial" w:cs="Arial"/>
                <w:b/>
                <w:sz w:val="20"/>
                <w:szCs w:val="20"/>
              </w:rPr>
              <w:t>Total</w:t>
            </w:r>
          </w:p>
        </w:tc>
        <w:tc>
          <w:tcPr>
            <w:tcW w:w="1701" w:type="dxa"/>
            <w:shd w:val="clear" w:color="auto" w:fill="auto"/>
            <w:vAlign w:val="center"/>
          </w:tcPr>
          <w:p w:rsidR="00092985" w:rsidRPr="00701EB9" w:rsidRDefault="00092985" w:rsidP="00971649">
            <w:pPr>
              <w:spacing w:after="0"/>
              <w:jc w:val="center"/>
              <w:rPr>
                <w:rFonts w:ascii="Arial" w:eastAsia="Calibri" w:hAnsi="Arial" w:cs="Arial"/>
                <w:b/>
                <w:sz w:val="20"/>
                <w:szCs w:val="20"/>
              </w:rPr>
            </w:pPr>
            <w:r w:rsidRPr="00701EB9">
              <w:rPr>
                <w:rFonts w:ascii="Arial" w:eastAsia="Calibri" w:hAnsi="Arial" w:cs="Arial"/>
                <w:b/>
                <w:sz w:val="20"/>
                <w:szCs w:val="20"/>
              </w:rPr>
              <w:t>70</w:t>
            </w:r>
          </w:p>
        </w:tc>
        <w:tc>
          <w:tcPr>
            <w:tcW w:w="5555" w:type="dxa"/>
            <w:shd w:val="clear" w:color="auto" w:fill="auto"/>
            <w:vAlign w:val="center"/>
          </w:tcPr>
          <w:p w:rsidR="00092985" w:rsidRPr="00701EB9" w:rsidRDefault="00092985" w:rsidP="00971649">
            <w:pPr>
              <w:spacing w:after="0"/>
              <w:rPr>
                <w:rFonts w:ascii="Arial" w:eastAsia="Calibri" w:hAnsi="Arial" w:cs="Arial"/>
                <w:sz w:val="20"/>
                <w:szCs w:val="20"/>
              </w:rPr>
            </w:pPr>
          </w:p>
        </w:tc>
      </w:tr>
      <w:tr w:rsidR="00092985" w:rsidRPr="00701EB9" w:rsidTr="00971649">
        <w:trPr>
          <w:trHeight w:val="277"/>
          <w:jc w:val="center"/>
        </w:trPr>
        <w:tc>
          <w:tcPr>
            <w:tcW w:w="1843" w:type="dxa"/>
            <w:shd w:val="clear" w:color="auto" w:fill="002060"/>
            <w:vAlign w:val="center"/>
          </w:tcPr>
          <w:p w:rsidR="00092985" w:rsidRPr="00701EB9" w:rsidRDefault="00092985" w:rsidP="00971649">
            <w:pPr>
              <w:jc w:val="center"/>
              <w:rPr>
                <w:rFonts w:ascii="Arial" w:eastAsia="Calibri" w:hAnsi="Arial" w:cs="Arial"/>
                <w:b/>
                <w:color w:val="FFFFFF"/>
                <w:sz w:val="20"/>
                <w:szCs w:val="20"/>
              </w:rPr>
            </w:pPr>
            <w:r w:rsidRPr="00701EB9">
              <w:rPr>
                <w:rFonts w:ascii="Arial" w:eastAsia="Calibri" w:hAnsi="Arial" w:cs="Arial"/>
                <w:b/>
                <w:color w:val="FFFFFF"/>
                <w:sz w:val="20"/>
                <w:szCs w:val="20"/>
              </w:rPr>
              <w:t>Total WH</w:t>
            </w:r>
          </w:p>
        </w:tc>
        <w:tc>
          <w:tcPr>
            <w:tcW w:w="1701" w:type="dxa"/>
            <w:shd w:val="clear" w:color="auto" w:fill="002060"/>
            <w:vAlign w:val="center"/>
          </w:tcPr>
          <w:p w:rsidR="00092985" w:rsidRPr="00701EB9" w:rsidRDefault="00092985" w:rsidP="00971649">
            <w:pPr>
              <w:spacing w:after="0"/>
              <w:jc w:val="center"/>
              <w:rPr>
                <w:rFonts w:ascii="Arial" w:eastAsia="Calibri" w:hAnsi="Arial" w:cs="Arial"/>
                <w:b/>
                <w:color w:val="FFFFFF"/>
                <w:sz w:val="20"/>
                <w:szCs w:val="20"/>
              </w:rPr>
            </w:pPr>
            <w:r w:rsidRPr="00701EB9">
              <w:rPr>
                <w:rFonts w:ascii="Arial" w:eastAsia="Calibri" w:hAnsi="Arial" w:cs="Arial"/>
                <w:b/>
                <w:color w:val="FFFFFF"/>
                <w:sz w:val="20"/>
                <w:szCs w:val="20"/>
              </w:rPr>
              <w:t>150</w:t>
            </w:r>
          </w:p>
        </w:tc>
        <w:tc>
          <w:tcPr>
            <w:tcW w:w="5555" w:type="dxa"/>
            <w:shd w:val="clear" w:color="auto" w:fill="002060"/>
            <w:vAlign w:val="center"/>
          </w:tcPr>
          <w:p w:rsidR="00092985" w:rsidRPr="00701EB9" w:rsidRDefault="00092985" w:rsidP="00971649">
            <w:pPr>
              <w:spacing w:after="0"/>
              <w:jc w:val="center"/>
              <w:rPr>
                <w:rFonts w:ascii="Arial" w:eastAsia="Calibri" w:hAnsi="Arial" w:cs="Arial"/>
                <w:color w:val="FFFFFF"/>
                <w:sz w:val="20"/>
                <w:szCs w:val="20"/>
              </w:rPr>
            </w:pPr>
          </w:p>
        </w:tc>
      </w:tr>
    </w:tbl>
    <w:p w:rsidR="00701EB9" w:rsidRDefault="00701EB9" w:rsidP="00092985">
      <w:pPr>
        <w:rPr>
          <w:rFonts w:ascii="Calibri" w:hAnsi="Calibri" w:cs="Arial"/>
          <w:sz w:val="20"/>
        </w:rPr>
      </w:pPr>
    </w:p>
    <w:p w:rsidR="00701EB9" w:rsidRDefault="00701EB9" w:rsidP="00092985">
      <w:pPr>
        <w:rPr>
          <w:rFonts w:ascii="Calibri" w:hAnsi="Calibri" w:cs="Arial"/>
          <w:sz w:val="20"/>
        </w:rPr>
      </w:pPr>
    </w:p>
    <w:p w:rsidR="00701EB9" w:rsidRDefault="00701EB9" w:rsidP="00092985">
      <w:pPr>
        <w:rPr>
          <w:rFonts w:ascii="Calibri" w:hAnsi="Calibri" w:cs="Arial"/>
          <w:sz w:val="20"/>
        </w:rPr>
      </w:pPr>
    </w:p>
    <w:p w:rsidR="00701EB9" w:rsidRDefault="00701EB9" w:rsidP="00092985">
      <w:pPr>
        <w:rPr>
          <w:rFonts w:ascii="Calibri" w:hAnsi="Calibri" w:cs="Arial"/>
          <w:sz w:val="20"/>
        </w:rPr>
      </w:pPr>
    </w:p>
    <w:p w:rsidR="00701EB9" w:rsidRDefault="00701EB9" w:rsidP="00092985">
      <w:pPr>
        <w:rPr>
          <w:rFonts w:ascii="Calibri" w:hAnsi="Calibri" w:cs="Arial"/>
          <w:sz w:val="20"/>
        </w:rPr>
      </w:pPr>
    </w:p>
    <w:p w:rsidR="00092985" w:rsidRDefault="00092985" w:rsidP="00092985">
      <w:pPr>
        <w:rPr>
          <w:rFonts w:ascii="Calibri" w:hAnsi="Calibri" w:cs="Arial"/>
          <w:sz w:val="20"/>
        </w:rPr>
      </w:pPr>
    </w:p>
    <w:p w:rsidR="00701EB9" w:rsidRPr="00AF1285" w:rsidRDefault="00701EB9" w:rsidP="00092985">
      <w:pPr>
        <w:rPr>
          <w:rFonts w:ascii="Calibri" w:eastAsia="Calibri" w:hAnsi="Calibri" w:cs="Arial"/>
          <w:sz w:val="20"/>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660033"/>
        <w:tblLook w:val="04A0"/>
      </w:tblPr>
      <w:tblGrid>
        <w:gridCol w:w="9102"/>
      </w:tblGrid>
      <w:tr w:rsidR="00701EB9" w:rsidRPr="00AF1285" w:rsidTr="00971649">
        <w:trPr>
          <w:trHeight w:val="546"/>
          <w:jc w:val="center"/>
        </w:trPr>
        <w:tc>
          <w:tcPr>
            <w:tcW w:w="9102" w:type="dxa"/>
            <w:shd w:val="clear" w:color="auto" w:fill="002060"/>
            <w:vAlign w:val="center"/>
          </w:tcPr>
          <w:p w:rsidR="00092985" w:rsidRPr="00701EB9" w:rsidRDefault="00092985" w:rsidP="00FA56BB">
            <w:pPr>
              <w:tabs>
                <w:tab w:val="right" w:pos="9072"/>
              </w:tabs>
              <w:jc w:val="center"/>
              <w:rPr>
                <w:rFonts w:ascii="Arial" w:eastAsia="Calibri" w:hAnsi="Arial" w:cs="Arial"/>
                <w:b/>
                <w:color w:val="FFFFFF"/>
                <w:sz w:val="28"/>
              </w:rPr>
            </w:pPr>
            <w:r w:rsidRPr="00701EB9">
              <w:rPr>
                <w:rFonts w:ascii="Arial" w:eastAsia="Calibri" w:hAnsi="Arial" w:cs="Arial"/>
                <w:b/>
                <w:color w:val="FFFFFF"/>
                <w:sz w:val="28"/>
              </w:rPr>
              <w:t>List of Abbreviations:</w:t>
            </w:r>
          </w:p>
        </w:tc>
      </w:tr>
    </w:tbl>
    <w:p w:rsidR="00092985" w:rsidRPr="00AF1285" w:rsidRDefault="00092985" w:rsidP="00092985">
      <w:pPr>
        <w:tabs>
          <w:tab w:val="right" w:pos="9072"/>
        </w:tabs>
        <w:rPr>
          <w:rFonts w:ascii="Calibri" w:eastAsia="Calibri" w:hAnsi="Calibri" w:cs="Arial"/>
        </w:rPr>
      </w:pP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AAP </w:t>
      </w:r>
      <w:r w:rsidRPr="00701EB9">
        <w:rPr>
          <w:rFonts w:ascii="Arial" w:eastAsia="Calibri" w:hAnsi="Arial" w:cs="Arial"/>
          <w:sz w:val="20"/>
          <w:szCs w:val="20"/>
          <w:u w:val="dotted"/>
        </w:rPr>
        <w:tab/>
      </w:r>
      <w:r w:rsidRPr="00701EB9">
        <w:rPr>
          <w:rFonts w:ascii="Arial" w:eastAsia="Calibri" w:hAnsi="Arial" w:cs="Arial"/>
          <w:sz w:val="20"/>
          <w:szCs w:val="20"/>
        </w:rPr>
        <w:t xml:space="preserve"> Allied Administrative Publication</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APP </w:t>
      </w:r>
      <w:r w:rsidRPr="00701EB9">
        <w:rPr>
          <w:rFonts w:ascii="Arial" w:eastAsia="Calibri" w:hAnsi="Arial" w:cs="Arial"/>
          <w:sz w:val="20"/>
          <w:szCs w:val="20"/>
          <w:u w:val="dotted"/>
        </w:rPr>
        <w:tab/>
      </w:r>
      <w:r w:rsidRPr="00701EB9">
        <w:rPr>
          <w:rFonts w:ascii="Arial" w:eastAsia="Calibri" w:hAnsi="Arial" w:cs="Arial"/>
          <w:sz w:val="20"/>
          <w:szCs w:val="20"/>
        </w:rPr>
        <w:t xml:space="preserve"> Allied Procedural Publication</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C2 </w:t>
      </w:r>
      <w:r w:rsidRPr="00701EB9">
        <w:rPr>
          <w:rFonts w:ascii="Arial" w:eastAsia="Calibri" w:hAnsi="Arial" w:cs="Arial"/>
          <w:sz w:val="20"/>
          <w:szCs w:val="20"/>
          <w:u w:val="dotted"/>
        </w:rPr>
        <w:tab/>
      </w:r>
      <w:r w:rsidRPr="00701EB9">
        <w:rPr>
          <w:rFonts w:ascii="Arial" w:eastAsia="Calibri" w:hAnsi="Arial" w:cs="Arial"/>
          <w:sz w:val="20"/>
          <w:szCs w:val="20"/>
        </w:rPr>
        <w:t xml:space="preserve"> Command and Control</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CEFR </w:t>
      </w:r>
      <w:r w:rsidRPr="00701EB9">
        <w:rPr>
          <w:rFonts w:ascii="Arial" w:eastAsia="Calibri" w:hAnsi="Arial" w:cs="Arial"/>
          <w:sz w:val="20"/>
          <w:szCs w:val="20"/>
          <w:u w:val="dotted"/>
        </w:rPr>
        <w:tab/>
      </w:r>
      <w:r w:rsidRPr="00701EB9">
        <w:rPr>
          <w:rFonts w:ascii="Arial" w:eastAsia="Calibri" w:hAnsi="Arial" w:cs="Arial"/>
          <w:sz w:val="20"/>
          <w:szCs w:val="20"/>
        </w:rPr>
        <w:t xml:space="preserve"> Common European Framework of Reference for Languages</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ENY </w:t>
      </w:r>
      <w:r w:rsidRPr="00701EB9">
        <w:rPr>
          <w:rFonts w:ascii="Arial" w:eastAsia="Calibri" w:hAnsi="Arial" w:cs="Arial"/>
          <w:sz w:val="20"/>
          <w:szCs w:val="20"/>
          <w:u w:val="dotted"/>
        </w:rPr>
        <w:tab/>
      </w:r>
      <w:r w:rsidRPr="00701EB9">
        <w:rPr>
          <w:rFonts w:ascii="Arial" w:eastAsia="Calibri" w:hAnsi="Arial" w:cs="Arial"/>
          <w:sz w:val="20"/>
          <w:szCs w:val="20"/>
        </w:rPr>
        <w:t xml:space="preserve"> Enemy</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IDL </w:t>
      </w:r>
      <w:r w:rsidRPr="00701EB9">
        <w:rPr>
          <w:rFonts w:ascii="Arial" w:eastAsia="Calibri" w:hAnsi="Arial" w:cs="Arial"/>
          <w:sz w:val="20"/>
          <w:szCs w:val="20"/>
          <w:u w:val="dotted"/>
        </w:rPr>
        <w:tab/>
      </w:r>
      <w:r w:rsidRPr="00701EB9">
        <w:rPr>
          <w:rFonts w:ascii="Arial" w:eastAsia="Calibri" w:hAnsi="Arial" w:cs="Arial"/>
          <w:sz w:val="20"/>
          <w:szCs w:val="20"/>
        </w:rPr>
        <w:t xml:space="preserve"> Independent Distance Learning</w:t>
      </w:r>
    </w:p>
    <w:p w:rsidR="00092985"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LU </w:t>
      </w:r>
      <w:r w:rsidRPr="00701EB9">
        <w:rPr>
          <w:rFonts w:ascii="Arial" w:eastAsia="Calibri" w:hAnsi="Arial" w:cs="Arial"/>
          <w:sz w:val="20"/>
          <w:szCs w:val="20"/>
          <w:u w:val="dotted"/>
        </w:rPr>
        <w:tab/>
      </w:r>
      <w:r w:rsidRPr="00701EB9">
        <w:rPr>
          <w:rFonts w:ascii="Arial" w:eastAsia="Calibri" w:hAnsi="Arial" w:cs="Arial"/>
          <w:sz w:val="20"/>
          <w:szCs w:val="20"/>
        </w:rPr>
        <w:t xml:space="preserve"> Lecture Unit</w:t>
      </w:r>
    </w:p>
    <w:p w:rsidR="00501052" w:rsidRPr="00501052" w:rsidRDefault="00501052" w:rsidP="00701EB9">
      <w:pPr>
        <w:tabs>
          <w:tab w:val="right" w:pos="9072"/>
        </w:tabs>
        <w:jc w:val="center"/>
        <w:rPr>
          <w:rFonts w:ascii="Arial" w:eastAsia="Calibri" w:hAnsi="Arial" w:cs="Arial"/>
          <w:sz w:val="20"/>
          <w:szCs w:val="20"/>
          <w:lang w:val="en-GB"/>
        </w:rPr>
      </w:pPr>
      <w:r w:rsidRPr="00501052">
        <w:rPr>
          <w:rFonts w:ascii="Arial" w:eastAsia="Calibri" w:hAnsi="Arial" w:cs="Arial"/>
          <w:sz w:val="20"/>
          <w:szCs w:val="20"/>
          <w:lang w:val="en-GB"/>
        </w:rPr>
        <w:t xml:space="preserve">RO </w:t>
      </w:r>
      <w:r w:rsidRPr="00501052">
        <w:rPr>
          <w:rFonts w:ascii="Arial" w:eastAsia="Calibri" w:hAnsi="Arial" w:cs="Arial"/>
          <w:sz w:val="20"/>
          <w:szCs w:val="20"/>
          <w:u w:val="dotted"/>
          <w:lang w:val="en-GB"/>
        </w:rPr>
        <w:tab/>
      </w:r>
      <w:r w:rsidRPr="00501052">
        <w:rPr>
          <w:rFonts w:ascii="Arial" w:eastAsia="Calibri" w:hAnsi="Arial" w:cs="Arial"/>
          <w:sz w:val="20"/>
          <w:szCs w:val="20"/>
          <w:lang w:val="en-GB"/>
        </w:rPr>
        <w:t xml:space="preserve"> Romania</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STANAG </w:t>
      </w:r>
      <w:r w:rsidRPr="00701EB9">
        <w:rPr>
          <w:rFonts w:ascii="Arial" w:eastAsia="Calibri" w:hAnsi="Arial" w:cs="Arial"/>
          <w:sz w:val="20"/>
          <w:szCs w:val="20"/>
          <w:u w:val="dotted"/>
        </w:rPr>
        <w:tab/>
      </w:r>
      <w:r w:rsidRPr="00701EB9">
        <w:rPr>
          <w:rFonts w:ascii="Arial" w:eastAsia="Calibri" w:hAnsi="Arial" w:cs="Arial"/>
          <w:sz w:val="20"/>
          <w:szCs w:val="20"/>
        </w:rPr>
        <w:t xml:space="preserve"> Standardization Agreement</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SW </w:t>
      </w:r>
      <w:r w:rsidRPr="00701EB9">
        <w:rPr>
          <w:rFonts w:ascii="Arial" w:eastAsia="Calibri" w:hAnsi="Arial" w:cs="Arial"/>
          <w:sz w:val="20"/>
          <w:szCs w:val="20"/>
          <w:u w:val="dotted"/>
        </w:rPr>
        <w:tab/>
      </w:r>
      <w:r w:rsidRPr="00701EB9">
        <w:rPr>
          <w:rFonts w:ascii="Arial" w:eastAsia="Calibri" w:hAnsi="Arial" w:cs="Arial"/>
          <w:sz w:val="20"/>
          <w:szCs w:val="20"/>
        </w:rPr>
        <w:t xml:space="preserve"> Syndicate Work</w:t>
      </w:r>
    </w:p>
    <w:p w:rsidR="00092985" w:rsidRPr="00701EB9" w:rsidRDefault="00092985" w:rsidP="00701EB9">
      <w:pPr>
        <w:tabs>
          <w:tab w:val="right" w:pos="9072"/>
        </w:tabs>
        <w:jc w:val="center"/>
        <w:rPr>
          <w:rFonts w:ascii="Arial" w:eastAsia="Calibri" w:hAnsi="Arial" w:cs="Arial"/>
          <w:sz w:val="20"/>
          <w:szCs w:val="20"/>
          <w:lang w:val="en-GB"/>
        </w:rPr>
      </w:pPr>
      <w:r w:rsidRPr="00701EB9">
        <w:rPr>
          <w:rFonts w:ascii="Arial" w:eastAsia="Calibri" w:hAnsi="Arial" w:cs="Arial"/>
          <w:sz w:val="20"/>
          <w:szCs w:val="20"/>
          <w:lang w:val="en-GB"/>
        </w:rPr>
        <w:t xml:space="preserve">SYNEX </w:t>
      </w:r>
      <w:r w:rsidRPr="00701EB9">
        <w:rPr>
          <w:rFonts w:ascii="Arial" w:eastAsia="Calibri" w:hAnsi="Arial" w:cs="Arial"/>
          <w:sz w:val="20"/>
          <w:szCs w:val="20"/>
          <w:u w:val="dotted"/>
          <w:lang w:val="en-GB"/>
        </w:rPr>
        <w:tab/>
      </w:r>
      <w:r w:rsidRPr="00701EB9">
        <w:rPr>
          <w:rFonts w:ascii="Arial" w:eastAsia="Calibri" w:hAnsi="Arial" w:cs="Arial"/>
          <w:sz w:val="20"/>
          <w:szCs w:val="20"/>
          <w:lang w:val="en-GB"/>
        </w:rPr>
        <w:t xml:space="preserve"> Synthetic Exercise</w:t>
      </w:r>
    </w:p>
    <w:p w:rsidR="00092985" w:rsidRPr="00701EB9" w:rsidRDefault="00092985" w:rsidP="00701EB9">
      <w:pPr>
        <w:tabs>
          <w:tab w:val="right" w:pos="9072"/>
        </w:tabs>
        <w:jc w:val="center"/>
        <w:rPr>
          <w:rFonts w:ascii="Arial" w:eastAsia="Calibri" w:hAnsi="Arial" w:cs="Arial"/>
          <w:sz w:val="20"/>
          <w:szCs w:val="20"/>
          <w:lang w:val="en-GB"/>
        </w:rPr>
      </w:pPr>
      <w:r w:rsidRPr="00701EB9">
        <w:rPr>
          <w:rFonts w:ascii="Arial" w:eastAsia="Calibri" w:hAnsi="Arial" w:cs="Arial"/>
          <w:sz w:val="20"/>
          <w:szCs w:val="20"/>
          <w:lang w:val="en-GB"/>
        </w:rPr>
        <w:t xml:space="preserve">TLP </w:t>
      </w:r>
      <w:r w:rsidRPr="00701EB9">
        <w:rPr>
          <w:rFonts w:ascii="Arial" w:eastAsia="Calibri" w:hAnsi="Arial" w:cs="Arial"/>
          <w:sz w:val="20"/>
          <w:szCs w:val="20"/>
          <w:u w:val="dotted"/>
          <w:lang w:val="en-GB"/>
        </w:rPr>
        <w:tab/>
      </w:r>
      <w:r w:rsidRPr="00701EB9">
        <w:rPr>
          <w:rFonts w:ascii="Arial" w:eastAsia="Calibri" w:hAnsi="Arial" w:cs="Arial"/>
          <w:sz w:val="20"/>
          <w:szCs w:val="20"/>
          <w:lang w:val="en-GB"/>
        </w:rPr>
        <w:t xml:space="preserve"> Troop Leading Procedures</w:t>
      </w:r>
    </w:p>
    <w:p w:rsidR="00092985" w:rsidRPr="00701EB9" w:rsidRDefault="00092985" w:rsidP="00701EB9">
      <w:pPr>
        <w:tabs>
          <w:tab w:val="right" w:pos="9072"/>
        </w:tabs>
        <w:jc w:val="center"/>
        <w:rPr>
          <w:rFonts w:ascii="Arial" w:eastAsia="Calibri" w:hAnsi="Arial" w:cs="Arial"/>
          <w:sz w:val="20"/>
          <w:szCs w:val="20"/>
        </w:rPr>
      </w:pPr>
      <w:r w:rsidRPr="00701EB9">
        <w:rPr>
          <w:rFonts w:ascii="Arial" w:eastAsia="Calibri" w:hAnsi="Arial" w:cs="Arial"/>
          <w:sz w:val="20"/>
          <w:szCs w:val="20"/>
        </w:rPr>
        <w:t xml:space="preserve">WH </w:t>
      </w:r>
      <w:r w:rsidRPr="00701EB9">
        <w:rPr>
          <w:rFonts w:ascii="Arial" w:eastAsia="Calibri" w:hAnsi="Arial" w:cs="Arial"/>
          <w:sz w:val="20"/>
          <w:szCs w:val="20"/>
          <w:u w:val="dotted"/>
        </w:rPr>
        <w:tab/>
      </w:r>
      <w:r w:rsidRPr="00701EB9">
        <w:rPr>
          <w:rFonts w:ascii="Arial" w:eastAsia="Calibri" w:hAnsi="Arial" w:cs="Arial"/>
          <w:sz w:val="20"/>
          <w:szCs w:val="20"/>
        </w:rPr>
        <w:t xml:space="preserve"> Working Hour</w:t>
      </w:r>
    </w:p>
    <w:p w:rsidR="007C3ACD" w:rsidRDefault="007C3ACD"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B516A1" w:rsidRDefault="00B516A1" w:rsidP="007C3ACD">
      <w:pPr>
        <w:autoSpaceDE w:val="0"/>
        <w:autoSpaceDN w:val="0"/>
        <w:adjustRightInd w:val="0"/>
        <w:spacing w:before="120" w:after="360" w:line="240" w:lineRule="auto"/>
        <w:jc w:val="both"/>
        <w:rPr>
          <w:rFonts w:ascii="Arial" w:hAnsi="Arial" w:cs="Arial"/>
          <w:color w:val="000000"/>
          <w:sz w:val="20"/>
          <w:szCs w:val="20"/>
        </w:rPr>
      </w:pPr>
    </w:p>
    <w:p w:rsidR="00B516A1" w:rsidRDefault="00B516A1"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1257BA">
      <w:pPr>
        <w:autoSpaceDE w:val="0"/>
        <w:autoSpaceDN w:val="0"/>
        <w:adjustRightInd w:val="0"/>
        <w:spacing w:before="120" w:after="120" w:line="240" w:lineRule="auto"/>
        <w:jc w:val="both"/>
        <w:rPr>
          <w:rFonts w:ascii="Arial Narrow" w:hAnsi="Arial Narrow" w:cs="Arial"/>
          <w:b/>
          <w:color w:val="000000"/>
          <w:sz w:val="36"/>
          <w:szCs w:val="36"/>
        </w:rPr>
      </w:pPr>
      <w:r w:rsidRPr="00701EB9">
        <w:rPr>
          <w:rFonts w:ascii="Arial Narrow" w:hAnsi="Arial Narrow" w:cs="Arial"/>
          <w:b/>
          <w:color w:val="000000"/>
          <w:sz w:val="36"/>
          <w:szCs w:val="36"/>
        </w:rPr>
        <w:lastRenderedPageBreak/>
        <w:t xml:space="preserve">6. </w:t>
      </w:r>
      <w:r w:rsidR="00BF1807">
        <w:rPr>
          <w:rFonts w:ascii="Arial Narrow" w:hAnsi="Arial Narrow" w:cs="Arial"/>
          <w:b/>
          <w:color w:val="000000"/>
          <w:sz w:val="36"/>
          <w:szCs w:val="36"/>
        </w:rPr>
        <w:t>Electronic Warfare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43"/>
        <w:gridCol w:w="2977"/>
        <w:gridCol w:w="2380"/>
        <w:gridCol w:w="1902"/>
      </w:tblGrid>
      <w:tr w:rsidR="00BF1807" w:rsidRPr="001200DC" w:rsidTr="00B516A1">
        <w:trPr>
          <w:trHeight w:val="781"/>
          <w:jc w:val="center"/>
        </w:trPr>
        <w:tc>
          <w:tcPr>
            <w:tcW w:w="1843" w:type="dxa"/>
            <w:shd w:val="clear" w:color="auto" w:fill="FFFFFF"/>
          </w:tcPr>
          <w:p w:rsidR="00BF1807" w:rsidRPr="00715E57" w:rsidRDefault="00BF1807" w:rsidP="00FA56BB">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Country</w:t>
            </w:r>
          </w:p>
          <w:p w:rsidR="00BF1807" w:rsidRPr="00BF1807" w:rsidRDefault="00BF1807" w:rsidP="00FA56BB">
            <w:pPr>
              <w:tabs>
                <w:tab w:val="left" w:pos="567"/>
                <w:tab w:val="left" w:pos="1134"/>
                <w:tab w:val="left" w:pos="1701"/>
                <w:tab w:val="left" w:pos="2268"/>
                <w:tab w:val="right" w:pos="9072"/>
              </w:tabs>
              <w:spacing w:line="240" w:lineRule="auto"/>
              <w:jc w:val="center"/>
              <w:rPr>
                <w:rFonts w:ascii="Arial" w:hAnsi="Arial" w:cs="Arial"/>
                <w:b/>
                <w:sz w:val="20"/>
                <w:lang w:val="en-GB"/>
              </w:rPr>
            </w:pPr>
            <w:r w:rsidRPr="00BF1807">
              <w:rPr>
                <w:rFonts w:ascii="Arial" w:hAnsi="Arial" w:cs="Arial"/>
                <w:b/>
                <w:sz w:val="20"/>
                <w:lang w:val="en-GB"/>
              </w:rPr>
              <w:t>RO</w:t>
            </w:r>
          </w:p>
        </w:tc>
        <w:tc>
          <w:tcPr>
            <w:tcW w:w="2977" w:type="dxa"/>
            <w:shd w:val="clear" w:color="auto" w:fill="FFFFFF"/>
          </w:tcPr>
          <w:p w:rsidR="00BF1807" w:rsidRPr="00715E57" w:rsidRDefault="00BF1807" w:rsidP="00FA56BB">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Institution</w:t>
            </w:r>
          </w:p>
          <w:p w:rsidR="00BF1807" w:rsidRPr="00BF1807" w:rsidRDefault="00BF1807" w:rsidP="00FA56BB">
            <w:pPr>
              <w:tabs>
                <w:tab w:val="left" w:pos="567"/>
                <w:tab w:val="left" w:pos="1134"/>
                <w:tab w:val="left" w:pos="1701"/>
                <w:tab w:val="left" w:pos="2268"/>
                <w:tab w:val="right" w:pos="9072"/>
              </w:tabs>
              <w:spacing w:line="240" w:lineRule="auto"/>
              <w:jc w:val="center"/>
              <w:rPr>
                <w:rFonts w:ascii="Arial" w:hAnsi="Arial" w:cs="Arial"/>
                <w:b/>
                <w:sz w:val="20"/>
                <w:lang w:val="en-GB"/>
              </w:rPr>
            </w:pPr>
            <w:r w:rsidRPr="00BF1807">
              <w:rPr>
                <w:rFonts w:ascii="Arial" w:hAnsi="Arial" w:cs="Arial"/>
                <w:b/>
                <w:sz w:val="20"/>
                <w:lang w:val="en-GB"/>
              </w:rPr>
              <w:t>Land Forces Academy</w:t>
            </w:r>
          </w:p>
        </w:tc>
        <w:tc>
          <w:tcPr>
            <w:tcW w:w="2380" w:type="dxa"/>
            <w:shd w:val="clear" w:color="auto" w:fill="FFFFFF"/>
          </w:tcPr>
          <w:p w:rsidR="00BF1807" w:rsidRPr="00715E57" w:rsidRDefault="00BF1807" w:rsidP="00FA56BB">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Module</w:t>
            </w:r>
          </w:p>
          <w:p w:rsidR="00BF1807" w:rsidRPr="00747F9D" w:rsidRDefault="00BF1807" w:rsidP="00FA56BB">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Electronic Warfare</w:t>
            </w:r>
          </w:p>
        </w:tc>
        <w:tc>
          <w:tcPr>
            <w:tcW w:w="1902" w:type="dxa"/>
            <w:shd w:val="clear" w:color="auto" w:fill="002060"/>
          </w:tcPr>
          <w:p w:rsidR="00BF1807" w:rsidRPr="00715E57" w:rsidRDefault="00BF1807" w:rsidP="00FA56BB">
            <w:pPr>
              <w:tabs>
                <w:tab w:val="left" w:pos="567"/>
                <w:tab w:val="left" w:pos="1134"/>
                <w:tab w:val="left" w:pos="1701"/>
                <w:tab w:val="left" w:pos="2268"/>
                <w:tab w:val="right" w:pos="9072"/>
              </w:tabs>
              <w:spacing w:after="120" w:line="240" w:lineRule="auto"/>
              <w:jc w:val="center"/>
              <w:rPr>
                <w:rFonts w:ascii="Arial" w:hAnsi="Arial" w:cs="Arial"/>
                <w:color w:val="FFFFFF"/>
                <w:sz w:val="20"/>
                <w:lang w:val="en-GB"/>
              </w:rPr>
            </w:pPr>
            <w:r w:rsidRPr="00715E57">
              <w:rPr>
                <w:rFonts w:ascii="Arial" w:hAnsi="Arial" w:cs="Arial"/>
                <w:color w:val="FFFFFF"/>
                <w:sz w:val="20"/>
                <w:lang w:val="en-GB"/>
              </w:rPr>
              <w:t>ECTS</w:t>
            </w:r>
          </w:p>
          <w:p w:rsidR="00BF1807" w:rsidRPr="001200DC" w:rsidRDefault="00BF1807" w:rsidP="00FA56BB">
            <w:pPr>
              <w:tabs>
                <w:tab w:val="left" w:pos="567"/>
                <w:tab w:val="left" w:pos="1134"/>
                <w:tab w:val="left" w:pos="1701"/>
                <w:tab w:val="left" w:pos="2268"/>
                <w:tab w:val="right" w:pos="9072"/>
              </w:tabs>
              <w:spacing w:line="240" w:lineRule="auto"/>
              <w:jc w:val="center"/>
              <w:rPr>
                <w:rFonts w:ascii="Arial" w:hAnsi="Arial" w:cs="Arial"/>
                <w:b/>
                <w:color w:val="FFFFFF"/>
                <w:sz w:val="36"/>
                <w:szCs w:val="36"/>
                <w:lang w:val="en-GB"/>
              </w:rPr>
            </w:pPr>
            <w:r>
              <w:rPr>
                <w:rFonts w:ascii="Arial" w:hAnsi="Arial" w:cs="Arial"/>
                <w:b/>
                <w:color w:val="FFFFFF"/>
                <w:sz w:val="36"/>
                <w:szCs w:val="36"/>
                <w:lang w:val="en-GB"/>
              </w:rPr>
              <w:t>2.0</w:t>
            </w:r>
          </w:p>
        </w:tc>
      </w:tr>
    </w:tbl>
    <w:p w:rsidR="00BF1807" w:rsidRPr="001257BA" w:rsidRDefault="00BF1807" w:rsidP="00BF1807">
      <w:pPr>
        <w:tabs>
          <w:tab w:val="left" w:pos="567"/>
          <w:tab w:val="left" w:pos="1134"/>
          <w:tab w:val="left" w:pos="1701"/>
          <w:tab w:val="left" w:pos="2268"/>
          <w:tab w:val="right" w:pos="9072"/>
        </w:tabs>
        <w:spacing w:line="240" w:lineRule="auto"/>
        <w:rPr>
          <w:rFonts w:ascii="Arial" w:hAnsi="Arial" w:cs="Arial"/>
          <w:sz w:val="10"/>
          <w:szCs w:val="10"/>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BF1807" w:rsidRPr="00464D39" w:rsidTr="00BF1807">
        <w:trPr>
          <w:trHeight w:val="902"/>
          <w:jc w:val="center"/>
        </w:trPr>
        <w:tc>
          <w:tcPr>
            <w:tcW w:w="1134" w:type="dxa"/>
            <w:shd w:val="clear" w:color="auto" w:fill="auto"/>
            <w:vAlign w:val="center"/>
          </w:tcPr>
          <w:p w:rsidR="00BF1807" w:rsidRPr="00B45726" w:rsidRDefault="00BF1807" w:rsidP="00A96655">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B45726">
              <w:rPr>
                <w:rFonts w:ascii="Arial" w:hAnsi="Arial" w:cs="Arial"/>
                <w:sz w:val="20"/>
                <w:lang w:val="en-GB"/>
              </w:rPr>
              <w:t>Service</w:t>
            </w:r>
          </w:p>
          <w:p w:rsidR="00BF1807" w:rsidRPr="00747F9D" w:rsidRDefault="00BF1807" w:rsidP="00A96655">
            <w:pPr>
              <w:tabs>
                <w:tab w:val="left" w:pos="567"/>
                <w:tab w:val="left" w:pos="1134"/>
                <w:tab w:val="left" w:pos="1701"/>
                <w:tab w:val="left" w:pos="2268"/>
                <w:tab w:val="right" w:pos="9072"/>
              </w:tabs>
              <w:spacing w:after="0" w:line="240" w:lineRule="auto"/>
              <w:jc w:val="center"/>
              <w:rPr>
                <w:rFonts w:ascii="Arial" w:hAnsi="Arial" w:cs="Arial"/>
                <w:b/>
                <w:color w:val="000000"/>
                <w:sz w:val="20"/>
                <w:lang w:val="en-GB"/>
              </w:rPr>
            </w:pPr>
            <w:r>
              <w:rPr>
                <w:rFonts w:ascii="Arial" w:hAnsi="Arial" w:cs="Arial"/>
                <w:b/>
                <w:color w:val="000000"/>
                <w:sz w:val="20"/>
                <w:lang w:val="en-GB"/>
              </w:rPr>
              <w:t>ALL</w:t>
            </w:r>
          </w:p>
        </w:tc>
        <w:tc>
          <w:tcPr>
            <w:tcW w:w="7989" w:type="dxa"/>
            <w:vMerge w:val="restart"/>
            <w:shd w:val="clear" w:color="auto" w:fill="auto"/>
            <w:vAlign w:val="center"/>
          </w:tcPr>
          <w:p w:rsidR="00BF1807" w:rsidRPr="00DE7F6E" w:rsidRDefault="00BF1807" w:rsidP="00A96655">
            <w:pPr>
              <w:tabs>
                <w:tab w:val="left" w:pos="425"/>
                <w:tab w:val="left" w:pos="851"/>
              </w:tabs>
              <w:spacing w:after="0" w:line="240" w:lineRule="auto"/>
              <w:jc w:val="center"/>
              <w:rPr>
                <w:rFonts w:ascii="Arial" w:hAnsi="Arial" w:cs="Arial"/>
                <w:b/>
                <w:sz w:val="20"/>
                <w:lang w:val="en-GB"/>
              </w:rPr>
            </w:pPr>
            <w:r w:rsidRPr="00DE7F6E">
              <w:rPr>
                <w:rFonts w:ascii="Arial" w:hAnsi="Arial" w:cs="Arial"/>
                <w:b/>
                <w:sz w:val="20"/>
                <w:lang w:val="en-GB"/>
              </w:rPr>
              <w:t>Minimum Qualification for Lecturers</w:t>
            </w:r>
          </w:p>
          <w:p w:rsidR="00BF1807" w:rsidRDefault="00BF1807" w:rsidP="0036045E">
            <w:pPr>
              <w:numPr>
                <w:ilvl w:val="0"/>
                <w:numId w:val="19"/>
              </w:numPr>
              <w:tabs>
                <w:tab w:val="left" w:pos="851"/>
              </w:tabs>
              <w:spacing w:after="0" w:line="240" w:lineRule="auto"/>
              <w:ind w:left="284" w:hanging="284"/>
              <w:rPr>
                <w:rFonts w:ascii="Arial" w:hAnsi="Arial" w:cs="Arial"/>
                <w:sz w:val="20"/>
                <w:lang w:val="en-GB"/>
              </w:rPr>
            </w:pPr>
            <w:r>
              <w:rPr>
                <w:rFonts w:ascii="Arial" w:hAnsi="Arial" w:cs="Arial"/>
                <w:sz w:val="20"/>
                <w:lang w:val="en-GB"/>
              </w:rPr>
              <w:t>Fully-qualified Electronic Warfare Officer.</w:t>
            </w:r>
          </w:p>
          <w:p w:rsidR="00BF1807" w:rsidRDefault="00BF1807" w:rsidP="0036045E">
            <w:pPr>
              <w:numPr>
                <w:ilvl w:val="0"/>
                <w:numId w:val="19"/>
              </w:numPr>
              <w:tabs>
                <w:tab w:val="left" w:pos="851"/>
              </w:tabs>
              <w:spacing w:after="0" w:line="240" w:lineRule="auto"/>
              <w:ind w:left="284" w:hanging="284"/>
              <w:rPr>
                <w:rFonts w:ascii="Arial" w:hAnsi="Arial" w:cs="Arial"/>
                <w:sz w:val="20"/>
                <w:lang w:val="en-GB"/>
              </w:rPr>
            </w:pPr>
            <w:r>
              <w:rPr>
                <w:rFonts w:ascii="Arial" w:hAnsi="Arial" w:cs="Arial"/>
                <w:sz w:val="20"/>
                <w:lang w:val="en-GB"/>
              </w:rPr>
              <w:t>Profound knowledge of EW and/or national/international experience in the field of EW.</w:t>
            </w:r>
          </w:p>
          <w:p w:rsidR="00BF1807" w:rsidRDefault="00BF1807" w:rsidP="0036045E">
            <w:pPr>
              <w:numPr>
                <w:ilvl w:val="0"/>
                <w:numId w:val="19"/>
              </w:numPr>
              <w:spacing w:after="0" w:line="240" w:lineRule="auto"/>
              <w:ind w:left="284" w:hanging="284"/>
              <w:rPr>
                <w:rFonts w:ascii="Arial" w:hAnsi="Arial" w:cs="Arial"/>
                <w:sz w:val="20"/>
                <w:lang w:val="en-GB"/>
              </w:rPr>
            </w:pPr>
            <w:r>
              <w:rPr>
                <w:rFonts w:ascii="Arial" w:hAnsi="Arial" w:cs="Arial"/>
                <w:sz w:val="20"/>
                <w:lang w:val="en-GB"/>
              </w:rPr>
              <w:t>Teaching Experience in the field of EW.</w:t>
            </w:r>
          </w:p>
          <w:p w:rsidR="00BF1807" w:rsidRPr="007F33A0" w:rsidRDefault="00BF1807" w:rsidP="0036045E">
            <w:pPr>
              <w:numPr>
                <w:ilvl w:val="0"/>
                <w:numId w:val="19"/>
              </w:numPr>
              <w:tabs>
                <w:tab w:val="left" w:pos="851"/>
              </w:tabs>
              <w:spacing w:after="0" w:line="240" w:lineRule="auto"/>
              <w:ind w:left="284" w:hanging="284"/>
              <w:rPr>
                <w:rFonts w:ascii="Arial" w:hAnsi="Arial" w:cs="Arial"/>
                <w:sz w:val="20"/>
                <w:lang w:val="en-GB"/>
              </w:rPr>
            </w:pPr>
            <w:r w:rsidRPr="00464D39">
              <w:rPr>
                <w:rFonts w:ascii="Arial" w:hAnsi="Arial" w:cs="Arial"/>
                <w:sz w:val="20"/>
                <w:lang w:val="en-GB"/>
              </w:rPr>
              <w:t>English: Common European Framework of Reference for Languages (CEFR) Level B2 or NATO STANAG Level 3</w:t>
            </w:r>
            <w:r>
              <w:rPr>
                <w:rFonts w:ascii="Arial" w:hAnsi="Arial" w:cs="Arial"/>
                <w:sz w:val="20"/>
                <w:lang w:val="en-GB"/>
              </w:rPr>
              <w:t>.</w:t>
            </w:r>
          </w:p>
        </w:tc>
      </w:tr>
      <w:tr w:rsidR="00BF1807" w:rsidRPr="00747F9D" w:rsidTr="00BF1807">
        <w:trPr>
          <w:trHeight w:val="223"/>
          <w:jc w:val="center"/>
        </w:trPr>
        <w:tc>
          <w:tcPr>
            <w:tcW w:w="1134" w:type="dxa"/>
            <w:shd w:val="clear" w:color="auto" w:fill="auto"/>
            <w:vAlign w:val="center"/>
          </w:tcPr>
          <w:p w:rsidR="00BF1807" w:rsidRPr="00715E57" w:rsidRDefault="00BF1807" w:rsidP="00A96655">
            <w:pPr>
              <w:tabs>
                <w:tab w:val="left" w:pos="2268"/>
                <w:tab w:val="right" w:pos="9072"/>
              </w:tabs>
              <w:spacing w:after="0" w:line="240" w:lineRule="auto"/>
              <w:jc w:val="center"/>
              <w:rPr>
                <w:rFonts w:ascii="Arial" w:hAnsi="Arial" w:cs="Arial"/>
                <w:sz w:val="20"/>
                <w:lang w:val="en-GB"/>
              </w:rPr>
            </w:pPr>
            <w:r w:rsidRPr="00715E57">
              <w:rPr>
                <w:rFonts w:ascii="Arial" w:hAnsi="Arial" w:cs="Arial"/>
                <w:sz w:val="20"/>
                <w:lang w:val="en-GB"/>
              </w:rPr>
              <w:t>Language</w:t>
            </w:r>
          </w:p>
          <w:p w:rsidR="00BF1807" w:rsidRPr="00747F9D" w:rsidRDefault="00BF1807" w:rsidP="00A96655">
            <w:pPr>
              <w:tabs>
                <w:tab w:val="left" w:pos="2268"/>
                <w:tab w:val="right" w:pos="9072"/>
              </w:tabs>
              <w:spacing w:after="0" w:line="240" w:lineRule="auto"/>
              <w:jc w:val="center"/>
              <w:rPr>
                <w:rFonts w:ascii="Arial" w:hAnsi="Arial" w:cs="Arial"/>
                <w:b/>
                <w:sz w:val="20"/>
                <w:lang w:val="en-GB"/>
              </w:rPr>
            </w:pPr>
            <w:r>
              <w:rPr>
                <w:rFonts w:ascii="Arial" w:hAnsi="Arial" w:cs="Arial"/>
                <w:b/>
                <w:sz w:val="20"/>
                <w:lang w:val="en-GB"/>
              </w:rPr>
              <w:t>English</w:t>
            </w:r>
          </w:p>
        </w:tc>
        <w:tc>
          <w:tcPr>
            <w:tcW w:w="7989" w:type="dxa"/>
            <w:vMerge/>
            <w:shd w:val="clear" w:color="auto" w:fill="auto"/>
          </w:tcPr>
          <w:p w:rsidR="00BF1807" w:rsidRPr="00747F9D" w:rsidRDefault="00BF1807" w:rsidP="00A96655">
            <w:pPr>
              <w:tabs>
                <w:tab w:val="left" w:pos="425"/>
                <w:tab w:val="left" w:pos="851"/>
              </w:tabs>
              <w:spacing w:after="0" w:line="240" w:lineRule="auto"/>
              <w:jc w:val="center"/>
              <w:rPr>
                <w:rFonts w:ascii="Arial" w:hAnsi="Arial" w:cs="Arial"/>
                <w:sz w:val="20"/>
                <w:lang w:val="en-GB"/>
              </w:rPr>
            </w:pPr>
          </w:p>
        </w:tc>
      </w:tr>
    </w:tbl>
    <w:p w:rsidR="00BF1807" w:rsidRPr="001257BA" w:rsidRDefault="00BF1807" w:rsidP="00BF1807">
      <w:pPr>
        <w:tabs>
          <w:tab w:val="left" w:pos="567"/>
          <w:tab w:val="left" w:pos="1134"/>
          <w:tab w:val="left" w:pos="1701"/>
          <w:tab w:val="left" w:pos="2268"/>
          <w:tab w:val="right" w:pos="9072"/>
        </w:tabs>
        <w:spacing w:line="240" w:lineRule="auto"/>
        <w:rPr>
          <w:rFonts w:ascii="Arial" w:hAnsi="Arial" w:cs="Arial"/>
          <w:sz w:val="10"/>
          <w:szCs w:val="1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3969"/>
        <w:gridCol w:w="5133"/>
      </w:tblGrid>
      <w:tr w:rsidR="00BF1807" w:rsidRPr="00220160" w:rsidTr="00B516A1">
        <w:trPr>
          <w:trHeight w:val="1315"/>
          <w:jc w:val="center"/>
        </w:trPr>
        <w:tc>
          <w:tcPr>
            <w:tcW w:w="3969" w:type="dxa"/>
            <w:shd w:val="clear" w:color="auto" w:fill="FFFFFF"/>
            <w:vAlign w:val="center"/>
          </w:tcPr>
          <w:p w:rsidR="00BF1807" w:rsidRPr="00DE7F6E" w:rsidRDefault="00BF1807" w:rsidP="00A96655">
            <w:pPr>
              <w:spacing w:after="0" w:line="240" w:lineRule="auto"/>
              <w:jc w:val="center"/>
              <w:rPr>
                <w:rFonts w:ascii="Arial" w:hAnsi="Arial" w:cs="Arial"/>
                <w:b/>
                <w:sz w:val="20"/>
                <w:lang w:val="en-GB"/>
              </w:rPr>
            </w:pPr>
            <w:r w:rsidRPr="00DE7F6E">
              <w:rPr>
                <w:rFonts w:ascii="Arial" w:hAnsi="Arial" w:cs="Arial"/>
                <w:b/>
                <w:sz w:val="20"/>
                <w:lang w:val="en-GB"/>
              </w:rPr>
              <w:t>Prerequisites for international participants:</w:t>
            </w:r>
          </w:p>
          <w:p w:rsidR="00BF1807" w:rsidRDefault="00BF1807"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English: </w:t>
            </w:r>
            <w:r w:rsidRPr="00464D39">
              <w:rPr>
                <w:rFonts w:ascii="Arial" w:hAnsi="Arial" w:cs="Arial"/>
                <w:sz w:val="20"/>
                <w:lang w:val="en-GB"/>
              </w:rPr>
              <w:t>Common European Framework of Reference for Languages (CEFR) Level B1 or NATO STANAG Level 2</w:t>
            </w:r>
            <w:r>
              <w:rPr>
                <w:rFonts w:ascii="Arial" w:hAnsi="Arial" w:cs="Arial"/>
                <w:sz w:val="20"/>
                <w:lang w:val="en-GB"/>
              </w:rPr>
              <w:t>.</w:t>
            </w:r>
          </w:p>
          <w:p w:rsidR="00BF1807" w:rsidRDefault="00BF1807"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Minimum of two years national (military) higher education.</w:t>
            </w:r>
          </w:p>
          <w:p w:rsidR="00BF1807" w:rsidRDefault="00BF1807"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Basic technical knowledge.</w:t>
            </w:r>
          </w:p>
          <w:p w:rsidR="00BF1807" w:rsidRPr="001200DC" w:rsidRDefault="00BF1807"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Basic knowledge of military operations.</w:t>
            </w:r>
          </w:p>
        </w:tc>
        <w:tc>
          <w:tcPr>
            <w:tcW w:w="5133" w:type="dxa"/>
            <w:shd w:val="clear" w:color="auto" w:fill="002060"/>
            <w:vAlign w:val="center"/>
          </w:tcPr>
          <w:p w:rsidR="00BF1807" w:rsidRPr="00220160" w:rsidRDefault="00BF1807" w:rsidP="00A96655">
            <w:pPr>
              <w:tabs>
                <w:tab w:val="left" w:pos="567"/>
                <w:tab w:val="left" w:pos="1134"/>
                <w:tab w:val="left" w:pos="1701"/>
                <w:tab w:val="left" w:pos="2268"/>
                <w:tab w:val="right" w:pos="9072"/>
              </w:tabs>
              <w:spacing w:after="0" w:line="240" w:lineRule="auto"/>
              <w:jc w:val="center"/>
              <w:rPr>
                <w:rFonts w:ascii="Arial" w:hAnsi="Arial" w:cs="Arial"/>
                <w:b/>
                <w:color w:val="FFFFFF" w:themeColor="background1"/>
                <w:sz w:val="20"/>
                <w:lang w:val="en-GB"/>
              </w:rPr>
            </w:pPr>
            <w:r w:rsidRPr="00220160">
              <w:rPr>
                <w:rFonts w:ascii="Arial" w:hAnsi="Arial" w:cs="Arial"/>
                <w:b/>
                <w:color w:val="FFFFFF" w:themeColor="background1"/>
                <w:sz w:val="20"/>
                <w:lang w:val="en-GB"/>
              </w:rPr>
              <w:t>Goal of the Module</w:t>
            </w:r>
          </w:p>
          <w:p w:rsidR="00BF1807" w:rsidRPr="00420329" w:rsidRDefault="00BF1807" w:rsidP="0036045E">
            <w:pPr>
              <w:pStyle w:val="ListParagraph"/>
              <w:numPr>
                <w:ilvl w:val="0"/>
                <w:numId w:val="19"/>
              </w:numPr>
              <w:spacing w:after="0" w:line="240" w:lineRule="auto"/>
              <w:ind w:left="284" w:hanging="284"/>
              <w:contextualSpacing w:val="0"/>
              <w:jc w:val="both"/>
              <w:rPr>
                <w:rFonts w:ascii="Arial" w:hAnsi="Arial" w:cs="Arial"/>
                <w:color w:val="FFFFFF" w:themeColor="background1"/>
                <w:sz w:val="20"/>
                <w:lang w:val="en-GB"/>
              </w:rPr>
            </w:pPr>
            <w:r>
              <w:rPr>
                <w:rFonts w:ascii="Arial" w:hAnsi="Arial" w:cs="Arial"/>
                <w:sz w:val="20"/>
                <w:lang w:val="en-GB"/>
              </w:rPr>
              <w:t>Promote an understanding of the Electromagnetic Environment as operational environment.</w:t>
            </w:r>
          </w:p>
          <w:p w:rsidR="00BF1807" w:rsidRPr="00420329" w:rsidRDefault="00BF1807" w:rsidP="0036045E">
            <w:pPr>
              <w:pStyle w:val="ListParagraph"/>
              <w:numPr>
                <w:ilvl w:val="0"/>
                <w:numId w:val="19"/>
              </w:numPr>
              <w:spacing w:after="0" w:line="240" w:lineRule="auto"/>
              <w:ind w:left="284" w:hanging="284"/>
              <w:contextualSpacing w:val="0"/>
              <w:jc w:val="both"/>
              <w:rPr>
                <w:rFonts w:ascii="Arial" w:hAnsi="Arial" w:cs="Arial"/>
                <w:color w:val="FFFFFF" w:themeColor="background1"/>
                <w:sz w:val="20"/>
                <w:lang w:val="en-GB"/>
              </w:rPr>
            </w:pPr>
            <w:r>
              <w:rPr>
                <w:rFonts w:ascii="Arial" w:hAnsi="Arial" w:cs="Arial"/>
                <w:sz w:val="20"/>
                <w:lang w:val="en-GB"/>
              </w:rPr>
              <w:t>Enhance the knowledge about threat exposure by using EMS related technology.</w:t>
            </w:r>
          </w:p>
          <w:p w:rsidR="00BF1807" w:rsidRPr="00420329" w:rsidRDefault="00BF1807" w:rsidP="0036045E">
            <w:pPr>
              <w:pStyle w:val="ListParagraph"/>
              <w:numPr>
                <w:ilvl w:val="0"/>
                <w:numId w:val="19"/>
              </w:numPr>
              <w:spacing w:after="0" w:line="240" w:lineRule="auto"/>
              <w:ind w:left="284" w:hanging="284"/>
              <w:contextualSpacing w:val="0"/>
              <w:jc w:val="both"/>
              <w:rPr>
                <w:rFonts w:ascii="Arial" w:hAnsi="Arial" w:cs="Arial"/>
                <w:color w:val="FFFFFF" w:themeColor="background1"/>
                <w:sz w:val="20"/>
                <w:lang w:val="en-GB"/>
              </w:rPr>
            </w:pPr>
            <w:r>
              <w:rPr>
                <w:rFonts w:ascii="Arial" w:hAnsi="Arial" w:cs="Arial"/>
                <w:sz w:val="20"/>
                <w:lang w:val="en-GB"/>
              </w:rPr>
              <w:t>Learn about EW actions and measures in order to ensure effective own use of the EME with own systems and force and platform protection.</w:t>
            </w:r>
          </w:p>
          <w:p w:rsidR="00BF1807" w:rsidRPr="00CF34FE" w:rsidRDefault="00BF1807" w:rsidP="0036045E">
            <w:pPr>
              <w:pStyle w:val="ListParagraph"/>
              <w:numPr>
                <w:ilvl w:val="0"/>
                <w:numId w:val="19"/>
              </w:numPr>
              <w:spacing w:after="0" w:line="240" w:lineRule="auto"/>
              <w:ind w:left="284" w:hanging="284"/>
              <w:contextualSpacing w:val="0"/>
              <w:jc w:val="both"/>
              <w:rPr>
                <w:rFonts w:ascii="Arial" w:hAnsi="Arial" w:cs="Arial"/>
                <w:color w:val="FFFFFF" w:themeColor="background1"/>
                <w:sz w:val="20"/>
                <w:lang w:val="en-GB"/>
              </w:rPr>
            </w:pPr>
            <w:r>
              <w:rPr>
                <w:rFonts w:ascii="Arial" w:hAnsi="Arial" w:cs="Arial"/>
                <w:sz w:val="20"/>
                <w:lang w:val="en-GB"/>
              </w:rPr>
              <w:t>Consider EW with the MDMP at an echelon according to Cadets’ pre-education.</w:t>
            </w:r>
          </w:p>
        </w:tc>
      </w:tr>
    </w:tbl>
    <w:p w:rsidR="00BF1807" w:rsidRPr="001257BA" w:rsidRDefault="00BF1807" w:rsidP="00BF1807">
      <w:pPr>
        <w:tabs>
          <w:tab w:val="left" w:pos="567"/>
          <w:tab w:val="left" w:pos="1134"/>
          <w:tab w:val="left" w:pos="1701"/>
          <w:tab w:val="left" w:pos="2268"/>
          <w:tab w:val="right" w:pos="9072"/>
        </w:tabs>
        <w:spacing w:line="240" w:lineRule="auto"/>
        <w:rPr>
          <w:rFonts w:ascii="Arial" w:hAnsi="Arial" w:cs="Arial"/>
          <w:sz w:val="10"/>
          <w:szCs w:val="10"/>
          <w:lang w:val="en-GB"/>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992"/>
        <w:gridCol w:w="7684"/>
      </w:tblGrid>
      <w:tr w:rsidR="00BF1807" w:rsidRPr="00220160" w:rsidTr="00B516A1">
        <w:trPr>
          <w:trHeight w:val="828"/>
          <w:jc w:val="center"/>
        </w:trPr>
        <w:tc>
          <w:tcPr>
            <w:tcW w:w="467" w:type="dxa"/>
            <w:vMerge w:val="restart"/>
            <w:shd w:val="clear" w:color="auto" w:fill="002060"/>
            <w:textDirection w:val="btLr"/>
            <w:vAlign w:val="center"/>
          </w:tcPr>
          <w:p w:rsidR="00BF1807" w:rsidRPr="001200DC" w:rsidRDefault="00BF1807" w:rsidP="006F0573">
            <w:pPr>
              <w:tabs>
                <w:tab w:val="left" w:pos="567"/>
                <w:tab w:val="left" w:pos="1134"/>
                <w:tab w:val="left" w:pos="1701"/>
                <w:tab w:val="left" w:pos="2268"/>
                <w:tab w:val="right" w:pos="9072"/>
              </w:tabs>
              <w:spacing w:after="0" w:line="240" w:lineRule="auto"/>
              <w:ind w:left="113" w:right="113"/>
              <w:jc w:val="center"/>
              <w:rPr>
                <w:rFonts w:ascii="Arial" w:hAnsi="Arial" w:cs="Arial"/>
                <w:b/>
                <w:sz w:val="28"/>
                <w:szCs w:val="28"/>
                <w:lang w:val="en-GB"/>
              </w:rPr>
            </w:pPr>
            <w:r w:rsidRPr="001200DC">
              <w:rPr>
                <w:rFonts w:ascii="Arial" w:hAnsi="Arial" w:cs="Arial"/>
                <w:b/>
                <w:sz w:val="28"/>
                <w:szCs w:val="28"/>
                <w:lang w:val="en-GB"/>
              </w:rPr>
              <w:t>Learning outcomes</w:t>
            </w:r>
          </w:p>
        </w:tc>
        <w:tc>
          <w:tcPr>
            <w:tcW w:w="992" w:type="dxa"/>
            <w:shd w:val="clear" w:color="auto" w:fill="auto"/>
            <w:vAlign w:val="center"/>
          </w:tcPr>
          <w:p w:rsidR="00BF1807" w:rsidRPr="00C24D09" w:rsidRDefault="00BF1807" w:rsidP="00FA56BB">
            <w:pPr>
              <w:tabs>
                <w:tab w:val="left" w:pos="567"/>
                <w:tab w:val="left" w:pos="1134"/>
                <w:tab w:val="left" w:pos="1701"/>
                <w:tab w:val="left" w:pos="2268"/>
                <w:tab w:val="right" w:pos="9072"/>
              </w:tabs>
              <w:spacing w:line="240" w:lineRule="auto"/>
              <w:jc w:val="center"/>
              <w:rPr>
                <w:rFonts w:ascii="Arial" w:hAnsi="Arial" w:cs="Arial"/>
                <w:sz w:val="20"/>
                <w:lang w:val="en-GB"/>
              </w:rPr>
            </w:pPr>
            <w:r w:rsidRPr="00C24D09">
              <w:rPr>
                <w:rFonts w:ascii="Arial" w:hAnsi="Arial" w:cs="Arial"/>
                <w:sz w:val="20"/>
                <w:lang w:val="en-GB"/>
              </w:rPr>
              <w:t>Know-ledge</w:t>
            </w:r>
          </w:p>
        </w:tc>
        <w:tc>
          <w:tcPr>
            <w:tcW w:w="7684" w:type="dxa"/>
            <w:shd w:val="clear" w:color="auto" w:fill="auto"/>
            <w:vAlign w:val="center"/>
          </w:tcPr>
          <w:p w:rsidR="00BF1807"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Basic knowledge of EW as enabler and pillar within Command and Control Warfare (C2W) and Information Operations (InfoOps)</w:t>
            </w:r>
          </w:p>
          <w:p w:rsidR="00BF1807"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Basic knowledge about adversaries capabilities in using the EME with EMS-related technology in all military services and/or branches</w:t>
            </w:r>
          </w:p>
          <w:p w:rsidR="00BF1807"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Understand the EME as an operational environment</w:t>
            </w:r>
          </w:p>
          <w:p w:rsidR="00BF1807" w:rsidRPr="00AC04AE"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Understand the Joint Electronic Warfare Operational EW Management structure in national and international organisations.</w:t>
            </w:r>
          </w:p>
        </w:tc>
      </w:tr>
      <w:tr w:rsidR="00BF1807" w:rsidRPr="00220160" w:rsidTr="00B516A1">
        <w:trPr>
          <w:trHeight w:val="487"/>
          <w:jc w:val="center"/>
        </w:trPr>
        <w:tc>
          <w:tcPr>
            <w:tcW w:w="467" w:type="dxa"/>
            <w:vMerge/>
            <w:shd w:val="clear" w:color="auto" w:fill="002060"/>
          </w:tcPr>
          <w:p w:rsidR="00BF1807" w:rsidRPr="001200DC" w:rsidRDefault="00BF1807" w:rsidP="00FA56BB">
            <w:pPr>
              <w:tabs>
                <w:tab w:val="left" w:pos="567"/>
                <w:tab w:val="left" w:pos="1134"/>
                <w:tab w:val="left" w:pos="1701"/>
                <w:tab w:val="left" w:pos="2268"/>
                <w:tab w:val="right" w:pos="9072"/>
              </w:tabs>
              <w:spacing w:line="240" w:lineRule="auto"/>
              <w:rPr>
                <w:rFonts w:ascii="Arial" w:hAnsi="Arial" w:cs="Arial"/>
                <w:lang w:val="en-GB"/>
              </w:rPr>
            </w:pPr>
          </w:p>
        </w:tc>
        <w:tc>
          <w:tcPr>
            <w:tcW w:w="992" w:type="dxa"/>
            <w:shd w:val="clear" w:color="auto" w:fill="auto"/>
            <w:vAlign w:val="center"/>
          </w:tcPr>
          <w:p w:rsidR="00BF1807" w:rsidRPr="00C24D09" w:rsidRDefault="00BF1807" w:rsidP="00FA56BB">
            <w:pPr>
              <w:tabs>
                <w:tab w:val="left" w:pos="567"/>
                <w:tab w:val="left" w:pos="1134"/>
                <w:tab w:val="left" w:pos="1701"/>
                <w:tab w:val="left" w:pos="2268"/>
                <w:tab w:val="right" w:pos="9072"/>
              </w:tabs>
              <w:spacing w:line="240" w:lineRule="auto"/>
              <w:jc w:val="center"/>
              <w:rPr>
                <w:rFonts w:ascii="Arial" w:hAnsi="Arial" w:cs="Arial"/>
                <w:sz w:val="20"/>
                <w:lang w:val="en-GB"/>
              </w:rPr>
            </w:pPr>
            <w:r w:rsidRPr="00C24D09">
              <w:rPr>
                <w:rFonts w:ascii="Arial" w:hAnsi="Arial" w:cs="Arial"/>
                <w:sz w:val="20"/>
                <w:lang w:val="en-GB"/>
              </w:rPr>
              <w:t>Skills</w:t>
            </w:r>
          </w:p>
        </w:tc>
        <w:tc>
          <w:tcPr>
            <w:tcW w:w="7684" w:type="dxa"/>
            <w:shd w:val="clear" w:color="auto" w:fill="auto"/>
            <w:vAlign w:val="center"/>
          </w:tcPr>
          <w:p w:rsidR="00BF1807"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Identify the friendly operational use, the adversaries make use and the non-combat use of the EME.</w:t>
            </w:r>
          </w:p>
          <w:p w:rsidR="00BF1807" w:rsidRPr="007D656C"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 xml:space="preserve">Describe the relationship and overlapping activities between EW, Signals Intelligence (SIGINT) and Computer Network Operations (CNO) in military operations </w:t>
            </w:r>
            <w:r w:rsidRPr="00AC04AE">
              <w:rPr>
                <w:rFonts w:ascii="Arial" w:hAnsi="Arial" w:cs="Arial"/>
                <w:sz w:val="20"/>
                <w:lang w:val="en-GB"/>
              </w:rPr>
              <w:t xml:space="preserve">at an echelon according to Cadets’ pre-education </w:t>
            </w:r>
            <w:r>
              <w:rPr>
                <w:rFonts w:ascii="Arial" w:hAnsi="Arial" w:cs="Arial"/>
                <w:sz w:val="20"/>
                <w:lang w:val="en-GB"/>
              </w:rPr>
              <w:t>and explain the differences.</w:t>
            </w:r>
          </w:p>
        </w:tc>
      </w:tr>
      <w:tr w:rsidR="00BF1807" w:rsidRPr="00220160" w:rsidTr="00B516A1">
        <w:trPr>
          <w:trHeight w:val="211"/>
          <w:jc w:val="center"/>
        </w:trPr>
        <w:tc>
          <w:tcPr>
            <w:tcW w:w="467" w:type="dxa"/>
            <w:vMerge/>
            <w:shd w:val="clear" w:color="auto" w:fill="002060"/>
          </w:tcPr>
          <w:p w:rsidR="00BF1807" w:rsidRPr="001200DC" w:rsidRDefault="00BF1807" w:rsidP="00FA56BB">
            <w:pPr>
              <w:tabs>
                <w:tab w:val="left" w:pos="567"/>
                <w:tab w:val="left" w:pos="1134"/>
                <w:tab w:val="left" w:pos="1701"/>
                <w:tab w:val="left" w:pos="2268"/>
                <w:tab w:val="right" w:pos="9072"/>
              </w:tabs>
              <w:spacing w:line="240" w:lineRule="auto"/>
              <w:rPr>
                <w:rFonts w:ascii="Arial" w:hAnsi="Arial" w:cs="Arial"/>
                <w:sz w:val="20"/>
                <w:lang w:val="en-GB"/>
              </w:rPr>
            </w:pPr>
          </w:p>
        </w:tc>
        <w:tc>
          <w:tcPr>
            <w:tcW w:w="992" w:type="dxa"/>
            <w:shd w:val="clear" w:color="auto" w:fill="auto"/>
            <w:vAlign w:val="center"/>
          </w:tcPr>
          <w:p w:rsidR="00BF1807" w:rsidRPr="00C24D09" w:rsidRDefault="00BF1807" w:rsidP="00FA56BB">
            <w:pPr>
              <w:tabs>
                <w:tab w:val="left" w:pos="567"/>
                <w:tab w:val="left" w:pos="1134"/>
                <w:tab w:val="left" w:pos="1701"/>
                <w:tab w:val="left" w:pos="2268"/>
                <w:tab w:val="right" w:pos="9072"/>
              </w:tabs>
              <w:spacing w:line="240" w:lineRule="auto"/>
              <w:jc w:val="center"/>
              <w:rPr>
                <w:rFonts w:ascii="Arial" w:hAnsi="Arial" w:cs="Arial"/>
                <w:sz w:val="20"/>
                <w:lang w:val="en-GB"/>
              </w:rPr>
            </w:pPr>
            <w:r w:rsidRPr="00C24D09">
              <w:rPr>
                <w:rFonts w:ascii="Arial" w:hAnsi="Arial" w:cs="Arial"/>
                <w:sz w:val="20"/>
                <w:lang w:val="en-GB"/>
              </w:rPr>
              <w:t>Compe-tences</w:t>
            </w:r>
          </w:p>
        </w:tc>
        <w:tc>
          <w:tcPr>
            <w:tcW w:w="7684" w:type="dxa"/>
            <w:shd w:val="clear" w:color="auto" w:fill="auto"/>
            <w:vAlign w:val="center"/>
          </w:tcPr>
          <w:p w:rsidR="00BF1807"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Ability to evaluate the threats and the effects to his/her service in order to ensure own force protection and the effective own use of the EME.</w:t>
            </w:r>
          </w:p>
          <w:p w:rsidR="00BF1807" w:rsidRPr="007D656C" w:rsidRDefault="00BF1807"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 xml:space="preserve">Consider EW within the MDMPat an </w:t>
            </w:r>
            <w:r w:rsidRPr="00023C8D">
              <w:rPr>
                <w:rFonts w:ascii="Arial" w:hAnsi="Arial" w:cs="Arial"/>
                <w:sz w:val="20"/>
                <w:lang w:val="en-GB"/>
              </w:rPr>
              <w:t xml:space="preserve">echelon according to Cadets’ pre-education </w:t>
            </w:r>
            <w:r>
              <w:rPr>
                <w:rFonts w:ascii="Arial" w:hAnsi="Arial" w:cs="Arial"/>
                <w:sz w:val="20"/>
                <w:lang w:val="en-GB"/>
              </w:rPr>
              <w:t>adapted to the Cadets’ service to find a suitable tactical solution to complete the mission.</w:t>
            </w:r>
          </w:p>
        </w:tc>
      </w:tr>
    </w:tbl>
    <w:p w:rsidR="001257BA" w:rsidRPr="001257BA" w:rsidRDefault="001257BA" w:rsidP="001257BA">
      <w:pPr>
        <w:rPr>
          <w:rFonts w:ascii="Arial" w:hAnsi="Arial" w:cs="Arial"/>
          <w:sz w:val="2"/>
          <w:szCs w:val="2"/>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BF1807" w:rsidRPr="00220160" w:rsidTr="001257BA">
        <w:trPr>
          <w:trHeight w:val="1262"/>
          <w:jc w:val="center"/>
        </w:trPr>
        <w:tc>
          <w:tcPr>
            <w:tcW w:w="9102" w:type="dxa"/>
            <w:shd w:val="clear" w:color="auto" w:fill="auto"/>
          </w:tcPr>
          <w:p w:rsidR="00BF1807" w:rsidRPr="003A0D8E" w:rsidRDefault="00BF1807" w:rsidP="00FA56BB">
            <w:pPr>
              <w:tabs>
                <w:tab w:val="left" w:pos="567"/>
                <w:tab w:val="left" w:pos="1134"/>
                <w:tab w:val="left" w:pos="1701"/>
                <w:tab w:val="left" w:pos="2268"/>
                <w:tab w:val="right" w:pos="9072"/>
              </w:tabs>
              <w:spacing w:after="120" w:line="240" w:lineRule="auto"/>
              <w:jc w:val="center"/>
              <w:rPr>
                <w:rFonts w:ascii="Arial" w:hAnsi="Arial" w:cs="Arial"/>
                <w:b/>
                <w:sz w:val="20"/>
                <w:lang w:val="en-GB"/>
              </w:rPr>
            </w:pPr>
            <w:r w:rsidRPr="003A0D8E">
              <w:rPr>
                <w:rFonts w:ascii="Arial" w:hAnsi="Arial" w:cs="Arial"/>
                <w:b/>
                <w:sz w:val="20"/>
                <w:lang w:val="en-GB"/>
              </w:rPr>
              <w:t>Verification of learning outcomes</w:t>
            </w:r>
          </w:p>
          <w:p w:rsidR="00BF1807"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C24D09">
              <w:rPr>
                <w:rFonts w:ascii="Arial" w:hAnsi="Arial" w:cs="Arial"/>
                <w:b/>
                <w:sz w:val="20"/>
                <w:lang w:val="en-GB"/>
              </w:rPr>
              <w:t>Observation</w:t>
            </w:r>
            <w:r w:rsidRPr="00C24D09">
              <w:rPr>
                <w:rFonts w:ascii="Arial" w:hAnsi="Arial" w:cs="Arial"/>
                <w:sz w:val="20"/>
                <w:lang w:val="en-GB"/>
              </w:rPr>
              <w:t>:</w:t>
            </w:r>
            <w:r w:rsidR="001257BA">
              <w:rPr>
                <w:rFonts w:ascii="Arial" w:hAnsi="Arial" w:cs="Arial"/>
                <w:sz w:val="20"/>
                <w:lang w:val="en-GB"/>
              </w:rPr>
              <w:t xml:space="preserve"> </w:t>
            </w:r>
            <w:r>
              <w:rPr>
                <w:rFonts w:ascii="Arial" w:hAnsi="Arial" w:cs="Arial"/>
                <w:sz w:val="20"/>
                <w:lang w:val="en-GB"/>
              </w:rPr>
              <w:t>Throughout the Module students are to discuss given topics within syndicates and in the plenary. During these work students are evaluated to verify their performance.</w:t>
            </w:r>
          </w:p>
          <w:p w:rsidR="00BF1807" w:rsidRPr="00C24D09"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17457D">
              <w:rPr>
                <w:rFonts w:ascii="Arial" w:hAnsi="Arial" w:cs="Arial"/>
                <w:b/>
                <w:sz w:val="20"/>
                <w:lang w:val="en-GB"/>
              </w:rPr>
              <w:t>Evaluation</w:t>
            </w:r>
            <w:r w:rsidR="001257BA">
              <w:rPr>
                <w:rFonts w:ascii="Arial" w:hAnsi="Arial" w:cs="Arial"/>
                <w:b/>
                <w:sz w:val="20"/>
                <w:lang w:val="en-GB"/>
              </w:rPr>
              <w:t xml:space="preserve"> </w:t>
            </w:r>
            <w:r>
              <w:rPr>
                <w:rFonts w:ascii="Arial" w:hAnsi="Arial" w:cs="Arial"/>
                <w:sz w:val="20"/>
                <w:lang w:val="en-GB"/>
              </w:rPr>
              <w:t>of group presentations of given topics.</w:t>
            </w:r>
          </w:p>
          <w:p w:rsidR="00BF1807" w:rsidRPr="00420329"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C24D09">
              <w:rPr>
                <w:rFonts w:ascii="Arial" w:hAnsi="Arial" w:cs="Arial"/>
                <w:b/>
                <w:sz w:val="20"/>
                <w:lang w:val="en-GB"/>
              </w:rPr>
              <w:t>Test</w:t>
            </w:r>
            <w:r w:rsidRPr="00F75E10">
              <w:rPr>
                <w:rFonts w:ascii="Arial" w:hAnsi="Arial" w:cs="Arial"/>
                <w:sz w:val="20"/>
                <w:lang w:val="en-GB"/>
              </w:rPr>
              <w:t>:</w:t>
            </w:r>
            <w:r w:rsidR="001257BA">
              <w:rPr>
                <w:rFonts w:ascii="Arial" w:hAnsi="Arial" w:cs="Arial"/>
                <w:sz w:val="20"/>
                <w:lang w:val="en-GB"/>
              </w:rPr>
              <w:t xml:space="preserve"> </w:t>
            </w:r>
            <w:r>
              <w:rPr>
                <w:rFonts w:ascii="Arial" w:hAnsi="Arial" w:cs="Arial"/>
                <w:sz w:val="20"/>
                <w:lang w:val="en-GB"/>
              </w:rPr>
              <w:t>Written exam (multiple choice) at the end of the Module.</w:t>
            </w:r>
          </w:p>
        </w:tc>
      </w:tr>
    </w:tbl>
    <w:p w:rsidR="00BF1807" w:rsidRPr="0017457D" w:rsidRDefault="00BF1807" w:rsidP="00BF1807">
      <w:pPr>
        <w:tabs>
          <w:tab w:val="left" w:pos="567"/>
          <w:tab w:val="left" w:pos="1134"/>
          <w:tab w:val="left" w:pos="1701"/>
          <w:tab w:val="left" w:pos="2268"/>
          <w:tab w:val="right" w:pos="9072"/>
        </w:tabs>
        <w:spacing w:line="240" w:lineRule="auto"/>
        <w:rPr>
          <w:rFonts w:ascii="Arial" w:hAnsi="Arial" w:cs="Arial"/>
          <w:sz w:val="10"/>
          <w:lang w:val="en-GB"/>
        </w:rPr>
      </w:pPr>
    </w:p>
    <w:p w:rsidR="00BF1807" w:rsidRDefault="00BF1807" w:rsidP="00BF1807">
      <w:pPr>
        <w:spacing w:line="240" w:lineRule="auto"/>
        <w:rPr>
          <w:rFonts w:ascii="Arial" w:hAnsi="Arial" w:cs="Arial"/>
          <w:sz w:val="10"/>
          <w:lang w:val="en-GB"/>
        </w:rPr>
      </w:pPr>
    </w:p>
    <w:p w:rsidR="005B1FC0" w:rsidRDefault="005B1FC0" w:rsidP="00BF1807">
      <w:pPr>
        <w:spacing w:line="240" w:lineRule="auto"/>
        <w:rPr>
          <w:rFonts w:ascii="Arial" w:hAnsi="Arial" w:cs="Arial"/>
          <w:sz w:val="10"/>
          <w:lang w:val="en-GB"/>
        </w:rPr>
      </w:pPr>
    </w:p>
    <w:p w:rsidR="005B1FC0" w:rsidRDefault="005B1FC0" w:rsidP="00BF1807">
      <w:pPr>
        <w:spacing w:line="240" w:lineRule="auto"/>
        <w:rPr>
          <w:rFonts w:ascii="Arial" w:hAnsi="Arial" w:cs="Arial"/>
          <w:sz w:val="10"/>
          <w:lang w:val="en-GB"/>
        </w:rPr>
      </w:pPr>
    </w:p>
    <w:p w:rsidR="005B1FC0" w:rsidRPr="0017457D" w:rsidRDefault="005B1FC0" w:rsidP="00BF1807">
      <w:pPr>
        <w:spacing w:line="240" w:lineRule="auto"/>
        <w:rPr>
          <w:rFonts w:ascii="Arial" w:hAnsi="Arial" w:cs="Arial"/>
          <w:sz w:val="10"/>
          <w:lang w:val="en-GB"/>
        </w:rPr>
      </w:pPr>
    </w:p>
    <w:p w:rsidR="00BF1807" w:rsidRPr="0017457D" w:rsidRDefault="00BF1807" w:rsidP="00BF1807">
      <w:pPr>
        <w:tabs>
          <w:tab w:val="left" w:pos="567"/>
          <w:tab w:val="left" w:pos="1134"/>
          <w:tab w:val="left" w:pos="1701"/>
          <w:tab w:val="left" w:pos="2268"/>
          <w:tab w:val="right" w:pos="9072"/>
        </w:tabs>
        <w:spacing w:line="240" w:lineRule="auto"/>
        <w:rPr>
          <w:rFonts w:ascii="Arial" w:hAnsi="Arial" w:cs="Arial"/>
          <w:sz w:val="2"/>
          <w:szCs w:val="2"/>
          <w:lang w:val="en-GB"/>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6689"/>
      </w:tblGrid>
      <w:tr w:rsidR="00BF1807" w:rsidRPr="00241CC4" w:rsidTr="00B516A1">
        <w:trPr>
          <w:trHeight w:val="407"/>
          <w:jc w:val="center"/>
        </w:trPr>
        <w:tc>
          <w:tcPr>
            <w:tcW w:w="9099" w:type="dxa"/>
            <w:gridSpan w:val="3"/>
            <w:shd w:val="clear" w:color="auto" w:fill="002060"/>
            <w:vAlign w:val="center"/>
          </w:tcPr>
          <w:p w:rsidR="00BF1807" w:rsidRPr="00241CC4" w:rsidRDefault="00BF1807" w:rsidP="00FA56BB">
            <w:pPr>
              <w:tabs>
                <w:tab w:val="left" w:pos="567"/>
                <w:tab w:val="left" w:pos="1134"/>
                <w:tab w:val="left" w:pos="1701"/>
                <w:tab w:val="left" w:pos="2268"/>
                <w:tab w:val="right" w:pos="9072"/>
              </w:tabs>
              <w:spacing w:line="240" w:lineRule="auto"/>
              <w:jc w:val="center"/>
              <w:rPr>
                <w:rFonts w:ascii="Arial" w:hAnsi="Arial" w:cs="Arial"/>
                <w:b/>
                <w:color w:val="FFFFFF"/>
                <w:szCs w:val="24"/>
                <w:lang w:val="en-GB"/>
              </w:rPr>
            </w:pPr>
            <w:r w:rsidRPr="00241CC4">
              <w:rPr>
                <w:rFonts w:ascii="Arial" w:hAnsi="Arial" w:cs="Arial"/>
                <w:b/>
                <w:color w:val="FFFFFF"/>
                <w:szCs w:val="24"/>
                <w:lang w:val="en-GB"/>
              </w:rPr>
              <w:t>Module</w:t>
            </w:r>
            <w:r w:rsidR="00241CC4" w:rsidRPr="00241CC4">
              <w:rPr>
                <w:rFonts w:ascii="Arial" w:hAnsi="Arial" w:cs="Arial"/>
                <w:b/>
                <w:color w:val="FFFFFF"/>
                <w:szCs w:val="24"/>
                <w:lang w:val="en-GB"/>
              </w:rPr>
              <w:t xml:space="preserve"> </w:t>
            </w:r>
            <w:r w:rsidRPr="00241CC4">
              <w:rPr>
                <w:rFonts w:ascii="Arial" w:hAnsi="Arial" w:cs="Arial"/>
                <w:b/>
                <w:color w:val="FFFFFF" w:themeColor="background1"/>
                <w:szCs w:val="24"/>
                <w:lang w:val="en-GB"/>
              </w:rPr>
              <w:t>D</w:t>
            </w:r>
            <w:r w:rsidRPr="00241CC4">
              <w:rPr>
                <w:rFonts w:ascii="Arial" w:hAnsi="Arial" w:cs="Arial"/>
                <w:b/>
                <w:color w:val="FFFFFF"/>
                <w:szCs w:val="24"/>
                <w:lang w:val="en-GB"/>
              </w:rPr>
              <w:t>etails</w:t>
            </w:r>
          </w:p>
        </w:tc>
      </w:tr>
      <w:tr w:rsidR="00BF1807" w:rsidRPr="00241CC4" w:rsidTr="00DD27C0">
        <w:trPr>
          <w:trHeight w:val="515"/>
          <w:jc w:val="center"/>
        </w:trPr>
        <w:tc>
          <w:tcPr>
            <w:tcW w:w="1276" w:type="dxa"/>
            <w:shd w:val="clear" w:color="auto" w:fill="auto"/>
            <w:vAlign w:val="center"/>
          </w:tcPr>
          <w:p w:rsidR="00BF1807" w:rsidRPr="00241CC4" w:rsidRDefault="00BF1807" w:rsidP="00456730">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241CC4">
              <w:rPr>
                <w:rFonts w:ascii="Arial" w:hAnsi="Arial" w:cs="Arial"/>
                <w:b/>
                <w:sz w:val="20"/>
                <w:lang w:val="en-GB"/>
              </w:rPr>
              <w:t>Main</w:t>
            </w:r>
          </w:p>
          <w:p w:rsidR="00BF1807" w:rsidRPr="00241CC4" w:rsidRDefault="00BF1807" w:rsidP="00456730">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241CC4">
              <w:rPr>
                <w:rFonts w:ascii="Arial" w:hAnsi="Arial" w:cs="Arial"/>
                <w:b/>
                <w:sz w:val="20"/>
                <w:lang w:val="en-GB"/>
              </w:rPr>
              <w:t>Topic</w:t>
            </w:r>
          </w:p>
        </w:tc>
        <w:tc>
          <w:tcPr>
            <w:tcW w:w="1134" w:type="dxa"/>
            <w:shd w:val="clear" w:color="auto" w:fill="auto"/>
            <w:vAlign w:val="center"/>
          </w:tcPr>
          <w:p w:rsidR="00BF1807" w:rsidRPr="00241CC4" w:rsidRDefault="00BF1807" w:rsidP="00456730">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241CC4">
              <w:rPr>
                <w:rFonts w:ascii="Arial" w:hAnsi="Arial" w:cs="Arial"/>
                <w:b/>
                <w:sz w:val="20"/>
                <w:lang w:val="en-GB"/>
              </w:rPr>
              <w:t>Recom-mended Working Hours</w:t>
            </w:r>
          </w:p>
        </w:tc>
        <w:tc>
          <w:tcPr>
            <w:tcW w:w="6689" w:type="dxa"/>
            <w:shd w:val="clear" w:color="auto" w:fill="auto"/>
            <w:vAlign w:val="center"/>
          </w:tcPr>
          <w:p w:rsidR="00BF1807" w:rsidRPr="00241CC4" w:rsidRDefault="00BF1807" w:rsidP="00456730">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241CC4">
              <w:rPr>
                <w:rFonts w:ascii="Arial" w:hAnsi="Arial" w:cs="Arial"/>
                <w:b/>
                <w:sz w:val="20"/>
                <w:lang w:val="en-GB"/>
              </w:rPr>
              <w:t>Details</w:t>
            </w:r>
          </w:p>
        </w:tc>
      </w:tr>
      <w:tr w:rsidR="00BF1807" w:rsidRPr="00241CC4" w:rsidTr="00241CC4">
        <w:trPr>
          <w:trHeight w:val="1691"/>
          <w:jc w:val="center"/>
        </w:trPr>
        <w:tc>
          <w:tcPr>
            <w:tcW w:w="1276" w:type="dxa"/>
            <w:shd w:val="clear" w:color="auto" w:fill="DEEAF6" w:themeFill="accent1" w:themeFillTint="33"/>
            <w:vAlign w:val="center"/>
          </w:tcPr>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Electro-magnetic Environ-ment</w:t>
            </w:r>
          </w:p>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(EME)</w:t>
            </w:r>
          </w:p>
        </w:tc>
        <w:tc>
          <w:tcPr>
            <w:tcW w:w="1134" w:type="dxa"/>
            <w:shd w:val="clear" w:color="auto" w:fill="DEEAF6" w:themeFill="accent1" w:themeFillTint="33"/>
            <w:vAlign w:val="center"/>
          </w:tcPr>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2.5</w:t>
            </w:r>
          </w:p>
        </w:tc>
        <w:tc>
          <w:tcPr>
            <w:tcW w:w="6689" w:type="dxa"/>
            <w:shd w:val="clear" w:color="auto" w:fill="DEEAF6" w:themeFill="accent1" w:themeFillTint="33"/>
            <w:vAlign w:val="center"/>
          </w:tcPr>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Introduction to the module.</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color w:val="000000" w:themeColor="text1"/>
                <w:sz w:val="20"/>
                <w:lang w:val="en-GB"/>
              </w:rPr>
              <w:t>EME as operational environment and as a bridge connecting</w:t>
            </w:r>
            <w:r w:rsidR="00DD27C0" w:rsidRPr="00241CC4">
              <w:rPr>
                <w:rFonts w:ascii="Arial" w:hAnsi="Arial" w:cs="Arial"/>
                <w:color w:val="000000" w:themeColor="text1"/>
                <w:sz w:val="20"/>
                <w:lang w:val="en-GB"/>
              </w:rPr>
              <w:t xml:space="preserve"> </w:t>
            </w:r>
            <w:r w:rsidRPr="00241CC4">
              <w:rPr>
                <w:rFonts w:ascii="Arial" w:hAnsi="Arial" w:cs="Arial"/>
                <w:color w:val="000000" w:themeColor="text1"/>
                <w:sz w:val="20"/>
                <w:lang w:val="en-GB"/>
              </w:rPr>
              <w:t>the other operational environments–Land, Air, See, Space and Information.</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color w:val="000000" w:themeColor="text1"/>
                <w:sz w:val="20"/>
                <w:lang w:val="en-GB"/>
              </w:rPr>
              <w:t>Basic knowledge</w:t>
            </w:r>
            <w:r w:rsidR="00DD27C0" w:rsidRPr="00241CC4">
              <w:rPr>
                <w:rFonts w:ascii="Arial" w:hAnsi="Arial" w:cs="Arial"/>
                <w:color w:val="000000" w:themeColor="text1"/>
                <w:sz w:val="20"/>
                <w:lang w:val="en-GB"/>
              </w:rPr>
              <w:t xml:space="preserve"> </w:t>
            </w:r>
            <w:r w:rsidRPr="00241CC4">
              <w:rPr>
                <w:rFonts w:ascii="Arial" w:hAnsi="Arial" w:cs="Arial"/>
                <w:color w:val="000000" w:themeColor="text1"/>
                <w:sz w:val="20"/>
                <w:lang w:val="en-GB"/>
              </w:rPr>
              <w:t>the various military and civil users of the EMS and understand the necessity of unimpeded access to and the use of the EME as key factor for successful military operations.</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Understand the basic physical characteristics of the different bands of the EMS and give examples of EMS-dependent military technology, their vulnerabilities and opportunities.</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Give examples of the friendly operational use, the adversaries make use and the non-combat make use of the EME.</w:t>
            </w:r>
          </w:p>
        </w:tc>
      </w:tr>
      <w:tr w:rsidR="00BF1807" w:rsidRPr="00241CC4" w:rsidTr="00241CC4">
        <w:trPr>
          <w:trHeight w:val="54"/>
          <w:jc w:val="center"/>
        </w:trPr>
        <w:tc>
          <w:tcPr>
            <w:tcW w:w="1276" w:type="dxa"/>
            <w:shd w:val="clear" w:color="auto" w:fill="DEEAF6" w:themeFill="accent1" w:themeFillTint="33"/>
            <w:vAlign w:val="center"/>
          </w:tcPr>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Electronic Warfare (EW) Terms and Definitions</w:t>
            </w:r>
          </w:p>
        </w:tc>
        <w:tc>
          <w:tcPr>
            <w:tcW w:w="1134" w:type="dxa"/>
            <w:shd w:val="clear" w:color="auto" w:fill="DEEAF6" w:themeFill="accent1" w:themeFillTint="33"/>
            <w:vAlign w:val="center"/>
          </w:tcPr>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2.5</w:t>
            </w:r>
          </w:p>
        </w:tc>
        <w:tc>
          <w:tcPr>
            <w:tcW w:w="6689" w:type="dxa"/>
            <w:shd w:val="clear" w:color="auto" w:fill="DEEAF6" w:themeFill="accent1" w:themeFillTint="33"/>
            <w:vAlign w:val="center"/>
          </w:tcPr>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Describe and understand the Electronic Warfare Actions: Electronic Surveillance (ES), Electronic Attack (EA),Electronic Defence (ED).</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Describe and understand the Electronic Warfare Measures (EWM): Electronic Support</w:t>
            </w:r>
            <w:r w:rsidR="00241CC4" w:rsidRPr="00241CC4">
              <w:rPr>
                <w:rFonts w:ascii="Arial" w:hAnsi="Arial" w:cs="Arial"/>
                <w:sz w:val="20"/>
                <w:lang w:val="en-GB"/>
              </w:rPr>
              <w:t xml:space="preserve"> </w:t>
            </w:r>
            <w:r w:rsidRPr="00241CC4">
              <w:rPr>
                <w:rFonts w:ascii="Arial" w:hAnsi="Arial" w:cs="Arial"/>
                <w:sz w:val="20"/>
                <w:lang w:val="en-GB"/>
              </w:rPr>
              <w:t>Measures (ESM), Electronic Counter</w:t>
            </w:r>
            <w:r w:rsidR="00241CC4" w:rsidRPr="00241CC4">
              <w:rPr>
                <w:rFonts w:ascii="Arial" w:hAnsi="Arial" w:cs="Arial"/>
                <w:sz w:val="20"/>
                <w:lang w:val="en-GB"/>
              </w:rPr>
              <w:t xml:space="preserve"> </w:t>
            </w:r>
            <w:r w:rsidRPr="00241CC4">
              <w:rPr>
                <w:rFonts w:ascii="Arial" w:hAnsi="Arial" w:cs="Arial"/>
                <w:sz w:val="20"/>
                <w:lang w:val="en-GB"/>
              </w:rPr>
              <w:t>Measures (ECM)</w:t>
            </w:r>
            <w:r w:rsidR="00241CC4" w:rsidRPr="00241CC4">
              <w:rPr>
                <w:rFonts w:ascii="Arial" w:hAnsi="Arial" w:cs="Arial"/>
                <w:sz w:val="20"/>
                <w:lang w:val="en-GB"/>
              </w:rPr>
              <w:t xml:space="preserve"> </w:t>
            </w:r>
            <w:r w:rsidRPr="00241CC4">
              <w:rPr>
                <w:rFonts w:ascii="Arial" w:hAnsi="Arial" w:cs="Arial"/>
                <w:sz w:val="20"/>
                <w:lang w:val="en-GB"/>
              </w:rPr>
              <w:t>and Electronic Protective Measures (EPM).</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Know about EW coordination and EW support</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 xml:space="preserve">Describe the relationship and overlapping activities between EW, Signals Intelligence (SIGINT) and Computer network Operations (CNO) in military operations and know the differences. </w:t>
            </w:r>
          </w:p>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Basic knowledge of EW as enabler and pillar within Command and Control Warfare (C2W) and Information Operations (InfoOps).</w:t>
            </w:r>
          </w:p>
        </w:tc>
      </w:tr>
      <w:tr w:rsidR="00BF1807" w:rsidRPr="00241CC4" w:rsidTr="00241CC4">
        <w:trPr>
          <w:trHeight w:val="494"/>
          <w:jc w:val="center"/>
        </w:trPr>
        <w:tc>
          <w:tcPr>
            <w:tcW w:w="1276" w:type="dxa"/>
            <w:tcBorders>
              <w:bottom w:val="single" w:sz="4" w:space="0" w:color="auto"/>
            </w:tcBorders>
            <w:shd w:val="clear" w:color="auto" w:fill="DEEAF6" w:themeFill="accent1" w:themeFillTint="33"/>
            <w:vAlign w:val="center"/>
          </w:tcPr>
          <w:p w:rsidR="00BF1807" w:rsidRPr="00241CC4" w:rsidRDefault="00241CC4" w:rsidP="00456730">
            <w:pPr>
              <w:spacing w:after="0" w:line="240" w:lineRule="auto"/>
              <w:jc w:val="center"/>
              <w:rPr>
                <w:rFonts w:ascii="Arial" w:hAnsi="Arial" w:cs="Arial"/>
                <w:sz w:val="20"/>
                <w:lang w:val="en-GB"/>
              </w:rPr>
            </w:pPr>
            <w:r>
              <w:rPr>
                <w:rFonts w:ascii="Arial" w:hAnsi="Arial" w:cs="Arial"/>
                <w:sz w:val="20"/>
                <w:lang w:val="en-GB"/>
              </w:rPr>
              <w:t>E-learning (</w:t>
            </w:r>
            <w:r w:rsidR="00BF1807" w:rsidRPr="00241CC4">
              <w:rPr>
                <w:rFonts w:ascii="Arial" w:hAnsi="Arial" w:cs="Arial"/>
                <w:sz w:val="20"/>
                <w:lang w:val="en-GB"/>
              </w:rPr>
              <w:t>Threats</w:t>
            </w:r>
            <w:r>
              <w:rPr>
                <w:rFonts w:ascii="Arial" w:hAnsi="Arial" w:cs="Arial"/>
                <w:sz w:val="20"/>
                <w:lang w:val="en-GB"/>
              </w:rPr>
              <w:t>)</w:t>
            </w:r>
          </w:p>
        </w:tc>
        <w:tc>
          <w:tcPr>
            <w:tcW w:w="1134" w:type="dxa"/>
            <w:tcBorders>
              <w:bottom w:val="single" w:sz="4" w:space="0" w:color="auto"/>
            </w:tcBorders>
            <w:shd w:val="clear" w:color="auto" w:fill="DEEAF6" w:themeFill="accent1" w:themeFillTint="33"/>
            <w:vAlign w:val="center"/>
          </w:tcPr>
          <w:p w:rsidR="00BF1807" w:rsidRPr="00241CC4" w:rsidRDefault="00241CC4" w:rsidP="00456730">
            <w:pPr>
              <w:spacing w:after="0" w:line="240" w:lineRule="auto"/>
              <w:jc w:val="center"/>
              <w:rPr>
                <w:rFonts w:ascii="Arial" w:hAnsi="Arial" w:cs="Arial"/>
                <w:sz w:val="20"/>
                <w:lang w:val="en-GB"/>
              </w:rPr>
            </w:pPr>
            <w:r>
              <w:rPr>
                <w:rFonts w:ascii="Arial" w:hAnsi="Arial" w:cs="Arial"/>
                <w:sz w:val="20"/>
                <w:lang w:val="en-GB"/>
              </w:rPr>
              <w:t>2</w:t>
            </w:r>
          </w:p>
        </w:tc>
        <w:tc>
          <w:tcPr>
            <w:tcW w:w="6689" w:type="dxa"/>
            <w:tcBorders>
              <w:bottom w:val="single" w:sz="4" w:space="0" w:color="auto"/>
            </w:tcBorders>
            <w:shd w:val="clear" w:color="auto" w:fill="DEEAF6" w:themeFill="accent1" w:themeFillTint="33"/>
            <w:vAlign w:val="center"/>
          </w:tcPr>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Know about adversaries capabilities in using the EME with EMS-related technology in military services.</w:t>
            </w:r>
          </w:p>
        </w:tc>
      </w:tr>
      <w:tr w:rsidR="00BF1807" w:rsidRPr="00241CC4" w:rsidTr="00CF158B">
        <w:trPr>
          <w:trHeight w:val="494"/>
          <w:jc w:val="center"/>
        </w:trPr>
        <w:tc>
          <w:tcPr>
            <w:tcW w:w="1276" w:type="dxa"/>
            <w:tcBorders>
              <w:bottom w:val="single" w:sz="4" w:space="0" w:color="auto"/>
            </w:tcBorders>
            <w:shd w:val="clear" w:color="auto" w:fill="DEEAF6" w:themeFill="accent1" w:themeFillTint="33"/>
            <w:vAlign w:val="center"/>
          </w:tcPr>
          <w:p w:rsidR="00241CC4" w:rsidRDefault="00241CC4" w:rsidP="00456730">
            <w:pPr>
              <w:spacing w:after="0" w:line="240" w:lineRule="auto"/>
              <w:jc w:val="center"/>
              <w:rPr>
                <w:rFonts w:ascii="Arial" w:hAnsi="Arial" w:cs="Arial"/>
                <w:sz w:val="20"/>
                <w:lang w:val="en-GB"/>
              </w:rPr>
            </w:pPr>
            <w:r>
              <w:rPr>
                <w:rFonts w:ascii="Arial" w:hAnsi="Arial" w:cs="Arial"/>
                <w:sz w:val="20"/>
                <w:lang w:val="en-GB"/>
              </w:rPr>
              <w:t>E-learning</w:t>
            </w:r>
          </w:p>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EW Actions and Measures</w:t>
            </w:r>
          </w:p>
        </w:tc>
        <w:tc>
          <w:tcPr>
            <w:tcW w:w="1134" w:type="dxa"/>
            <w:tcBorders>
              <w:bottom w:val="single" w:sz="4" w:space="0" w:color="auto"/>
            </w:tcBorders>
            <w:shd w:val="clear" w:color="auto" w:fill="DEEAF6" w:themeFill="accent1" w:themeFillTint="33"/>
            <w:vAlign w:val="center"/>
          </w:tcPr>
          <w:p w:rsidR="00BF1807" w:rsidRPr="00241CC4" w:rsidRDefault="005A6663" w:rsidP="00456730">
            <w:pPr>
              <w:spacing w:after="0" w:line="240" w:lineRule="auto"/>
              <w:jc w:val="center"/>
              <w:rPr>
                <w:rFonts w:ascii="Arial" w:hAnsi="Arial" w:cs="Arial"/>
                <w:sz w:val="20"/>
                <w:lang w:val="en-GB"/>
              </w:rPr>
            </w:pPr>
            <w:r>
              <w:rPr>
                <w:rFonts w:ascii="Arial" w:hAnsi="Arial" w:cs="Arial"/>
                <w:sz w:val="20"/>
                <w:lang w:val="en-GB"/>
              </w:rPr>
              <w:t>4</w:t>
            </w:r>
          </w:p>
        </w:tc>
        <w:tc>
          <w:tcPr>
            <w:tcW w:w="6689" w:type="dxa"/>
            <w:tcBorders>
              <w:bottom w:val="single" w:sz="4" w:space="0" w:color="auto"/>
            </w:tcBorders>
            <w:shd w:val="clear" w:color="auto" w:fill="DEEAF6" w:themeFill="accent1" w:themeFillTint="33"/>
            <w:vAlign w:val="center"/>
          </w:tcPr>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Describe branch and/or service specific EW Actions and Measures and know how to ensure the own effective use of the EME in military operations.</w:t>
            </w:r>
          </w:p>
          <w:p w:rsidR="00BF1807" w:rsidRPr="005A6663"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Know about EW operations and EW actions and measures to provide situational awareness and force protection.</w:t>
            </w:r>
          </w:p>
        </w:tc>
      </w:tr>
      <w:tr w:rsidR="00241CC4" w:rsidRPr="00241CC4" w:rsidTr="00DD27C0">
        <w:trPr>
          <w:trHeight w:val="494"/>
          <w:jc w:val="center"/>
        </w:trPr>
        <w:tc>
          <w:tcPr>
            <w:tcW w:w="1276" w:type="dxa"/>
            <w:tcBorders>
              <w:bottom w:val="single" w:sz="4" w:space="0" w:color="auto"/>
            </w:tcBorders>
            <w:shd w:val="clear" w:color="auto" w:fill="auto"/>
            <w:vAlign w:val="center"/>
          </w:tcPr>
          <w:p w:rsidR="00241CC4" w:rsidRPr="00241CC4" w:rsidRDefault="005A6663" w:rsidP="00456730">
            <w:pPr>
              <w:spacing w:after="0" w:line="240" w:lineRule="auto"/>
              <w:jc w:val="center"/>
              <w:rPr>
                <w:rFonts w:ascii="Arial" w:hAnsi="Arial" w:cs="Arial"/>
                <w:sz w:val="20"/>
                <w:lang w:val="en-GB"/>
              </w:rPr>
            </w:pPr>
            <w:r>
              <w:rPr>
                <w:rFonts w:ascii="Arial" w:hAnsi="Arial" w:cs="Arial"/>
                <w:sz w:val="20"/>
                <w:lang w:val="en-GB"/>
              </w:rPr>
              <w:t>Threats</w:t>
            </w:r>
          </w:p>
        </w:tc>
        <w:tc>
          <w:tcPr>
            <w:tcW w:w="1134" w:type="dxa"/>
            <w:tcBorders>
              <w:bottom w:val="single" w:sz="4" w:space="0" w:color="auto"/>
            </w:tcBorders>
            <w:shd w:val="clear" w:color="auto" w:fill="auto"/>
            <w:vAlign w:val="center"/>
          </w:tcPr>
          <w:p w:rsidR="00241CC4" w:rsidRPr="00241CC4" w:rsidRDefault="005A6663" w:rsidP="00456730">
            <w:pPr>
              <w:spacing w:after="0" w:line="240" w:lineRule="auto"/>
              <w:jc w:val="center"/>
              <w:rPr>
                <w:rFonts w:ascii="Arial" w:hAnsi="Arial" w:cs="Arial"/>
                <w:sz w:val="20"/>
                <w:lang w:val="en-GB"/>
              </w:rPr>
            </w:pPr>
            <w:r>
              <w:rPr>
                <w:rFonts w:ascii="Arial" w:hAnsi="Arial" w:cs="Arial"/>
                <w:sz w:val="20"/>
                <w:lang w:val="en-GB"/>
              </w:rPr>
              <w:t>2.5</w:t>
            </w:r>
          </w:p>
        </w:tc>
        <w:tc>
          <w:tcPr>
            <w:tcW w:w="6689" w:type="dxa"/>
            <w:tcBorders>
              <w:bottom w:val="single" w:sz="4" w:space="0" w:color="auto"/>
            </w:tcBorders>
            <w:shd w:val="clear" w:color="auto" w:fill="auto"/>
            <w:vAlign w:val="center"/>
          </w:tcPr>
          <w:p w:rsidR="00241CC4" w:rsidRPr="00241CC4" w:rsidRDefault="00241CC4"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Be able to evaluate the threats and the effects to the Cadets’ service in order to ensure own force protection and the effective own use of the EME.</w:t>
            </w:r>
          </w:p>
        </w:tc>
      </w:tr>
      <w:tr w:rsidR="00BF1807" w:rsidRPr="00241CC4" w:rsidTr="00DD27C0">
        <w:trPr>
          <w:trHeight w:val="494"/>
          <w:jc w:val="center"/>
        </w:trPr>
        <w:tc>
          <w:tcPr>
            <w:tcW w:w="1276" w:type="dxa"/>
            <w:tcBorders>
              <w:bottom w:val="single" w:sz="4" w:space="0" w:color="auto"/>
            </w:tcBorders>
            <w:shd w:val="clear" w:color="auto" w:fill="auto"/>
            <w:vAlign w:val="center"/>
          </w:tcPr>
          <w:p w:rsidR="00BF1807" w:rsidRPr="00241CC4" w:rsidRDefault="00BF1807" w:rsidP="00456730">
            <w:pPr>
              <w:spacing w:after="0" w:line="240" w:lineRule="auto"/>
              <w:jc w:val="center"/>
              <w:rPr>
                <w:rFonts w:ascii="Arial" w:hAnsi="Arial" w:cs="Arial"/>
                <w:sz w:val="20"/>
                <w:lang w:val="en-GB"/>
              </w:rPr>
            </w:pPr>
            <w:r w:rsidRPr="00241CC4">
              <w:rPr>
                <w:rFonts w:ascii="Arial" w:hAnsi="Arial" w:cs="Arial"/>
                <w:sz w:val="20"/>
                <w:lang w:val="en-GB"/>
              </w:rPr>
              <w:t>EW Manage-ment</w:t>
            </w:r>
          </w:p>
        </w:tc>
        <w:tc>
          <w:tcPr>
            <w:tcW w:w="1134" w:type="dxa"/>
            <w:tcBorders>
              <w:bottom w:val="single" w:sz="4" w:space="0" w:color="auto"/>
            </w:tcBorders>
            <w:shd w:val="clear" w:color="auto" w:fill="auto"/>
            <w:vAlign w:val="center"/>
          </w:tcPr>
          <w:p w:rsidR="00BF1807" w:rsidRPr="00241CC4" w:rsidRDefault="00DD3919" w:rsidP="00456730">
            <w:pPr>
              <w:spacing w:after="0" w:line="240" w:lineRule="auto"/>
              <w:jc w:val="center"/>
              <w:rPr>
                <w:rFonts w:ascii="Arial" w:hAnsi="Arial" w:cs="Arial"/>
                <w:sz w:val="20"/>
                <w:lang w:val="en-GB"/>
              </w:rPr>
            </w:pPr>
            <w:r>
              <w:rPr>
                <w:rFonts w:ascii="Arial" w:hAnsi="Arial" w:cs="Arial"/>
                <w:sz w:val="20"/>
                <w:lang w:val="en-GB"/>
              </w:rPr>
              <w:t>10</w:t>
            </w:r>
          </w:p>
          <w:p w:rsidR="00BF1807" w:rsidRPr="00241CC4" w:rsidRDefault="00DD3919" w:rsidP="00456730">
            <w:pPr>
              <w:spacing w:after="0" w:line="240" w:lineRule="auto"/>
              <w:jc w:val="center"/>
              <w:rPr>
                <w:rFonts w:ascii="Arial" w:hAnsi="Arial" w:cs="Arial"/>
                <w:sz w:val="20"/>
                <w:lang w:val="en-GB"/>
              </w:rPr>
            </w:pPr>
            <w:r>
              <w:rPr>
                <w:rFonts w:ascii="Arial" w:hAnsi="Arial" w:cs="Arial"/>
                <w:sz w:val="20"/>
                <w:lang w:val="en-GB"/>
              </w:rPr>
              <w:t>(</w:t>
            </w:r>
            <w:r w:rsidR="00BF1807" w:rsidRPr="00241CC4">
              <w:rPr>
                <w:rFonts w:ascii="Arial" w:hAnsi="Arial" w:cs="Arial"/>
                <w:sz w:val="20"/>
                <w:lang w:val="en-GB"/>
              </w:rPr>
              <w:t>6 SW</w:t>
            </w:r>
            <w:r>
              <w:rPr>
                <w:rFonts w:ascii="Arial" w:hAnsi="Arial" w:cs="Arial"/>
                <w:sz w:val="20"/>
                <w:lang w:val="en-GB"/>
              </w:rPr>
              <w:t xml:space="preserve"> included</w:t>
            </w:r>
            <w:r w:rsidR="00BF1807" w:rsidRPr="00241CC4">
              <w:rPr>
                <w:rFonts w:ascii="Arial" w:hAnsi="Arial" w:cs="Arial"/>
                <w:sz w:val="20"/>
                <w:lang w:val="en-GB"/>
              </w:rPr>
              <w:t>)</w:t>
            </w:r>
          </w:p>
        </w:tc>
        <w:tc>
          <w:tcPr>
            <w:tcW w:w="6689" w:type="dxa"/>
            <w:tcBorders>
              <w:bottom w:val="single" w:sz="4" w:space="0" w:color="auto"/>
            </w:tcBorders>
            <w:shd w:val="clear" w:color="auto" w:fill="auto"/>
            <w:vAlign w:val="center"/>
          </w:tcPr>
          <w:p w:rsidR="00BF1807" w:rsidRPr="00241CC4" w:rsidRDefault="00BF1807"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41CC4">
              <w:rPr>
                <w:rFonts w:ascii="Arial" w:hAnsi="Arial" w:cs="Arial"/>
                <w:sz w:val="20"/>
                <w:lang w:val="en-GB"/>
              </w:rPr>
              <w:t>Syndicate work according to the Course Director’s plan.</w:t>
            </w:r>
          </w:p>
        </w:tc>
      </w:tr>
      <w:tr w:rsidR="00BF1807" w:rsidRPr="00241CC4" w:rsidTr="00DD27C0">
        <w:trPr>
          <w:trHeight w:val="277"/>
          <w:jc w:val="center"/>
        </w:trPr>
        <w:tc>
          <w:tcPr>
            <w:tcW w:w="1276" w:type="dxa"/>
            <w:shd w:val="clear" w:color="auto" w:fill="auto"/>
            <w:vAlign w:val="center"/>
          </w:tcPr>
          <w:p w:rsidR="00BF1807" w:rsidRPr="00241CC4" w:rsidRDefault="00BF1807" w:rsidP="00DD3919">
            <w:pPr>
              <w:spacing w:after="0" w:line="240" w:lineRule="auto"/>
              <w:jc w:val="center"/>
              <w:rPr>
                <w:rFonts w:ascii="Arial" w:hAnsi="Arial" w:cs="Arial"/>
                <w:b/>
                <w:sz w:val="20"/>
                <w:lang w:val="en-GB"/>
              </w:rPr>
            </w:pPr>
            <w:r w:rsidRPr="00241CC4">
              <w:rPr>
                <w:rFonts w:ascii="Arial" w:hAnsi="Arial" w:cs="Arial"/>
                <w:b/>
                <w:sz w:val="20"/>
                <w:lang w:val="en-GB"/>
              </w:rPr>
              <w:t>Total</w:t>
            </w:r>
          </w:p>
        </w:tc>
        <w:tc>
          <w:tcPr>
            <w:tcW w:w="1134" w:type="dxa"/>
            <w:shd w:val="clear" w:color="auto" w:fill="auto"/>
            <w:vAlign w:val="center"/>
          </w:tcPr>
          <w:p w:rsidR="00BF1807" w:rsidRPr="00241CC4" w:rsidRDefault="00DD3919" w:rsidP="00DD3919">
            <w:pPr>
              <w:spacing w:after="0" w:line="240" w:lineRule="auto"/>
              <w:jc w:val="center"/>
              <w:rPr>
                <w:rFonts w:ascii="Arial" w:hAnsi="Arial" w:cs="Arial"/>
                <w:b/>
                <w:sz w:val="20"/>
                <w:lang w:val="en-GB"/>
              </w:rPr>
            </w:pPr>
            <w:r>
              <w:rPr>
                <w:rFonts w:ascii="Arial" w:hAnsi="Arial" w:cs="Arial"/>
                <w:b/>
                <w:sz w:val="20"/>
                <w:lang w:val="en-GB"/>
              </w:rPr>
              <w:t>34</w:t>
            </w:r>
            <w:r w:rsidR="00BF1807" w:rsidRPr="00241CC4">
              <w:rPr>
                <w:rFonts w:ascii="Arial" w:hAnsi="Arial" w:cs="Arial"/>
                <w:b/>
                <w:sz w:val="20"/>
                <w:lang w:val="en-GB"/>
              </w:rPr>
              <w:t>.5</w:t>
            </w:r>
          </w:p>
        </w:tc>
        <w:tc>
          <w:tcPr>
            <w:tcW w:w="6689" w:type="dxa"/>
            <w:shd w:val="clear" w:color="auto" w:fill="auto"/>
            <w:vAlign w:val="center"/>
          </w:tcPr>
          <w:p w:rsidR="00BF1807" w:rsidRPr="00241CC4" w:rsidRDefault="00BF1807" w:rsidP="00DD3919">
            <w:pPr>
              <w:spacing w:after="0" w:line="240" w:lineRule="auto"/>
              <w:jc w:val="both"/>
              <w:rPr>
                <w:rFonts w:ascii="Arial" w:hAnsi="Arial" w:cs="Arial"/>
                <w:sz w:val="20"/>
                <w:lang w:val="en-GB"/>
              </w:rPr>
            </w:pPr>
            <w:r w:rsidRPr="00241CC4">
              <w:rPr>
                <w:rFonts w:ascii="Arial" w:hAnsi="Arial" w:cs="Arial"/>
                <w:sz w:val="20"/>
                <w:lang w:val="en-GB"/>
              </w:rPr>
              <w:t xml:space="preserve">Remark: These </w:t>
            </w:r>
            <w:r w:rsidR="00DD3919">
              <w:rPr>
                <w:rFonts w:ascii="Arial" w:hAnsi="Arial" w:cs="Arial"/>
                <w:sz w:val="20"/>
                <w:lang w:val="en-GB"/>
              </w:rPr>
              <w:t>34</w:t>
            </w:r>
            <w:r w:rsidRPr="00241CC4">
              <w:rPr>
                <w:rFonts w:ascii="Arial" w:hAnsi="Arial" w:cs="Arial"/>
                <w:sz w:val="20"/>
                <w:lang w:val="en-GB"/>
              </w:rPr>
              <w:t xml:space="preserve">.5 WH equal </w:t>
            </w:r>
            <w:r w:rsidRPr="00241CC4">
              <w:rPr>
                <w:rFonts w:ascii="Arial" w:hAnsi="Arial" w:cs="Arial"/>
                <w:b/>
                <w:sz w:val="20"/>
                <w:lang w:val="en-GB"/>
              </w:rPr>
              <w:t>30 Lecture Units</w:t>
            </w:r>
            <w:r w:rsidRPr="00241CC4">
              <w:rPr>
                <w:rFonts w:ascii="Arial" w:hAnsi="Arial" w:cs="Arial"/>
                <w:sz w:val="20"/>
                <w:lang w:val="en-GB"/>
              </w:rPr>
              <w:t xml:space="preserve"> with 45 minutes each</w:t>
            </w:r>
            <w:r w:rsidR="00DD3919">
              <w:rPr>
                <w:rFonts w:ascii="Arial" w:hAnsi="Arial" w:cs="Arial"/>
                <w:sz w:val="20"/>
                <w:lang w:val="en-GB"/>
              </w:rPr>
              <w:t xml:space="preserve"> and 12 hours of syndicate work</w:t>
            </w:r>
            <w:r w:rsidRPr="00241CC4">
              <w:rPr>
                <w:rFonts w:ascii="Arial" w:hAnsi="Arial" w:cs="Arial"/>
                <w:sz w:val="20"/>
                <w:lang w:val="en-GB"/>
              </w:rPr>
              <w:t>.</w:t>
            </w:r>
          </w:p>
        </w:tc>
      </w:tr>
      <w:tr w:rsidR="00BF1807" w:rsidRPr="00241CC4" w:rsidTr="003D107C">
        <w:trPr>
          <w:trHeight w:val="326"/>
          <w:jc w:val="center"/>
        </w:trPr>
        <w:tc>
          <w:tcPr>
            <w:tcW w:w="9099" w:type="dxa"/>
            <w:gridSpan w:val="3"/>
            <w:tcBorders>
              <w:top w:val="single" w:sz="4" w:space="0" w:color="auto"/>
            </w:tcBorders>
            <w:shd w:val="clear" w:color="auto" w:fill="002060"/>
            <w:vAlign w:val="center"/>
          </w:tcPr>
          <w:p w:rsidR="00BF1807" w:rsidRPr="00241CC4" w:rsidRDefault="00BF1807" w:rsidP="00FA56BB">
            <w:pPr>
              <w:pStyle w:val="ListParagraph"/>
              <w:spacing w:line="240" w:lineRule="auto"/>
              <w:ind w:left="317" w:hanging="425"/>
              <w:jc w:val="center"/>
              <w:rPr>
                <w:rFonts w:ascii="Arial" w:hAnsi="Arial" w:cs="Arial"/>
                <w:b/>
                <w:color w:val="FFFFFF" w:themeColor="background1"/>
                <w:sz w:val="20"/>
                <w:lang w:val="en-GB"/>
              </w:rPr>
            </w:pPr>
            <w:r w:rsidRPr="00241CC4">
              <w:rPr>
                <w:rFonts w:ascii="Arial" w:hAnsi="Arial" w:cs="Arial"/>
                <w:b/>
                <w:color w:val="FFFFFF" w:themeColor="background1"/>
                <w:sz w:val="20"/>
                <w:lang w:val="en-GB"/>
              </w:rPr>
              <w:t>Additional hours to increase the learning outcomes</w:t>
            </w:r>
          </w:p>
        </w:tc>
      </w:tr>
      <w:tr w:rsidR="00BF1807" w:rsidRPr="00241CC4" w:rsidTr="00DD27C0">
        <w:trPr>
          <w:trHeight w:val="277"/>
          <w:jc w:val="center"/>
        </w:trPr>
        <w:tc>
          <w:tcPr>
            <w:tcW w:w="1276" w:type="dxa"/>
            <w:shd w:val="clear" w:color="auto" w:fill="auto"/>
            <w:vAlign w:val="center"/>
          </w:tcPr>
          <w:p w:rsidR="00BF1807" w:rsidRPr="00241CC4" w:rsidRDefault="00BF1807" w:rsidP="003D107C">
            <w:pPr>
              <w:spacing w:after="0" w:line="240" w:lineRule="auto"/>
              <w:jc w:val="center"/>
              <w:rPr>
                <w:rFonts w:ascii="Arial" w:hAnsi="Arial" w:cs="Arial"/>
                <w:b/>
                <w:sz w:val="20"/>
                <w:lang w:val="en-GB"/>
              </w:rPr>
            </w:pPr>
          </w:p>
        </w:tc>
        <w:tc>
          <w:tcPr>
            <w:tcW w:w="1134" w:type="dxa"/>
            <w:shd w:val="clear" w:color="auto" w:fill="auto"/>
            <w:vAlign w:val="center"/>
          </w:tcPr>
          <w:p w:rsidR="00BF1807" w:rsidRPr="00241CC4" w:rsidRDefault="00BF1807" w:rsidP="003D107C">
            <w:pPr>
              <w:spacing w:after="0" w:line="240" w:lineRule="auto"/>
              <w:jc w:val="center"/>
              <w:rPr>
                <w:rFonts w:ascii="Arial" w:hAnsi="Arial" w:cs="Arial"/>
                <w:sz w:val="20"/>
                <w:lang w:val="en-GB"/>
              </w:rPr>
            </w:pPr>
            <w:r w:rsidRPr="00241CC4">
              <w:rPr>
                <w:rFonts w:ascii="Arial" w:hAnsi="Arial" w:cs="Arial"/>
                <w:sz w:val="20"/>
                <w:lang w:val="en-GB"/>
              </w:rPr>
              <w:t>15.5</w:t>
            </w:r>
          </w:p>
        </w:tc>
        <w:tc>
          <w:tcPr>
            <w:tcW w:w="6689" w:type="dxa"/>
            <w:shd w:val="clear" w:color="auto" w:fill="auto"/>
            <w:vAlign w:val="center"/>
          </w:tcPr>
          <w:p w:rsidR="00BF1807" w:rsidRPr="00241CC4" w:rsidRDefault="00BF1807" w:rsidP="003D107C">
            <w:pPr>
              <w:spacing w:after="0" w:line="240" w:lineRule="auto"/>
              <w:rPr>
                <w:rFonts w:ascii="Arial" w:hAnsi="Arial" w:cs="Arial"/>
                <w:sz w:val="20"/>
                <w:lang w:val="en-GB"/>
              </w:rPr>
            </w:pPr>
            <w:r w:rsidRPr="00241CC4">
              <w:rPr>
                <w:rFonts w:ascii="Arial" w:hAnsi="Arial" w:cs="Arial"/>
                <w:sz w:val="20"/>
                <w:lang w:val="en-GB"/>
              </w:rPr>
              <w:t>Self-studies &amp; pre-readings</w:t>
            </w:r>
            <w:r w:rsidR="003D107C">
              <w:rPr>
                <w:rFonts w:ascii="Arial" w:hAnsi="Arial" w:cs="Arial"/>
                <w:sz w:val="20"/>
                <w:lang w:val="en-GB"/>
              </w:rPr>
              <w:t xml:space="preserve"> may be counted as self-studies</w:t>
            </w:r>
            <w:r w:rsidRPr="00241CC4">
              <w:rPr>
                <w:rFonts w:ascii="Arial" w:hAnsi="Arial" w:cs="Arial"/>
                <w:sz w:val="20"/>
                <w:lang w:val="en-GB"/>
              </w:rPr>
              <w:t>.</w:t>
            </w:r>
          </w:p>
        </w:tc>
      </w:tr>
      <w:tr w:rsidR="00BF1807" w:rsidRPr="00241CC4" w:rsidTr="003D107C">
        <w:trPr>
          <w:trHeight w:val="277"/>
          <w:jc w:val="center"/>
        </w:trPr>
        <w:tc>
          <w:tcPr>
            <w:tcW w:w="1276" w:type="dxa"/>
            <w:shd w:val="clear" w:color="auto" w:fill="002060"/>
            <w:vAlign w:val="center"/>
          </w:tcPr>
          <w:p w:rsidR="00BF1807" w:rsidRPr="00241CC4" w:rsidRDefault="00BF1807" w:rsidP="00456730">
            <w:pPr>
              <w:spacing w:after="0" w:line="240" w:lineRule="auto"/>
              <w:jc w:val="center"/>
              <w:rPr>
                <w:rFonts w:ascii="Arial" w:hAnsi="Arial" w:cs="Arial"/>
                <w:b/>
                <w:color w:val="FFFFFF" w:themeColor="background1"/>
                <w:sz w:val="20"/>
                <w:lang w:val="en-GB"/>
              </w:rPr>
            </w:pPr>
            <w:r w:rsidRPr="00241CC4">
              <w:rPr>
                <w:rFonts w:ascii="Arial" w:hAnsi="Arial" w:cs="Arial"/>
                <w:b/>
                <w:color w:val="FFFFFF" w:themeColor="background1"/>
                <w:sz w:val="20"/>
                <w:lang w:val="en-GB"/>
              </w:rPr>
              <w:t>Total WH</w:t>
            </w:r>
          </w:p>
        </w:tc>
        <w:tc>
          <w:tcPr>
            <w:tcW w:w="1134" w:type="dxa"/>
            <w:shd w:val="clear" w:color="auto" w:fill="002060"/>
            <w:vAlign w:val="center"/>
          </w:tcPr>
          <w:p w:rsidR="00BF1807" w:rsidRPr="00241CC4" w:rsidRDefault="00BF1807" w:rsidP="00456730">
            <w:pPr>
              <w:spacing w:after="0" w:line="240" w:lineRule="auto"/>
              <w:jc w:val="center"/>
              <w:rPr>
                <w:rFonts w:ascii="Arial" w:hAnsi="Arial" w:cs="Arial"/>
                <w:b/>
                <w:color w:val="FFFFFF" w:themeColor="background1"/>
                <w:sz w:val="20"/>
                <w:lang w:val="en-GB"/>
              </w:rPr>
            </w:pPr>
            <w:r w:rsidRPr="00241CC4">
              <w:rPr>
                <w:rFonts w:ascii="Arial" w:hAnsi="Arial" w:cs="Arial"/>
                <w:b/>
                <w:color w:val="FFFFFF" w:themeColor="background1"/>
                <w:sz w:val="20"/>
                <w:lang w:val="en-GB"/>
              </w:rPr>
              <w:t>50</w:t>
            </w:r>
          </w:p>
        </w:tc>
        <w:tc>
          <w:tcPr>
            <w:tcW w:w="6689" w:type="dxa"/>
            <w:shd w:val="clear" w:color="auto" w:fill="auto"/>
            <w:vAlign w:val="center"/>
          </w:tcPr>
          <w:p w:rsidR="00BF1807" w:rsidRDefault="003D107C" w:rsidP="00456730">
            <w:pPr>
              <w:spacing w:after="0" w:line="240" w:lineRule="auto"/>
              <w:rPr>
                <w:rFonts w:ascii="Arial" w:hAnsi="Arial" w:cs="Arial"/>
                <w:sz w:val="20"/>
                <w:lang w:val="en-GB"/>
              </w:rPr>
            </w:pPr>
            <w:r>
              <w:rPr>
                <w:rFonts w:ascii="Arial" w:hAnsi="Arial" w:cs="Arial"/>
                <w:sz w:val="20"/>
                <w:lang w:val="en-GB"/>
              </w:rPr>
              <w:t xml:space="preserve">The amount of hours </w:t>
            </w:r>
            <w:r w:rsidR="00456730">
              <w:rPr>
                <w:rFonts w:ascii="Arial" w:hAnsi="Arial" w:cs="Arial"/>
                <w:sz w:val="20"/>
                <w:lang w:val="en-GB"/>
              </w:rPr>
              <w:t xml:space="preserve">for the use of the developed e-learning is up to the module director. He/she may replace the e-learning hours/topics with residential phases. </w:t>
            </w:r>
          </w:p>
          <w:p w:rsidR="00456730" w:rsidRPr="003D107C" w:rsidRDefault="00456730" w:rsidP="00456730">
            <w:pPr>
              <w:spacing w:after="0" w:line="240" w:lineRule="auto"/>
              <w:rPr>
                <w:rFonts w:ascii="Arial" w:hAnsi="Arial" w:cs="Arial"/>
                <w:sz w:val="20"/>
                <w:lang w:val="en-GB"/>
              </w:rPr>
            </w:pPr>
            <w:r>
              <w:rPr>
                <w:rFonts w:ascii="Arial" w:hAnsi="Arial" w:cs="Arial"/>
                <w:sz w:val="20"/>
                <w:lang w:val="en-GB"/>
              </w:rPr>
              <w:t xml:space="preserve">The detailed amount of hours for the respective main topic is up to the course director according to national law pr home institution’s rules. </w:t>
            </w:r>
          </w:p>
        </w:tc>
      </w:tr>
    </w:tbl>
    <w:p w:rsidR="00BF1807" w:rsidRDefault="00BF1807" w:rsidP="00BF1807">
      <w:pPr>
        <w:spacing w:line="240" w:lineRule="auto"/>
        <w:rPr>
          <w:rFonts w:ascii="Arial" w:hAnsi="Arial" w:cs="Arial"/>
          <w:sz w:val="20"/>
          <w:lang w:val="en-GB"/>
        </w:rPr>
      </w:pPr>
      <w:r>
        <w:rPr>
          <w:rFonts w:ascii="Arial" w:hAnsi="Arial" w:cs="Arial"/>
          <w:sz w:val="20"/>
          <w:lang w:val="en-GB"/>
        </w:rPr>
        <w:br w:type="page"/>
      </w:r>
    </w:p>
    <w:p w:rsidR="00456730" w:rsidRDefault="00456730" w:rsidP="00BF1807">
      <w:pPr>
        <w:spacing w:line="240" w:lineRule="auto"/>
        <w:rPr>
          <w:rFonts w:ascii="Arial" w:hAnsi="Arial" w:cs="Arial"/>
          <w:sz w:val="20"/>
          <w:lang w:val="en-GB"/>
        </w:rPr>
      </w:pPr>
    </w:p>
    <w:tbl>
      <w:tblPr>
        <w:tblStyle w:val="TableGrid"/>
        <w:tblW w:w="0" w:type="auto"/>
        <w:jc w:val="center"/>
        <w:tblInd w:w="108" w:type="dxa"/>
        <w:shd w:val="clear" w:color="auto" w:fill="002060"/>
        <w:tblLook w:val="04A0"/>
      </w:tblPr>
      <w:tblGrid>
        <w:gridCol w:w="9102"/>
      </w:tblGrid>
      <w:tr w:rsidR="00456730" w:rsidRPr="00464D39" w:rsidTr="00456730">
        <w:trPr>
          <w:trHeight w:val="546"/>
          <w:jc w:val="center"/>
        </w:trPr>
        <w:tc>
          <w:tcPr>
            <w:tcW w:w="9102" w:type="dxa"/>
            <w:shd w:val="clear" w:color="auto" w:fill="002060"/>
            <w:vAlign w:val="center"/>
          </w:tcPr>
          <w:p w:rsidR="00BF1807" w:rsidRPr="00464D39" w:rsidRDefault="00BF1807" w:rsidP="00FA56BB">
            <w:pPr>
              <w:tabs>
                <w:tab w:val="right" w:pos="9072"/>
              </w:tabs>
              <w:jc w:val="center"/>
              <w:rPr>
                <w:rFonts w:ascii="Arial" w:hAnsi="Arial" w:cs="Arial"/>
                <w:b/>
                <w:color w:val="FFFFFF" w:themeColor="background1"/>
                <w:sz w:val="28"/>
                <w:lang w:val="en-GB"/>
              </w:rPr>
            </w:pPr>
            <w:r w:rsidRPr="00464D39">
              <w:rPr>
                <w:rFonts w:ascii="Arial" w:hAnsi="Arial" w:cs="Arial"/>
                <w:b/>
                <w:color w:val="FFFFFF" w:themeColor="background1"/>
                <w:sz w:val="28"/>
                <w:lang w:val="en-GB"/>
              </w:rPr>
              <w:t>List of Abbreviations:</w:t>
            </w:r>
          </w:p>
        </w:tc>
      </w:tr>
    </w:tbl>
    <w:p w:rsidR="00BF1807" w:rsidRDefault="00BF1807" w:rsidP="00BF1807">
      <w:pPr>
        <w:tabs>
          <w:tab w:val="right" w:pos="9072"/>
        </w:tabs>
        <w:rPr>
          <w:rFonts w:ascii="Arial" w:hAnsi="Arial" w:cs="Arial"/>
          <w:lang w:val="en-GB"/>
        </w:rPr>
      </w:pP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C2W </w:t>
      </w:r>
      <w:r w:rsidRPr="00456730">
        <w:rPr>
          <w:rFonts w:ascii="Arial" w:hAnsi="Arial" w:cs="Arial"/>
          <w:sz w:val="20"/>
          <w:szCs w:val="20"/>
          <w:u w:val="dotted"/>
          <w:lang w:val="en-GB"/>
        </w:rPr>
        <w:tab/>
      </w:r>
      <w:r w:rsidRPr="00456730">
        <w:rPr>
          <w:rFonts w:ascii="Arial" w:hAnsi="Arial" w:cs="Arial"/>
          <w:sz w:val="20"/>
          <w:szCs w:val="20"/>
          <w:lang w:val="en-GB"/>
        </w:rPr>
        <w:t>Command and Control Warfare</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CEFR</w:t>
      </w:r>
      <w:r w:rsidRPr="00456730">
        <w:rPr>
          <w:rFonts w:ascii="Arial" w:hAnsi="Arial" w:cs="Arial"/>
          <w:sz w:val="20"/>
          <w:szCs w:val="20"/>
          <w:u w:val="dotted"/>
          <w:lang w:val="en-GB"/>
        </w:rPr>
        <w:tab/>
      </w:r>
      <w:r w:rsidRPr="00456730">
        <w:rPr>
          <w:rFonts w:ascii="Arial" w:hAnsi="Arial" w:cs="Arial"/>
          <w:sz w:val="20"/>
          <w:szCs w:val="20"/>
          <w:lang w:val="en-GB"/>
        </w:rPr>
        <w:t>Common European Framework of Reference for Languages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CNO</w:t>
      </w:r>
      <w:r w:rsidRPr="00456730">
        <w:rPr>
          <w:rFonts w:ascii="Arial" w:hAnsi="Arial" w:cs="Arial"/>
          <w:sz w:val="20"/>
          <w:szCs w:val="20"/>
          <w:u w:val="dotted"/>
          <w:lang w:val="en-GB"/>
        </w:rPr>
        <w:tab/>
      </w:r>
      <w:r w:rsidRPr="00456730">
        <w:rPr>
          <w:rFonts w:ascii="Arial" w:hAnsi="Arial" w:cs="Arial"/>
          <w:sz w:val="20"/>
          <w:szCs w:val="20"/>
          <w:lang w:val="en-GB"/>
        </w:rPr>
        <w:t>Computer Network Operations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EA </w:t>
      </w:r>
      <w:r w:rsidRPr="00456730">
        <w:rPr>
          <w:rFonts w:ascii="Arial" w:hAnsi="Arial" w:cs="Arial"/>
          <w:sz w:val="20"/>
          <w:szCs w:val="20"/>
          <w:u w:val="dotted"/>
          <w:lang w:val="en-GB"/>
        </w:rPr>
        <w:tab/>
      </w:r>
      <w:r w:rsidRPr="00456730">
        <w:rPr>
          <w:rFonts w:ascii="Arial" w:hAnsi="Arial" w:cs="Arial"/>
          <w:sz w:val="20"/>
          <w:szCs w:val="20"/>
          <w:lang w:val="en-GB"/>
        </w:rPr>
        <w:t>Electronic Attack</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ECM</w:t>
      </w:r>
      <w:r w:rsidRPr="00456730">
        <w:rPr>
          <w:rFonts w:ascii="Arial" w:hAnsi="Arial" w:cs="Arial"/>
          <w:sz w:val="20"/>
          <w:szCs w:val="20"/>
          <w:u w:val="dotted"/>
          <w:lang w:val="en-GB"/>
        </w:rPr>
        <w:tab/>
      </w:r>
      <w:r w:rsidRPr="00456730">
        <w:rPr>
          <w:rFonts w:ascii="Arial" w:hAnsi="Arial" w:cs="Arial"/>
          <w:sz w:val="20"/>
          <w:szCs w:val="20"/>
          <w:lang w:val="en-GB"/>
        </w:rPr>
        <w:t>Electronic Counter Measures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ED </w:t>
      </w:r>
      <w:r w:rsidRPr="00456730">
        <w:rPr>
          <w:rFonts w:ascii="Arial" w:hAnsi="Arial" w:cs="Arial"/>
          <w:sz w:val="20"/>
          <w:szCs w:val="20"/>
          <w:u w:val="dotted"/>
          <w:lang w:val="en-GB"/>
        </w:rPr>
        <w:tab/>
      </w:r>
      <w:r w:rsidRPr="00456730">
        <w:rPr>
          <w:rFonts w:ascii="Arial" w:hAnsi="Arial" w:cs="Arial"/>
          <w:sz w:val="20"/>
          <w:szCs w:val="20"/>
          <w:lang w:val="en-GB"/>
        </w:rPr>
        <w:t xml:space="preserve"> Electronic Defence</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EME </w:t>
      </w:r>
      <w:r w:rsidRPr="00456730">
        <w:rPr>
          <w:rFonts w:ascii="Arial" w:hAnsi="Arial" w:cs="Arial"/>
          <w:sz w:val="20"/>
          <w:szCs w:val="20"/>
          <w:u w:val="dotted"/>
          <w:lang w:val="en-GB"/>
        </w:rPr>
        <w:tab/>
      </w:r>
      <w:r w:rsidRPr="00456730">
        <w:rPr>
          <w:rFonts w:ascii="Arial" w:hAnsi="Arial" w:cs="Arial"/>
          <w:sz w:val="20"/>
          <w:szCs w:val="20"/>
          <w:lang w:val="en-GB"/>
        </w:rPr>
        <w:t>Electromagnetic Environment</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EMS </w:t>
      </w:r>
      <w:r w:rsidRPr="00456730">
        <w:rPr>
          <w:rFonts w:ascii="Arial" w:hAnsi="Arial" w:cs="Arial"/>
          <w:sz w:val="20"/>
          <w:szCs w:val="20"/>
          <w:u w:val="dotted"/>
          <w:lang w:val="en-GB"/>
        </w:rPr>
        <w:tab/>
      </w:r>
      <w:r w:rsidRPr="00456730">
        <w:rPr>
          <w:rFonts w:ascii="Arial" w:hAnsi="Arial" w:cs="Arial"/>
          <w:sz w:val="20"/>
          <w:szCs w:val="20"/>
          <w:lang w:val="en-GB"/>
        </w:rPr>
        <w:t xml:space="preserve"> Electromagnetic Spectrum</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EPM</w:t>
      </w:r>
      <w:r w:rsidRPr="00456730">
        <w:rPr>
          <w:rFonts w:ascii="Arial" w:hAnsi="Arial" w:cs="Arial"/>
          <w:sz w:val="20"/>
          <w:szCs w:val="20"/>
          <w:u w:val="dotted"/>
          <w:lang w:val="en-GB"/>
        </w:rPr>
        <w:tab/>
      </w:r>
      <w:r w:rsidRPr="00456730">
        <w:rPr>
          <w:rFonts w:ascii="Arial" w:hAnsi="Arial" w:cs="Arial"/>
          <w:sz w:val="20"/>
          <w:szCs w:val="20"/>
          <w:lang w:val="en-GB"/>
        </w:rPr>
        <w:t>Electronic Protective Measures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ES</w:t>
      </w:r>
      <w:r w:rsidRPr="00456730">
        <w:rPr>
          <w:rFonts w:ascii="Arial" w:hAnsi="Arial" w:cs="Arial"/>
          <w:sz w:val="20"/>
          <w:szCs w:val="20"/>
          <w:u w:val="dotted"/>
          <w:lang w:val="en-GB"/>
        </w:rPr>
        <w:tab/>
      </w:r>
      <w:r w:rsidRPr="00456730">
        <w:rPr>
          <w:rFonts w:ascii="Arial" w:hAnsi="Arial" w:cs="Arial"/>
          <w:sz w:val="20"/>
          <w:szCs w:val="20"/>
          <w:lang w:val="en-GB"/>
        </w:rPr>
        <w:t>Electronic Surveillance</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ESM</w:t>
      </w:r>
      <w:r w:rsidRPr="00456730">
        <w:rPr>
          <w:rFonts w:ascii="Arial" w:hAnsi="Arial" w:cs="Arial"/>
          <w:sz w:val="20"/>
          <w:szCs w:val="20"/>
          <w:u w:val="dotted"/>
          <w:lang w:val="en-GB"/>
        </w:rPr>
        <w:tab/>
      </w:r>
      <w:r w:rsidRPr="00456730">
        <w:rPr>
          <w:rFonts w:ascii="Arial" w:hAnsi="Arial" w:cs="Arial"/>
          <w:sz w:val="20"/>
          <w:szCs w:val="20"/>
          <w:lang w:val="en-GB"/>
        </w:rPr>
        <w:t>Electronic Support Measures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EW </w:t>
      </w:r>
      <w:r w:rsidRPr="00456730">
        <w:rPr>
          <w:rFonts w:ascii="Arial" w:hAnsi="Arial" w:cs="Arial"/>
          <w:sz w:val="20"/>
          <w:szCs w:val="20"/>
          <w:u w:val="dotted"/>
          <w:lang w:val="en-GB"/>
        </w:rPr>
        <w:tab/>
      </w:r>
      <w:r w:rsidRPr="00456730">
        <w:rPr>
          <w:rFonts w:ascii="Arial" w:hAnsi="Arial" w:cs="Arial"/>
          <w:sz w:val="20"/>
          <w:szCs w:val="20"/>
          <w:lang w:val="en-GB"/>
        </w:rPr>
        <w:t>Electronic Warfare</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EWM</w:t>
      </w:r>
      <w:r w:rsidRPr="00456730">
        <w:rPr>
          <w:rFonts w:ascii="Arial" w:hAnsi="Arial" w:cs="Arial"/>
          <w:sz w:val="20"/>
          <w:szCs w:val="20"/>
          <w:u w:val="dotted"/>
          <w:lang w:val="en-GB"/>
        </w:rPr>
        <w:tab/>
      </w:r>
      <w:r w:rsidRPr="00456730">
        <w:rPr>
          <w:rFonts w:ascii="Arial" w:hAnsi="Arial" w:cs="Arial"/>
          <w:sz w:val="20"/>
          <w:szCs w:val="20"/>
          <w:lang w:val="en-GB"/>
        </w:rPr>
        <w:t>Electronic Warfare Measures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InfoOps</w:t>
      </w:r>
      <w:r w:rsidRPr="00456730">
        <w:rPr>
          <w:rFonts w:ascii="Arial" w:hAnsi="Arial" w:cs="Arial"/>
          <w:sz w:val="20"/>
          <w:szCs w:val="20"/>
          <w:u w:val="dotted"/>
          <w:lang w:val="en-GB"/>
        </w:rPr>
        <w:tab/>
      </w:r>
      <w:r w:rsidRPr="00456730">
        <w:rPr>
          <w:rFonts w:ascii="Arial" w:hAnsi="Arial" w:cs="Arial"/>
          <w:sz w:val="20"/>
          <w:szCs w:val="20"/>
          <w:lang w:val="en-GB"/>
        </w:rPr>
        <w:t>Information Operations</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LU </w:t>
      </w:r>
      <w:r w:rsidRPr="00456730">
        <w:rPr>
          <w:rFonts w:ascii="Arial" w:hAnsi="Arial" w:cs="Arial"/>
          <w:sz w:val="20"/>
          <w:szCs w:val="20"/>
          <w:u w:val="dotted"/>
          <w:lang w:val="en-GB"/>
        </w:rPr>
        <w:tab/>
      </w:r>
      <w:r w:rsidRPr="00456730">
        <w:rPr>
          <w:rFonts w:ascii="Arial" w:hAnsi="Arial" w:cs="Arial"/>
          <w:sz w:val="20"/>
          <w:szCs w:val="20"/>
          <w:lang w:val="en-GB"/>
        </w:rPr>
        <w:t xml:space="preserve"> Lecture Unit</w:t>
      </w:r>
    </w:p>
    <w:p w:rsidR="00BF1807"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MDMP </w:t>
      </w:r>
      <w:r w:rsidRPr="00456730">
        <w:rPr>
          <w:rFonts w:ascii="Arial" w:hAnsi="Arial" w:cs="Arial"/>
          <w:sz w:val="20"/>
          <w:szCs w:val="20"/>
          <w:u w:val="dotted"/>
          <w:lang w:val="en-GB"/>
        </w:rPr>
        <w:tab/>
      </w:r>
      <w:r w:rsidRPr="00456730">
        <w:rPr>
          <w:rFonts w:ascii="Arial" w:hAnsi="Arial" w:cs="Arial"/>
          <w:sz w:val="20"/>
          <w:szCs w:val="20"/>
          <w:lang w:val="en-GB"/>
        </w:rPr>
        <w:t xml:space="preserve"> Military Decision Making Process</w:t>
      </w:r>
    </w:p>
    <w:p w:rsidR="00501052" w:rsidRPr="00456730" w:rsidRDefault="00501052" w:rsidP="00456730">
      <w:pPr>
        <w:tabs>
          <w:tab w:val="right" w:pos="9072"/>
        </w:tabs>
        <w:jc w:val="center"/>
        <w:rPr>
          <w:rFonts w:ascii="Arial" w:hAnsi="Arial" w:cs="Arial"/>
          <w:sz w:val="20"/>
          <w:szCs w:val="20"/>
          <w:lang w:val="en-GB"/>
        </w:rPr>
      </w:pPr>
      <w:r w:rsidRPr="00501052">
        <w:rPr>
          <w:rFonts w:ascii="Arial" w:hAnsi="Arial" w:cs="Arial"/>
          <w:sz w:val="20"/>
          <w:szCs w:val="20"/>
          <w:lang w:val="en-GB"/>
        </w:rPr>
        <w:t xml:space="preserve">RO </w:t>
      </w:r>
      <w:r w:rsidRPr="00501052">
        <w:rPr>
          <w:rFonts w:ascii="Arial" w:hAnsi="Arial" w:cs="Arial"/>
          <w:sz w:val="20"/>
          <w:szCs w:val="20"/>
          <w:u w:val="dotted"/>
          <w:lang w:val="en-GB"/>
        </w:rPr>
        <w:tab/>
      </w:r>
      <w:r w:rsidRPr="00501052">
        <w:rPr>
          <w:rFonts w:ascii="Arial" w:hAnsi="Arial" w:cs="Arial"/>
          <w:sz w:val="20"/>
          <w:szCs w:val="20"/>
          <w:lang w:val="en-GB"/>
        </w:rPr>
        <w:t xml:space="preserve"> Romania</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SIGINT</w:t>
      </w:r>
      <w:r w:rsidRPr="00456730">
        <w:rPr>
          <w:rFonts w:ascii="Arial" w:hAnsi="Arial" w:cs="Arial"/>
          <w:sz w:val="20"/>
          <w:szCs w:val="20"/>
          <w:u w:val="dotted"/>
          <w:lang w:val="en-GB"/>
        </w:rPr>
        <w:tab/>
      </w:r>
      <w:r w:rsidRPr="00456730">
        <w:rPr>
          <w:rFonts w:ascii="Arial" w:hAnsi="Arial" w:cs="Arial"/>
          <w:sz w:val="20"/>
          <w:szCs w:val="20"/>
          <w:lang w:val="en-GB"/>
        </w:rPr>
        <w:t>Signals Intelligence</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STANAG</w:t>
      </w:r>
      <w:r w:rsidRPr="00456730">
        <w:rPr>
          <w:rFonts w:ascii="Arial" w:hAnsi="Arial" w:cs="Arial"/>
          <w:sz w:val="20"/>
          <w:szCs w:val="20"/>
          <w:u w:val="dotted"/>
          <w:lang w:val="en-GB"/>
        </w:rPr>
        <w:tab/>
      </w:r>
      <w:r w:rsidRPr="00456730">
        <w:rPr>
          <w:rFonts w:ascii="Arial" w:hAnsi="Arial" w:cs="Arial"/>
          <w:sz w:val="20"/>
          <w:szCs w:val="20"/>
          <w:lang w:val="en-GB"/>
        </w:rPr>
        <w:t>Standardization Agreement</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SW </w:t>
      </w:r>
      <w:r w:rsidRPr="00456730">
        <w:rPr>
          <w:rFonts w:ascii="Arial" w:hAnsi="Arial" w:cs="Arial"/>
          <w:sz w:val="20"/>
          <w:szCs w:val="20"/>
          <w:u w:val="dotted"/>
          <w:lang w:val="en-GB"/>
        </w:rPr>
        <w:tab/>
      </w:r>
      <w:r w:rsidRPr="00456730">
        <w:rPr>
          <w:rFonts w:ascii="Arial" w:hAnsi="Arial" w:cs="Arial"/>
          <w:sz w:val="20"/>
          <w:szCs w:val="20"/>
          <w:lang w:val="en-GB"/>
        </w:rPr>
        <w:t xml:space="preserve"> Syndicate Work</w:t>
      </w:r>
    </w:p>
    <w:p w:rsidR="00BF1807" w:rsidRPr="00456730" w:rsidRDefault="00BF1807" w:rsidP="00456730">
      <w:pPr>
        <w:tabs>
          <w:tab w:val="right" w:pos="9072"/>
        </w:tabs>
        <w:jc w:val="center"/>
        <w:rPr>
          <w:rFonts w:ascii="Arial" w:hAnsi="Arial" w:cs="Arial"/>
          <w:sz w:val="20"/>
          <w:szCs w:val="20"/>
          <w:lang w:val="en-GB"/>
        </w:rPr>
      </w:pPr>
      <w:r w:rsidRPr="00456730">
        <w:rPr>
          <w:rFonts w:ascii="Arial" w:hAnsi="Arial" w:cs="Arial"/>
          <w:sz w:val="20"/>
          <w:szCs w:val="20"/>
          <w:lang w:val="en-GB"/>
        </w:rPr>
        <w:t xml:space="preserve">WH </w:t>
      </w:r>
      <w:r w:rsidRPr="00456730">
        <w:rPr>
          <w:rFonts w:ascii="Arial" w:hAnsi="Arial" w:cs="Arial"/>
          <w:sz w:val="20"/>
          <w:szCs w:val="20"/>
          <w:u w:val="dotted"/>
          <w:lang w:val="en-GB"/>
        </w:rPr>
        <w:tab/>
      </w:r>
      <w:r w:rsidRPr="00456730">
        <w:rPr>
          <w:rFonts w:ascii="Arial" w:hAnsi="Arial" w:cs="Arial"/>
          <w:sz w:val="20"/>
          <w:szCs w:val="20"/>
          <w:lang w:val="en-GB"/>
        </w:rPr>
        <w:t xml:space="preserve"> Working Hour</w:t>
      </w:r>
    </w:p>
    <w:p w:rsidR="00BF1807" w:rsidRDefault="00456730" w:rsidP="00456730">
      <w:pPr>
        <w:rPr>
          <w:rFonts w:ascii="Arial Narrow" w:hAnsi="Arial Narrow" w:cs="Arial"/>
          <w:color w:val="000000"/>
          <w:sz w:val="36"/>
          <w:szCs w:val="36"/>
        </w:rPr>
      </w:pPr>
      <w:r>
        <w:rPr>
          <w:rFonts w:ascii="Arial Narrow" w:hAnsi="Arial Narrow" w:cs="Arial"/>
          <w:color w:val="000000"/>
          <w:sz w:val="36"/>
          <w:szCs w:val="36"/>
        </w:rPr>
        <w:br w:type="page"/>
      </w:r>
    </w:p>
    <w:p w:rsidR="00456730" w:rsidRPr="004803CD" w:rsidRDefault="00456730" w:rsidP="004803CD">
      <w:pPr>
        <w:autoSpaceDE w:val="0"/>
        <w:autoSpaceDN w:val="0"/>
        <w:adjustRightInd w:val="0"/>
        <w:spacing w:before="120" w:after="360" w:line="240" w:lineRule="auto"/>
        <w:jc w:val="both"/>
        <w:rPr>
          <w:rFonts w:ascii="Arial Narrow" w:hAnsi="Arial Narrow" w:cs="Arial"/>
          <w:b/>
          <w:color w:val="000000"/>
          <w:sz w:val="36"/>
          <w:szCs w:val="36"/>
        </w:rPr>
      </w:pPr>
      <w:r w:rsidRPr="00456730">
        <w:rPr>
          <w:rFonts w:ascii="Arial Narrow" w:hAnsi="Arial Narrow" w:cs="Arial"/>
          <w:b/>
          <w:color w:val="000000"/>
          <w:sz w:val="36"/>
          <w:szCs w:val="36"/>
        </w:rPr>
        <w:lastRenderedPageBreak/>
        <w:t>7. Cyber Security</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843"/>
        <w:gridCol w:w="2977"/>
        <w:gridCol w:w="2380"/>
        <w:gridCol w:w="1902"/>
      </w:tblGrid>
      <w:tr w:rsidR="00456730" w:rsidRPr="001200DC" w:rsidTr="004803CD">
        <w:trPr>
          <w:trHeight w:val="781"/>
          <w:jc w:val="center"/>
        </w:trPr>
        <w:tc>
          <w:tcPr>
            <w:tcW w:w="1843" w:type="dxa"/>
            <w:shd w:val="clear" w:color="auto" w:fill="FFFFFF"/>
          </w:tcPr>
          <w:p w:rsidR="00456730" w:rsidRPr="00715E57" w:rsidRDefault="00456730" w:rsidP="00117D9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Country</w:t>
            </w:r>
          </w:p>
          <w:p w:rsidR="00456730" w:rsidRPr="004803CD" w:rsidRDefault="004803CD" w:rsidP="00117D9A">
            <w:pPr>
              <w:tabs>
                <w:tab w:val="left" w:pos="567"/>
                <w:tab w:val="left" w:pos="1134"/>
                <w:tab w:val="left" w:pos="1701"/>
                <w:tab w:val="left" w:pos="2268"/>
                <w:tab w:val="right" w:pos="9072"/>
              </w:tabs>
              <w:spacing w:line="240" w:lineRule="auto"/>
              <w:jc w:val="center"/>
              <w:rPr>
                <w:rFonts w:ascii="Arial" w:hAnsi="Arial" w:cs="Arial"/>
                <w:b/>
                <w:sz w:val="20"/>
                <w:lang w:val="en-GB"/>
              </w:rPr>
            </w:pPr>
            <w:r w:rsidRPr="004803CD">
              <w:rPr>
                <w:rFonts w:ascii="Arial" w:hAnsi="Arial" w:cs="Arial"/>
                <w:b/>
                <w:sz w:val="20"/>
                <w:lang w:val="en-GB"/>
              </w:rPr>
              <w:t>RO</w:t>
            </w:r>
          </w:p>
        </w:tc>
        <w:tc>
          <w:tcPr>
            <w:tcW w:w="2977" w:type="dxa"/>
            <w:shd w:val="clear" w:color="auto" w:fill="FFFFFF"/>
          </w:tcPr>
          <w:p w:rsidR="00456730" w:rsidRPr="00715E57" w:rsidRDefault="00456730" w:rsidP="00117D9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Institution</w:t>
            </w:r>
          </w:p>
          <w:p w:rsidR="00456730" w:rsidRPr="004803CD" w:rsidRDefault="004803CD" w:rsidP="00117D9A">
            <w:pPr>
              <w:tabs>
                <w:tab w:val="left" w:pos="567"/>
                <w:tab w:val="left" w:pos="1134"/>
                <w:tab w:val="left" w:pos="1701"/>
                <w:tab w:val="left" w:pos="2268"/>
                <w:tab w:val="right" w:pos="9072"/>
              </w:tabs>
              <w:spacing w:line="240" w:lineRule="auto"/>
              <w:jc w:val="center"/>
              <w:rPr>
                <w:rFonts w:ascii="Arial" w:hAnsi="Arial" w:cs="Arial"/>
                <w:b/>
                <w:sz w:val="20"/>
                <w:lang w:val="en-GB"/>
              </w:rPr>
            </w:pPr>
            <w:r w:rsidRPr="004803CD">
              <w:rPr>
                <w:rFonts w:ascii="Arial" w:hAnsi="Arial" w:cs="Arial"/>
                <w:b/>
                <w:sz w:val="20"/>
                <w:lang w:val="en-GB"/>
              </w:rPr>
              <w:t>Land Forces Academy</w:t>
            </w:r>
          </w:p>
        </w:tc>
        <w:tc>
          <w:tcPr>
            <w:tcW w:w="2380" w:type="dxa"/>
            <w:shd w:val="clear" w:color="auto" w:fill="FFFFFF"/>
          </w:tcPr>
          <w:p w:rsidR="00456730" w:rsidRPr="00715E57" w:rsidRDefault="00456730" w:rsidP="00117D9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Module</w:t>
            </w:r>
          </w:p>
          <w:p w:rsidR="00456730" w:rsidRPr="00747F9D" w:rsidRDefault="00456730" w:rsidP="00117D9A">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Cyber Security</w:t>
            </w:r>
          </w:p>
        </w:tc>
        <w:tc>
          <w:tcPr>
            <w:tcW w:w="1902" w:type="dxa"/>
            <w:shd w:val="clear" w:color="auto" w:fill="002060"/>
          </w:tcPr>
          <w:p w:rsidR="00456730" w:rsidRPr="00715E57" w:rsidRDefault="00456730" w:rsidP="00117D9A">
            <w:pPr>
              <w:tabs>
                <w:tab w:val="left" w:pos="567"/>
                <w:tab w:val="left" w:pos="1134"/>
                <w:tab w:val="left" w:pos="1701"/>
                <w:tab w:val="left" w:pos="2268"/>
                <w:tab w:val="right" w:pos="9072"/>
              </w:tabs>
              <w:spacing w:after="120" w:line="240" w:lineRule="auto"/>
              <w:jc w:val="center"/>
              <w:rPr>
                <w:rFonts w:ascii="Arial" w:hAnsi="Arial" w:cs="Arial"/>
                <w:color w:val="FFFFFF"/>
                <w:sz w:val="20"/>
                <w:lang w:val="en-GB"/>
              </w:rPr>
            </w:pPr>
            <w:r w:rsidRPr="00715E57">
              <w:rPr>
                <w:rFonts w:ascii="Arial" w:hAnsi="Arial" w:cs="Arial"/>
                <w:color w:val="FFFFFF"/>
                <w:sz w:val="20"/>
                <w:lang w:val="en-GB"/>
              </w:rPr>
              <w:t>ECTS</w:t>
            </w:r>
          </w:p>
          <w:p w:rsidR="00456730" w:rsidRPr="001200DC" w:rsidRDefault="00456730" w:rsidP="00117D9A">
            <w:pPr>
              <w:tabs>
                <w:tab w:val="left" w:pos="567"/>
                <w:tab w:val="left" w:pos="1134"/>
                <w:tab w:val="left" w:pos="1701"/>
                <w:tab w:val="left" w:pos="2268"/>
                <w:tab w:val="right" w:pos="9072"/>
              </w:tabs>
              <w:spacing w:line="240" w:lineRule="auto"/>
              <w:jc w:val="center"/>
              <w:rPr>
                <w:rFonts w:ascii="Arial" w:hAnsi="Arial" w:cs="Arial"/>
                <w:b/>
                <w:color w:val="FFFFFF"/>
                <w:sz w:val="36"/>
                <w:szCs w:val="36"/>
                <w:lang w:val="en-GB"/>
              </w:rPr>
            </w:pPr>
            <w:r>
              <w:rPr>
                <w:rFonts w:ascii="Arial" w:hAnsi="Arial" w:cs="Arial"/>
                <w:b/>
                <w:color w:val="FFFFFF"/>
                <w:sz w:val="36"/>
                <w:szCs w:val="36"/>
                <w:lang w:val="en-GB"/>
              </w:rPr>
              <w:t>2.0</w:t>
            </w:r>
          </w:p>
        </w:tc>
      </w:tr>
    </w:tbl>
    <w:p w:rsidR="00456730" w:rsidRPr="003A0D8E" w:rsidRDefault="00456730" w:rsidP="00456730">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456730" w:rsidRPr="009A01E7" w:rsidTr="004803CD">
        <w:trPr>
          <w:trHeight w:val="902"/>
          <w:jc w:val="center"/>
        </w:trPr>
        <w:tc>
          <w:tcPr>
            <w:tcW w:w="1134" w:type="dxa"/>
            <w:shd w:val="clear" w:color="auto" w:fill="auto"/>
            <w:vAlign w:val="center"/>
          </w:tcPr>
          <w:p w:rsidR="00456730" w:rsidRPr="00B45726" w:rsidRDefault="00456730" w:rsidP="00117D9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B45726">
              <w:rPr>
                <w:rFonts w:ascii="Arial" w:hAnsi="Arial" w:cs="Arial"/>
                <w:sz w:val="20"/>
                <w:lang w:val="en-GB"/>
              </w:rPr>
              <w:t>Service</w:t>
            </w:r>
          </w:p>
          <w:p w:rsidR="00456730" w:rsidRPr="00747F9D" w:rsidRDefault="00456730" w:rsidP="00117D9A">
            <w:pPr>
              <w:tabs>
                <w:tab w:val="left" w:pos="567"/>
                <w:tab w:val="left" w:pos="1134"/>
                <w:tab w:val="left" w:pos="1701"/>
                <w:tab w:val="left" w:pos="2268"/>
                <w:tab w:val="right" w:pos="9072"/>
              </w:tabs>
              <w:spacing w:line="240" w:lineRule="auto"/>
              <w:jc w:val="center"/>
              <w:rPr>
                <w:rFonts w:ascii="Arial" w:hAnsi="Arial" w:cs="Arial"/>
                <w:b/>
                <w:color w:val="000000"/>
                <w:sz w:val="20"/>
                <w:lang w:val="en-GB"/>
              </w:rPr>
            </w:pPr>
            <w:r>
              <w:rPr>
                <w:rFonts w:ascii="Arial" w:hAnsi="Arial" w:cs="Arial"/>
                <w:b/>
                <w:color w:val="000000"/>
                <w:sz w:val="20"/>
                <w:lang w:val="en-GB"/>
              </w:rPr>
              <w:t>ALL</w:t>
            </w:r>
          </w:p>
        </w:tc>
        <w:tc>
          <w:tcPr>
            <w:tcW w:w="7989" w:type="dxa"/>
            <w:vMerge w:val="restart"/>
            <w:shd w:val="clear" w:color="auto" w:fill="auto"/>
            <w:vAlign w:val="center"/>
          </w:tcPr>
          <w:p w:rsidR="00456730" w:rsidRPr="00DE7F6E" w:rsidRDefault="00456730" w:rsidP="00117D9A">
            <w:pPr>
              <w:tabs>
                <w:tab w:val="left" w:pos="425"/>
                <w:tab w:val="left" w:pos="851"/>
              </w:tabs>
              <w:spacing w:after="120" w:line="240" w:lineRule="auto"/>
              <w:jc w:val="center"/>
              <w:rPr>
                <w:rFonts w:ascii="Arial" w:hAnsi="Arial" w:cs="Arial"/>
                <w:b/>
                <w:sz w:val="20"/>
                <w:lang w:val="en-GB"/>
              </w:rPr>
            </w:pPr>
            <w:r w:rsidRPr="00DE7F6E">
              <w:rPr>
                <w:rFonts w:ascii="Arial" w:hAnsi="Arial" w:cs="Arial"/>
                <w:b/>
                <w:sz w:val="20"/>
                <w:lang w:val="en-GB"/>
              </w:rPr>
              <w:t>Minimum Qualification for Lecturers</w:t>
            </w:r>
          </w:p>
          <w:p w:rsidR="00456730" w:rsidRDefault="00456730" w:rsidP="0036045E">
            <w:pPr>
              <w:numPr>
                <w:ilvl w:val="0"/>
                <w:numId w:val="19"/>
              </w:numPr>
              <w:tabs>
                <w:tab w:val="left" w:pos="851"/>
              </w:tabs>
              <w:spacing w:after="60" w:line="240" w:lineRule="auto"/>
              <w:ind w:left="284" w:hanging="284"/>
              <w:jc w:val="both"/>
              <w:rPr>
                <w:rFonts w:ascii="Arial" w:hAnsi="Arial" w:cs="Arial"/>
                <w:sz w:val="20"/>
                <w:lang w:val="en-GB"/>
              </w:rPr>
            </w:pPr>
            <w:r>
              <w:rPr>
                <w:rFonts w:ascii="Arial" w:hAnsi="Arial" w:cs="Arial"/>
                <w:sz w:val="20"/>
                <w:lang w:val="en-GB"/>
              </w:rPr>
              <w:t>Fully-qualified IT or Electronic Warfare officer</w:t>
            </w:r>
          </w:p>
          <w:p w:rsidR="00456730" w:rsidRDefault="00456730" w:rsidP="0036045E">
            <w:pPr>
              <w:numPr>
                <w:ilvl w:val="0"/>
                <w:numId w:val="19"/>
              </w:numPr>
              <w:tabs>
                <w:tab w:val="left" w:pos="851"/>
              </w:tabs>
              <w:spacing w:after="60" w:line="240" w:lineRule="auto"/>
              <w:ind w:left="284" w:hanging="284"/>
              <w:jc w:val="both"/>
              <w:rPr>
                <w:rFonts w:ascii="Arial" w:hAnsi="Arial" w:cs="Arial"/>
                <w:sz w:val="20"/>
                <w:lang w:val="en-GB"/>
              </w:rPr>
            </w:pPr>
            <w:r>
              <w:rPr>
                <w:rFonts w:ascii="Arial" w:hAnsi="Arial" w:cs="Arial"/>
                <w:sz w:val="20"/>
                <w:lang w:val="en-GB"/>
              </w:rPr>
              <w:t>Outstanding knowledge of cyber security and IT technology and national/international experience in the field of IT.</w:t>
            </w:r>
          </w:p>
          <w:p w:rsidR="00456730" w:rsidRDefault="00456730" w:rsidP="0036045E">
            <w:pPr>
              <w:numPr>
                <w:ilvl w:val="0"/>
                <w:numId w:val="19"/>
              </w:numPr>
              <w:spacing w:after="60" w:line="240" w:lineRule="auto"/>
              <w:ind w:left="284" w:hanging="284"/>
              <w:jc w:val="both"/>
              <w:rPr>
                <w:rFonts w:ascii="Arial" w:hAnsi="Arial" w:cs="Arial"/>
                <w:sz w:val="20"/>
                <w:lang w:val="en-GB"/>
              </w:rPr>
            </w:pPr>
            <w:r>
              <w:rPr>
                <w:rFonts w:ascii="Arial" w:hAnsi="Arial" w:cs="Arial"/>
                <w:sz w:val="20"/>
                <w:lang w:val="en-GB"/>
              </w:rPr>
              <w:t>Teaching experience in the field of cyber security and IT technology.</w:t>
            </w:r>
          </w:p>
          <w:p w:rsidR="00456730" w:rsidRPr="007F33A0" w:rsidRDefault="00456730" w:rsidP="0036045E">
            <w:pPr>
              <w:numPr>
                <w:ilvl w:val="0"/>
                <w:numId w:val="19"/>
              </w:numPr>
              <w:tabs>
                <w:tab w:val="left" w:pos="851"/>
              </w:tabs>
              <w:spacing w:after="60" w:line="240" w:lineRule="auto"/>
              <w:ind w:left="284" w:hanging="284"/>
              <w:jc w:val="both"/>
              <w:rPr>
                <w:rFonts w:ascii="Arial" w:hAnsi="Arial" w:cs="Arial"/>
                <w:sz w:val="20"/>
                <w:lang w:val="en-GB"/>
              </w:rPr>
            </w:pPr>
            <w:r w:rsidRPr="00464D39">
              <w:rPr>
                <w:rFonts w:ascii="Arial" w:hAnsi="Arial" w:cs="Arial"/>
                <w:sz w:val="20"/>
                <w:lang w:val="en-GB"/>
              </w:rPr>
              <w:t>English: Common European Framework of Reference for Languages (CEFR) Level B2 or NATO STANAG Level 3</w:t>
            </w:r>
            <w:r>
              <w:rPr>
                <w:rFonts w:ascii="Arial" w:hAnsi="Arial" w:cs="Arial"/>
                <w:sz w:val="20"/>
                <w:lang w:val="en-GB"/>
              </w:rPr>
              <w:t>.</w:t>
            </w:r>
          </w:p>
        </w:tc>
      </w:tr>
      <w:tr w:rsidR="00456730" w:rsidRPr="00747F9D" w:rsidTr="004803CD">
        <w:trPr>
          <w:trHeight w:val="223"/>
          <w:jc w:val="center"/>
        </w:trPr>
        <w:tc>
          <w:tcPr>
            <w:tcW w:w="1134" w:type="dxa"/>
            <w:shd w:val="clear" w:color="auto" w:fill="auto"/>
            <w:vAlign w:val="center"/>
          </w:tcPr>
          <w:p w:rsidR="00456730" w:rsidRPr="00715E57" w:rsidRDefault="00456730" w:rsidP="00117D9A">
            <w:pPr>
              <w:tabs>
                <w:tab w:val="left" w:pos="2268"/>
                <w:tab w:val="right" w:pos="9072"/>
              </w:tabs>
              <w:spacing w:after="120" w:line="240" w:lineRule="auto"/>
              <w:jc w:val="center"/>
              <w:rPr>
                <w:rFonts w:ascii="Arial" w:hAnsi="Arial" w:cs="Arial"/>
                <w:sz w:val="20"/>
                <w:lang w:val="en-GB"/>
              </w:rPr>
            </w:pPr>
            <w:r w:rsidRPr="00715E57">
              <w:rPr>
                <w:rFonts w:ascii="Arial" w:hAnsi="Arial" w:cs="Arial"/>
                <w:sz w:val="20"/>
                <w:lang w:val="en-GB"/>
              </w:rPr>
              <w:t>Language</w:t>
            </w:r>
          </w:p>
          <w:p w:rsidR="00456730" w:rsidRPr="00747F9D" w:rsidRDefault="00456730" w:rsidP="00117D9A">
            <w:pPr>
              <w:tabs>
                <w:tab w:val="left" w:pos="2268"/>
                <w:tab w:val="right" w:pos="9072"/>
              </w:tabs>
              <w:spacing w:line="240" w:lineRule="auto"/>
              <w:jc w:val="center"/>
              <w:rPr>
                <w:rFonts w:ascii="Arial" w:hAnsi="Arial" w:cs="Arial"/>
                <w:b/>
                <w:sz w:val="20"/>
                <w:lang w:val="en-GB"/>
              </w:rPr>
            </w:pPr>
            <w:r>
              <w:rPr>
                <w:rFonts w:ascii="Arial" w:hAnsi="Arial" w:cs="Arial"/>
                <w:b/>
                <w:sz w:val="20"/>
                <w:lang w:val="en-GB"/>
              </w:rPr>
              <w:t>English</w:t>
            </w:r>
          </w:p>
        </w:tc>
        <w:tc>
          <w:tcPr>
            <w:tcW w:w="7989" w:type="dxa"/>
            <w:vMerge/>
            <w:shd w:val="clear" w:color="auto" w:fill="auto"/>
          </w:tcPr>
          <w:p w:rsidR="00456730" w:rsidRPr="00747F9D" w:rsidRDefault="00456730" w:rsidP="00117D9A">
            <w:pPr>
              <w:tabs>
                <w:tab w:val="left" w:pos="425"/>
                <w:tab w:val="left" w:pos="851"/>
              </w:tabs>
              <w:spacing w:after="60" w:line="240" w:lineRule="auto"/>
              <w:jc w:val="center"/>
              <w:rPr>
                <w:rFonts w:ascii="Arial" w:hAnsi="Arial" w:cs="Arial"/>
                <w:sz w:val="20"/>
                <w:lang w:val="en-GB"/>
              </w:rPr>
            </w:pPr>
          </w:p>
        </w:tc>
      </w:tr>
    </w:tbl>
    <w:p w:rsidR="00456730" w:rsidRPr="003A0D8E" w:rsidRDefault="00456730" w:rsidP="00456730">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3969"/>
        <w:gridCol w:w="5133"/>
      </w:tblGrid>
      <w:tr w:rsidR="00456730" w:rsidRPr="0000657C" w:rsidTr="0000657C">
        <w:trPr>
          <w:trHeight w:val="1315"/>
          <w:jc w:val="center"/>
        </w:trPr>
        <w:tc>
          <w:tcPr>
            <w:tcW w:w="3969" w:type="dxa"/>
            <w:shd w:val="clear" w:color="auto" w:fill="FFFFFF"/>
            <w:vAlign w:val="center"/>
          </w:tcPr>
          <w:p w:rsidR="00456730" w:rsidRPr="0000657C" w:rsidRDefault="00456730" w:rsidP="0000657C">
            <w:pPr>
              <w:spacing w:after="0" w:line="240" w:lineRule="auto"/>
              <w:jc w:val="center"/>
              <w:rPr>
                <w:rFonts w:ascii="Arial" w:hAnsi="Arial" w:cs="Arial"/>
                <w:b/>
                <w:sz w:val="20"/>
                <w:szCs w:val="20"/>
                <w:lang w:val="en-GB"/>
              </w:rPr>
            </w:pPr>
            <w:r w:rsidRPr="0000657C">
              <w:rPr>
                <w:rFonts w:ascii="Arial" w:hAnsi="Arial" w:cs="Arial"/>
                <w:b/>
                <w:sz w:val="20"/>
                <w:szCs w:val="20"/>
                <w:lang w:val="en-GB"/>
              </w:rPr>
              <w:t>Prerequisites</w:t>
            </w:r>
            <w:r w:rsidR="0000657C" w:rsidRPr="0000657C">
              <w:rPr>
                <w:rFonts w:ascii="Arial" w:hAnsi="Arial" w:cs="Arial"/>
                <w:b/>
                <w:sz w:val="20"/>
                <w:szCs w:val="20"/>
                <w:lang w:val="en-GB"/>
              </w:rPr>
              <w:t xml:space="preserve"> </w:t>
            </w:r>
            <w:r w:rsidRPr="0000657C">
              <w:rPr>
                <w:rFonts w:ascii="Arial" w:hAnsi="Arial" w:cs="Arial"/>
                <w:b/>
                <w:sz w:val="20"/>
                <w:szCs w:val="20"/>
                <w:lang w:val="en-GB"/>
              </w:rPr>
              <w:t>for international participants:</w:t>
            </w:r>
          </w:p>
          <w:p w:rsidR="00456730" w:rsidRPr="0000657C"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00657C">
              <w:rPr>
                <w:rFonts w:ascii="Arial" w:hAnsi="Arial" w:cs="Arial"/>
                <w:sz w:val="20"/>
                <w:szCs w:val="20"/>
                <w:lang w:val="en-GB"/>
              </w:rPr>
              <w:t>English: Common European Framework of Reference for Languages (CEFR) Level B1 or NATO STANAG Level 2.</w:t>
            </w:r>
          </w:p>
          <w:p w:rsidR="00456730" w:rsidRPr="0000657C"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00657C">
              <w:rPr>
                <w:rFonts w:ascii="Arial" w:hAnsi="Arial" w:cs="Arial"/>
                <w:sz w:val="20"/>
                <w:szCs w:val="20"/>
                <w:lang w:val="en-GB"/>
              </w:rPr>
              <w:t>Basic knowledge of IT (ECDL).</w:t>
            </w:r>
          </w:p>
          <w:p w:rsidR="00456730" w:rsidRPr="0000657C"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00657C">
              <w:rPr>
                <w:rFonts w:ascii="Arial" w:hAnsi="Arial" w:cs="Arial"/>
                <w:sz w:val="20"/>
                <w:szCs w:val="20"/>
                <w:lang w:val="en-GB"/>
              </w:rPr>
              <w:t>Basic knowledge of social media.</w:t>
            </w:r>
          </w:p>
          <w:p w:rsidR="00456730" w:rsidRPr="0000657C"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00657C">
              <w:rPr>
                <w:rFonts w:ascii="Arial" w:hAnsi="Arial" w:cs="Arial"/>
                <w:sz w:val="20"/>
                <w:szCs w:val="20"/>
                <w:lang w:val="en-GB"/>
              </w:rPr>
              <w:t>Basic knowledge of military rules and regulations.</w:t>
            </w:r>
          </w:p>
        </w:tc>
        <w:tc>
          <w:tcPr>
            <w:tcW w:w="5133" w:type="dxa"/>
            <w:shd w:val="clear" w:color="auto" w:fill="002060"/>
            <w:vAlign w:val="center"/>
          </w:tcPr>
          <w:p w:rsidR="00456730" w:rsidRPr="0000657C" w:rsidRDefault="00456730" w:rsidP="0000657C">
            <w:pPr>
              <w:tabs>
                <w:tab w:val="left" w:pos="567"/>
                <w:tab w:val="left" w:pos="1134"/>
                <w:tab w:val="left" w:pos="1701"/>
                <w:tab w:val="left" w:pos="2268"/>
                <w:tab w:val="right" w:pos="9072"/>
              </w:tabs>
              <w:spacing w:after="0" w:line="240" w:lineRule="auto"/>
              <w:jc w:val="center"/>
              <w:rPr>
                <w:rFonts w:ascii="Arial" w:hAnsi="Arial" w:cs="Arial"/>
                <w:b/>
                <w:color w:val="FFFFFF" w:themeColor="background1"/>
                <w:sz w:val="20"/>
                <w:szCs w:val="20"/>
                <w:lang w:val="en-GB"/>
              </w:rPr>
            </w:pPr>
            <w:r w:rsidRPr="0000657C">
              <w:rPr>
                <w:rFonts w:ascii="Arial" w:hAnsi="Arial" w:cs="Arial"/>
                <w:b/>
                <w:color w:val="FFFFFF" w:themeColor="background1"/>
                <w:sz w:val="20"/>
                <w:szCs w:val="20"/>
                <w:lang w:val="en-GB"/>
              </w:rPr>
              <w:t>Goal of the Module</w:t>
            </w:r>
          </w:p>
          <w:p w:rsidR="00456730" w:rsidRPr="0000657C" w:rsidRDefault="00456730" w:rsidP="0036045E">
            <w:pPr>
              <w:pStyle w:val="ListParagraph"/>
              <w:numPr>
                <w:ilvl w:val="0"/>
                <w:numId w:val="19"/>
              </w:numPr>
              <w:spacing w:after="0" w:line="240" w:lineRule="auto"/>
              <w:ind w:left="284" w:hanging="284"/>
              <w:jc w:val="both"/>
              <w:rPr>
                <w:rFonts w:ascii="Arial" w:hAnsi="Arial" w:cs="Arial"/>
                <w:color w:val="FFFFFF" w:themeColor="background1"/>
                <w:sz w:val="20"/>
                <w:szCs w:val="20"/>
                <w:lang w:val="en-GB"/>
              </w:rPr>
            </w:pPr>
            <w:r w:rsidRPr="0000657C">
              <w:rPr>
                <w:rFonts w:ascii="Arial" w:hAnsi="Arial" w:cs="Arial"/>
                <w:color w:val="FFFFFF" w:themeColor="background1"/>
                <w:sz w:val="20"/>
                <w:szCs w:val="20"/>
                <w:lang w:val="en-GB"/>
              </w:rPr>
              <w:t xml:space="preserve">Familiarise with the new type of threats and challenges of information society. </w:t>
            </w:r>
          </w:p>
          <w:p w:rsidR="00456730" w:rsidRPr="0000657C" w:rsidRDefault="00456730" w:rsidP="0036045E">
            <w:pPr>
              <w:pStyle w:val="ListParagraph"/>
              <w:numPr>
                <w:ilvl w:val="0"/>
                <w:numId w:val="19"/>
              </w:numPr>
              <w:spacing w:after="0" w:line="240" w:lineRule="auto"/>
              <w:ind w:left="284" w:hanging="284"/>
              <w:jc w:val="both"/>
              <w:rPr>
                <w:rFonts w:ascii="Arial" w:hAnsi="Arial" w:cs="Arial"/>
                <w:color w:val="FFFFFF" w:themeColor="background1"/>
                <w:sz w:val="20"/>
                <w:szCs w:val="20"/>
                <w:lang w:val="en-GB"/>
              </w:rPr>
            </w:pPr>
            <w:r w:rsidRPr="0000657C">
              <w:rPr>
                <w:rFonts w:ascii="Arial" w:hAnsi="Arial" w:cs="Arial"/>
                <w:color w:val="FFFFFF" w:themeColor="background1"/>
                <w:sz w:val="20"/>
                <w:szCs w:val="20"/>
                <w:lang w:val="en-GB"/>
              </w:rPr>
              <w:t>Learn about cyber attacks:</w:t>
            </w:r>
            <w:r w:rsidR="0000657C">
              <w:rPr>
                <w:rFonts w:ascii="Arial" w:hAnsi="Arial" w:cs="Arial"/>
                <w:color w:val="FFFFFF" w:themeColor="background1"/>
                <w:sz w:val="20"/>
                <w:szCs w:val="20"/>
                <w:lang w:val="en-GB"/>
              </w:rPr>
              <w:t xml:space="preserve"> </w:t>
            </w:r>
            <w:r w:rsidRPr="0000657C">
              <w:rPr>
                <w:rFonts w:ascii="Arial" w:hAnsi="Arial" w:cs="Arial"/>
                <w:color w:val="FFFFFF" w:themeColor="background1"/>
                <w:sz w:val="20"/>
                <w:szCs w:val="20"/>
                <w:lang w:val="en-GB"/>
              </w:rPr>
              <w:t>fundamentals of malwares,</w:t>
            </w:r>
            <w:r w:rsidR="0000657C">
              <w:rPr>
                <w:rFonts w:ascii="Arial" w:hAnsi="Arial" w:cs="Arial"/>
                <w:color w:val="FFFFFF" w:themeColor="background1"/>
                <w:sz w:val="20"/>
                <w:szCs w:val="20"/>
                <w:lang w:val="en-GB"/>
              </w:rPr>
              <w:t xml:space="preserve"> </w:t>
            </w:r>
            <w:r w:rsidRPr="0000657C">
              <w:rPr>
                <w:rFonts w:ascii="Arial" w:hAnsi="Arial" w:cs="Arial"/>
                <w:color w:val="FFFFFF" w:themeColor="background1"/>
                <w:sz w:val="20"/>
                <w:szCs w:val="20"/>
                <w:lang w:val="en-GB"/>
              </w:rPr>
              <w:t>information-based attacks and their attacking methods.</w:t>
            </w:r>
          </w:p>
          <w:p w:rsidR="00456730" w:rsidRPr="0000657C" w:rsidRDefault="00456730" w:rsidP="0036045E">
            <w:pPr>
              <w:pStyle w:val="ListParagraph"/>
              <w:numPr>
                <w:ilvl w:val="0"/>
                <w:numId w:val="19"/>
              </w:numPr>
              <w:spacing w:after="0" w:line="240" w:lineRule="auto"/>
              <w:ind w:left="284" w:hanging="284"/>
              <w:jc w:val="both"/>
              <w:rPr>
                <w:rFonts w:ascii="Arial" w:hAnsi="Arial" w:cs="Arial"/>
                <w:color w:val="FFFFFF" w:themeColor="background1"/>
                <w:sz w:val="20"/>
                <w:szCs w:val="20"/>
                <w:lang w:val="en-GB"/>
              </w:rPr>
            </w:pPr>
            <w:r w:rsidRPr="0000657C">
              <w:rPr>
                <w:rFonts w:ascii="Arial" w:hAnsi="Arial" w:cs="Arial"/>
                <w:color w:val="FFFFFF" w:themeColor="background1"/>
                <w:sz w:val="20"/>
                <w:szCs w:val="20"/>
                <w:lang w:val="en-GB"/>
              </w:rPr>
              <w:t>Present complex cyber security.</w:t>
            </w:r>
          </w:p>
          <w:p w:rsidR="00456730" w:rsidRPr="0000657C" w:rsidRDefault="00456730" w:rsidP="0036045E">
            <w:pPr>
              <w:pStyle w:val="ListParagraph"/>
              <w:numPr>
                <w:ilvl w:val="0"/>
                <w:numId w:val="19"/>
              </w:numPr>
              <w:spacing w:after="0" w:line="240" w:lineRule="auto"/>
              <w:ind w:left="284" w:hanging="284"/>
              <w:jc w:val="both"/>
              <w:rPr>
                <w:rFonts w:ascii="Arial" w:hAnsi="Arial" w:cs="Arial"/>
                <w:color w:val="FFFFFF" w:themeColor="background1"/>
                <w:sz w:val="20"/>
                <w:szCs w:val="20"/>
                <w:lang w:val="en-GB"/>
              </w:rPr>
            </w:pPr>
            <w:r w:rsidRPr="0000657C">
              <w:rPr>
                <w:rFonts w:ascii="Arial" w:hAnsi="Arial" w:cs="Arial"/>
                <w:color w:val="FFFFFF" w:themeColor="background1"/>
                <w:sz w:val="20"/>
                <w:szCs w:val="20"/>
                <w:lang w:val="en-GB"/>
              </w:rPr>
              <w:t>Ensure knowledge on international/national cyber security strategies.</w:t>
            </w:r>
          </w:p>
          <w:p w:rsidR="00456730" w:rsidRPr="0000657C" w:rsidRDefault="00456730" w:rsidP="0036045E">
            <w:pPr>
              <w:pStyle w:val="ListParagraph"/>
              <w:numPr>
                <w:ilvl w:val="0"/>
                <w:numId w:val="19"/>
              </w:numPr>
              <w:spacing w:after="0" w:line="240" w:lineRule="auto"/>
              <w:ind w:left="284" w:hanging="284"/>
              <w:jc w:val="both"/>
              <w:rPr>
                <w:rFonts w:ascii="Arial" w:hAnsi="Arial" w:cs="Arial"/>
                <w:color w:val="FFFFFF" w:themeColor="background1"/>
                <w:sz w:val="20"/>
                <w:szCs w:val="20"/>
                <w:lang w:val="en-GB"/>
              </w:rPr>
            </w:pPr>
            <w:r w:rsidRPr="0000657C">
              <w:rPr>
                <w:rFonts w:ascii="Arial" w:hAnsi="Arial" w:cs="Arial"/>
                <w:color w:val="FFFFFF" w:themeColor="background1"/>
                <w:sz w:val="20"/>
                <w:szCs w:val="20"/>
                <w:lang w:val="en-GB"/>
              </w:rPr>
              <w:t>Support basic personal and organisational cyber security skills.</w:t>
            </w:r>
          </w:p>
        </w:tc>
      </w:tr>
    </w:tbl>
    <w:p w:rsidR="00456730" w:rsidRPr="003A0D8E" w:rsidRDefault="00456730" w:rsidP="00456730">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992"/>
        <w:gridCol w:w="7684"/>
      </w:tblGrid>
      <w:tr w:rsidR="00456730" w:rsidRPr="009A01E7" w:rsidTr="0000657C">
        <w:trPr>
          <w:trHeight w:val="828"/>
          <w:jc w:val="center"/>
        </w:trPr>
        <w:tc>
          <w:tcPr>
            <w:tcW w:w="467" w:type="dxa"/>
            <w:vMerge w:val="restart"/>
            <w:shd w:val="clear" w:color="auto" w:fill="002060"/>
            <w:textDirection w:val="btLr"/>
            <w:vAlign w:val="center"/>
          </w:tcPr>
          <w:p w:rsidR="00456730" w:rsidRPr="001200DC" w:rsidRDefault="00456730" w:rsidP="00117D9A">
            <w:pPr>
              <w:tabs>
                <w:tab w:val="left" w:pos="567"/>
                <w:tab w:val="left" w:pos="1134"/>
                <w:tab w:val="left" w:pos="1701"/>
                <w:tab w:val="left" w:pos="2268"/>
                <w:tab w:val="right" w:pos="9072"/>
              </w:tabs>
              <w:spacing w:line="240" w:lineRule="auto"/>
              <w:ind w:left="113" w:right="113"/>
              <w:jc w:val="center"/>
              <w:rPr>
                <w:rFonts w:ascii="Arial" w:hAnsi="Arial" w:cs="Arial"/>
                <w:b/>
                <w:sz w:val="28"/>
                <w:szCs w:val="28"/>
                <w:lang w:val="en-GB"/>
              </w:rPr>
            </w:pPr>
            <w:r w:rsidRPr="00E26257">
              <w:rPr>
                <w:rFonts w:ascii="Arial" w:hAnsi="Arial" w:cs="Arial"/>
                <w:b/>
                <w:color w:val="FFFFFF" w:themeColor="background1"/>
                <w:sz w:val="28"/>
                <w:szCs w:val="28"/>
                <w:lang w:val="en-GB"/>
              </w:rPr>
              <w:t>Learning outcomes</w:t>
            </w:r>
          </w:p>
        </w:tc>
        <w:tc>
          <w:tcPr>
            <w:tcW w:w="992" w:type="dxa"/>
            <w:shd w:val="clear" w:color="auto" w:fill="auto"/>
            <w:vAlign w:val="center"/>
          </w:tcPr>
          <w:p w:rsidR="00456730" w:rsidRPr="00C24D09" w:rsidRDefault="00456730" w:rsidP="0000657C">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C24D09">
              <w:rPr>
                <w:rFonts w:ascii="Arial" w:hAnsi="Arial" w:cs="Arial"/>
                <w:sz w:val="20"/>
                <w:lang w:val="en-GB"/>
              </w:rPr>
              <w:t>Know-ledge</w:t>
            </w:r>
          </w:p>
        </w:tc>
        <w:tc>
          <w:tcPr>
            <w:tcW w:w="7684" w:type="dxa"/>
            <w:shd w:val="clear" w:color="auto" w:fill="auto"/>
            <w:vAlign w:val="center"/>
          </w:tcPr>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Basic knowledge of </w:t>
            </w:r>
            <w:r w:rsidRPr="00745B1C">
              <w:rPr>
                <w:rFonts w:ascii="Arial" w:hAnsi="Arial" w:cs="Arial"/>
                <w:sz w:val="20"/>
                <w:lang w:val="en-GB"/>
              </w:rPr>
              <w:t xml:space="preserve">the new type of </w:t>
            </w:r>
            <w:r>
              <w:rPr>
                <w:rFonts w:ascii="Arial" w:hAnsi="Arial" w:cs="Arial"/>
                <w:sz w:val="20"/>
                <w:lang w:val="en-GB"/>
              </w:rPr>
              <w:t xml:space="preserve">cyber </w:t>
            </w:r>
            <w:r w:rsidRPr="00745B1C">
              <w:rPr>
                <w:rFonts w:ascii="Arial" w:hAnsi="Arial" w:cs="Arial"/>
                <w:sz w:val="20"/>
                <w:lang w:val="en-GB"/>
              </w:rPr>
              <w:t>threats</w:t>
            </w:r>
            <w:r>
              <w:rPr>
                <w:rFonts w:ascii="Arial" w:hAnsi="Arial" w:cs="Arial"/>
                <w:sz w:val="20"/>
                <w:lang w:val="en-GB"/>
              </w:rPr>
              <w:t>.</w:t>
            </w:r>
          </w:p>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Basic knowledge of </w:t>
            </w:r>
            <w:r w:rsidRPr="00745B1C">
              <w:rPr>
                <w:rFonts w:ascii="Arial" w:hAnsi="Arial" w:cs="Arial"/>
                <w:sz w:val="20"/>
                <w:lang w:val="en-GB"/>
              </w:rPr>
              <w:t>cyber attacks: malwares, information-based attacks and their attacking methods</w:t>
            </w:r>
            <w:r>
              <w:rPr>
                <w:rFonts w:ascii="Arial" w:hAnsi="Arial" w:cs="Arial"/>
                <w:sz w:val="20"/>
                <w:lang w:val="en-GB"/>
              </w:rPr>
              <w:t>.</w:t>
            </w:r>
          </w:p>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Understand the </w:t>
            </w:r>
            <w:r w:rsidRPr="00745B1C">
              <w:rPr>
                <w:rFonts w:ascii="Arial" w:hAnsi="Arial" w:cs="Arial"/>
                <w:sz w:val="20"/>
                <w:lang w:val="en-GB"/>
              </w:rPr>
              <w:t>complex cyber security.</w:t>
            </w:r>
          </w:p>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Understand the principles of </w:t>
            </w:r>
            <w:r w:rsidRPr="00745B1C">
              <w:rPr>
                <w:rFonts w:ascii="Arial" w:hAnsi="Arial" w:cs="Arial"/>
                <w:sz w:val="20"/>
                <w:lang w:val="en-GB"/>
              </w:rPr>
              <w:t>international/national cyber security strategies.</w:t>
            </w:r>
          </w:p>
          <w:p w:rsidR="00877750" w:rsidRPr="00877750" w:rsidRDefault="0087775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Perceive of complex cyber security and its fields.</w:t>
            </w:r>
          </w:p>
        </w:tc>
      </w:tr>
      <w:tr w:rsidR="00456730" w:rsidRPr="009A01E7" w:rsidTr="0000657C">
        <w:trPr>
          <w:trHeight w:val="487"/>
          <w:jc w:val="center"/>
        </w:trPr>
        <w:tc>
          <w:tcPr>
            <w:tcW w:w="467" w:type="dxa"/>
            <w:vMerge/>
            <w:shd w:val="clear" w:color="auto" w:fill="002060"/>
          </w:tcPr>
          <w:p w:rsidR="00456730" w:rsidRPr="001200DC" w:rsidRDefault="00456730" w:rsidP="00117D9A">
            <w:pPr>
              <w:tabs>
                <w:tab w:val="left" w:pos="567"/>
                <w:tab w:val="left" w:pos="1134"/>
                <w:tab w:val="left" w:pos="1701"/>
                <w:tab w:val="left" w:pos="2268"/>
                <w:tab w:val="right" w:pos="9072"/>
              </w:tabs>
              <w:spacing w:line="240" w:lineRule="auto"/>
              <w:rPr>
                <w:rFonts w:ascii="Arial" w:hAnsi="Arial" w:cs="Arial"/>
                <w:lang w:val="en-GB"/>
              </w:rPr>
            </w:pPr>
          </w:p>
        </w:tc>
        <w:tc>
          <w:tcPr>
            <w:tcW w:w="992" w:type="dxa"/>
            <w:shd w:val="clear" w:color="auto" w:fill="auto"/>
            <w:vAlign w:val="center"/>
          </w:tcPr>
          <w:p w:rsidR="00456730" w:rsidRPr="00C24D09" w:rsidRDefault="00456730" w:rsidP="0000657C">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C24D09">
              <w:rPr>
                <w:rFonts w:ascii="Arial" w:hAnsi="Arial" w:cs="Arial"/>
                <w:sz w:val="20"/>
                <w:lang w:val="en-GB"/>
              </w:rPr>
              <w:t>Skills</w:t>
            </w:r>
          </w:p>
        </w:tc>
        <w:tc>
          <w:tcPr>
            <w:tcW w:w="7684" w:type="dxa"/>
            <w:shd w:val="clear" w:color="auto" w:fill="auto"/>
            <w:vAlign w:val="center"/>
          </w:tcPr>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Identify the cyber </w:t>
            </w:r>
            <w:r w:rsidRPr="00745B1C">
              <w:rPr>
                <w:rFonts w:ascii="Arial" w:hAnsi="Arial" w:cs="Arial"/>
                <w:sz w:val="20"/>
                <w:lang w:val="en-GB"/>
              </w:rPr>
              <w:t>threats</w:t>
            </w:r>
            <w:r>
              <w:rPr>
                <w:rFonts w:ascii="Arial" w:hAnsi="Arial" w:cs="Arial"/>
                <w:sz w:val="20"/>
                <w:lang w:val="en-GB"/>
              </w:rPr>
              <w:t>.</w:t>
            </w:r>
          </w:p>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Describe the </w:t>
            </w:r>
            <w:r w:rsidRPr="00E92DF3">
              <w:rPr>
                <w:rFonts w:ascii="Arial" w:hAnsi="Arial" w:cs="Arial"/>
                <w:sz w:val="20"/>
                <w:lang w:val="en-GB"/>
              </w:rPr>
              <w:t>cyber attacks: fundamentals of malwares, information-based attacks and their attacking methods.</w:t>
            </w:r>
          </w:p>
          <w:p w:rsidR="00456730" w:rsidRPr="0033265A"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Identify the task and tools to improve of personal</w:t>
            </w:r>
            <w:r w:rsidRPr="0033265A">
              <w:rPr>
                <w:rFonts w:ascii="Arial" w:hAnsi="Arial" w:cs="Arial"/>
                <w:sz w:val="20"/>
                <w:lang w:val="en-GB"/>
              </w:rPr>
              <w:t xml:space="preserve"> and organisational cyber security</w:t>
            </w:r>
            <w:r>
              <w:rPr>
                <w:rFonts w:ascii="Arial" w:hAnsi="Arial" w:cs="Arial"/>
                <w:sz w:val="20"/>
                <w:lang w:val="en-GB"/>
              </w:rPr>
              <w:t xml:space="preserve">. </w:t>
            </w:r>
          </w:p>
        </w:tc>
      </w:tr>
      <w:tr w:rsidR="00456730" w:rsidRPr="009A01E7" w:rsidTr="0000657C">
        <w:trPr>
          <w:trHeight w:val="211"/>
          <w:jc w:val="center"/>
        </w:trPr>
        <w:tc>
          <w:tcPr>
            <w:tcW w:w="467" w:type="dxa"/>
            <w:vMerge/>
            <w:shd w:val="clear" w:color="auto" w:fill="002060"/>
          </w:tcPr>
          <w:p w:rsidR="00456730" w:rsidRPr="001200DC" w:rsidRDefault="00456730" w:rsidP="00117D9A">
            <w:pPr>
              <w:tabs>
                <w:tab w:val="left" w:pos="567"/>
                <w:tab w:val="left" w:pos="1134"/>
                <w:tab w:val="left" w:pos="1701"/>
                <w:tab w:val="left" w:pos="2268"/>
                <w:tab w:val="right" w:pos="9072"/>
              </w:tabs>
              <w:spacing w:line="240" w:lineRule="auto"/>
              <w:rPr>
                <w:rFonts w:ascii="Arial" w:hAnsi="Arial" w:cs="Arial"/>
                <w:sz w:val="20"/>
                <w:lang w:val="en-GB"/>
              </w:rPr>
            </w:pPr>
          </w:p>
        </w:tc>
        <w:tc>
          <w:tcPr>
            <w:tcW w:w="992" w:type="dxa"/>
            <w:shd w:val="clear" w:color="auto" w:fill="auto"/>
            <w:vAlign w:val="center"/>
          </w:tcPr>
          <w:p w:rsidR="00456730" w:rsidRPr="00C24D09" w:rsidRDefault="00456730" w:rsidP="0000657C">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C24D09">
              <w:rPr>
                <w:rFonts w:ascii="Arial" w:hAnsi="Arial" w:cs="Arial"/>
                <w:sz w:val="20"/>
                <w:lang w:val="en-GB"/>
              </w:rPr>
              <w:t>Compe-tences</w:t>
            </w:r>
          </w:p>
        </w:tc>
        <w:tc>
          <w:tcPr>
            <w:tcW w:w="7684" w:type="dxa"/>
            <w:shd w:val="clear" w:color="auto" w:fill="auto"/>
            <w:vAlign w:val="center"/>
          </w:tcPr>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Ability to realise the cyber threats.</w:t>
            </w:r>
          </w:p>
          <w:p w:rsidR="00456730"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Ability to set up basic cyber security </w:t>
            </w:r>
          </w:p>
          <w:p w:rsidR="00456730" w:rsidRPr="007D656C" w:rsidRDefault="00456730"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 xml:space="preserve">Consider the possibilities to develop cyber security </w:t>
            </w:r>
            <w:r w:rsidR="00D509CE">
              <w:rPr>
                <w:rFonts w:ascii="Arial" w:hAnsi="Arial" w:cs="Arial"/>
                <w:sz w:val="20"/>
                <w:lang w:val="en-GB"/>
              </w:rPr>
              <w:t>capabilities</w:t>
            </w:r>
            <w:r>
              <w:rPr>
                <w:rFonts w:ascii="Arial" w:hAnsi="Arial" w:cs="Arial"/>
                <w:sz w:val="20"/>
                <w:lang w:val="en-GB"/>
              </w:rPr>
              <w:t xml:space="preserve">. </w:t>
            </w:r>
          </w:p>
        </w:tc>
      </w:tr>
    </w:tbl>
    <w:p w:rsidR="00456730" w:rsidRDefault="00456730" w:rsidP="00456730">
      <w:pPr>
        <w:tabs>
          <w:tab w:val="left" w:pos="567"/>
          <w:tab w:val="left" w:pos="1134"/>
          <w:tab w:val="left" w:pos="1701"/>
          <w:tab w:val="left" w:pos="2268"/>
          <w:tab w:val="right" w:pos="9072"/>
        </w:tabs>
        <w:spacing w:line="240" w:lineRule="auto"/>
        <w:rPr>
          <w:rFonts w:ascii="Arial" w:hAnsi="Arial" w:cs="Arial"/>
          <w:sz w:val="16"/>
          <w:lang w:val="en-GB"/>
        </w:rPr>
      </w:pPr>
    </w:p>
    <w:p w:rsidR="00456730" w:rsidRPr="00974B5E" w:rsidRDefault="00456730" w:rsidP="00456730">
      <w:pPr>
        <w:tabs>
          <w:tab w:val="left" w:pos="567"/>
          <w:tab w:val="left" w:pos="1134"/>
          <w:tab w:val="left" w:pos="1701"/>
          <w:tab w:val="left" w:pos="2268"/>
          <w:tab w:val="right" w:pos="9072"/>
        </w:tabs>
        <w:spacing w:line="240" w:lineRule="auto"/>
        <w:rPr>
          <w:rFonts w:ascii="Arial" w:hAnsi="Arial" w:cs="Arial"/>
          <w:sz w:val="2"/>
          <w:szCs w:val="2"/>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456730" w:rsidRPr="009A01E7" w:rsidTr="00D509CE">
        <w:trPr>
          <w:trHeight w:val="1262"/>
          <w:jc w:val="center"/>
        </w:trPr>
        <w:tc>
          <w:tcPr>
            <w:tcW w:w="9102" w:type="dxa"/>
            <w:shd w:val="clear" w:color="auto" w:fill="auto"/>
          </w:tcPr>
          <w:p w:rsidR="00456730" w:rsidRPr="003A0D8E" w:rsidRDefault="00456730" w:rsidP="00D509CE">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3A0D8E">
              <w:rPr>
                <w:rFonts w:ascii="Arial" w:hAnsi="Arial" w:cs="Arial"/>
                <w:b/>
                <w:sz w:val="20"/>
                <w:lang w:val="en-GB"/>
              </w:rPr>
              <w:t>Verification of learning outcomes</w:t>
            </w:r>
          </w:p>
          <w:p w:rsidR="00456730" w:rsidRDefault="00456730"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C24D09">
              <w:rPr>
                <w:rFonts w:ascii="Arial" w:hAnsi="Arial" w:cs="Arial"/>
                <w:b/>
                <w:sz w:val="20"/>
                <w:lang w:val="en-GB"/>
              </w:rPr>
              <w:t>Observation</w:t>
            </w:r>
            <w:r w:rsidRPr="00C24D09">
              <w:rPr>
                <w:rFonts w:ascii="Arial" w:hAnsi="Arial" w:cs="Arial"/>
                <w:sz w:val="20"/>
                <w:lang w:val="en-GB"/>
              </w:rPr>
              <w:t>:</w:t>
            </w:r>
            <w:r>
              <w:rPr>
                <w:rFonts w:ascii="Arial" w:hAnsi="Arial" w:cs="Arial"/>
                <w:sz w:val="20"/>
                <w:lang w:val="en-GB"/>
              </w:rPr>
              <w:t xml:space="preserve"> Throughout the Module students are to discuss given topics within syndicates and in the plenary. During these work students are evaluated to verify their performance.</w:t>
            </w:r>
          </w:p>
          <w:p w:rsidR="00456730" w:rsidRPr="00C24D09" w:rsidRDefault="00456730"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17457D">
              <w:rPr>
                <w:rFonts w:ascii="Arial" w:hAnsi="Arial" w:cs="Arial"/>
                <w:b/>
                <w:sz w:val="20"/>
                <w:lang w:val="en-GB"/>
              </w:rPr>
              <w:t>Evaluation</w:t>
            </w:r>
            <w:r>
              <w:rPr>
                <w:rFonts w:ascii="Arial" w:hAnsi="Arial" w:cs="Arial"/>
                <w:b/>
                <w:sz w:val="20"/>
                <w:lang w:val="en-GB"/>
              </w:rPr>
              <w:t xml:space="preserve">: </w:t>
            </w:r>
            <w:r>
              <w:rPr>
                <w:rFonts w:ascii="Arial" w:hAnsi="Arial" w:cs="Arial"/>
                <w:sz w:val="20"/>
                <w:lang w:val="en-GB"/>
              </w:rPr>
              <w:t>Group presentations of given topics.</w:t>
            </w:r>
          </w:p>
          <w:p w:rsidR="00456730" w:rsidRPr="00420329" w:rsidRDefault="00456730"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C24D09">
              <w:rPr>
                <w:rFonts w:ascii="Arial" w:hAnsi="Arial" w:cs="Arial"/>
                <w:b/>
                <w:sz w:val="20"/>
                <w:lang w:val="en-GB"/>
              </w:rPr>
              <w:t>Test</w:t>
            </w:r>
            <w:r w:rsidRPr="00F75E10">
              <w:rPr>
                <w:rFonts w:ascii="Arial" w:hAnsi="Arial" w:cs="Arial"/>
                <w:sz w:val="20"/>
                <w:lang w:val="en-GB"/>
              </w:rPr>
              <w:t>:</w:t>
            </w:r>
            <w:r>
              <w:rPr>
                <w:rFonts w:ascii="Arial" w:hAnsi="Arial" w:cs="Arial"/>
                <w:sz w:val="20"/>
                <w:lang w:val="en-GB"/>
              </w:rPr>
              <w:t xml:space="preserve"> Written exam (multiple choice) at the end of the Module.</w:t>
            </w:r>
          </w:p>
        </w:tc>
      </w:tr>
    </w:tbl>
    <w:p w:rsidR="00456730" w:rsidRPr="0017457D" w:rsidRDefault="00456730" w:rsidP="00456730">
      <w:pPr>
        <w:tabs>
          <w:tab w:val="left" w:pos="567"/>
          <w:tab w:val="left" w:pos="1134"/>
          <w:tab w:val="left" w:pos="1701"/>
          <w:tab w:val="left" w:pos="2268"/>
          <w:tab w:val="right" w:pos="9072"/>
        </w:tabs>
        <w:spacing w:line="240" w:lineRule="auto"/>
        <w:rPr>
          <w:rFonts w:ascii="Arial" w:hAnsi="Arial" w:cs="Arial"/>
          <w:sz w:val="10"/>
          <w:lang w:val="en-GB"/>
        </w:rPr>
      </w:pPr>
    </w:p>
    <w:p w:rsidR="00456730" w:rsidRPr="0017457D" w:rsidRDefault="00456730" w:rsidP="00456730">
      <w:pPr>
        <w:spacing w:line="240" w:lineRule="auto"/>
        <w:rPr>
          <w:rFonts w:ascii="Arial" w:hAnsi="Arial" w:cs="Arial"/>
          <w:sz w:val="10"/>
          <w:lang w:val="en-GB"/>
        </w:rPr>
      </w:pPr>
      <w:r w:rsidRPr="0017457D">
        <w:rPr>
          <w:rFonts w:ascii="Arial" w:hAnsi="Arial" w:cs="Arial"/>
          <w:sz w:val="10"/>
          <w:lang w:val="en-GB"/>
        </w:rPr>
        <w:br w:type="page"/>
      </w:r>
    </w:p>
    <w:p w:rsidR="00456730" w:rsidRPr="0017457D" w:rsidRDefault="00456730" w:rsidP="00456730">
      <w:pPr>
        <w:tabs>
          <w:tab w:val="left" w:pos="567"/>
          <w:tab w:val="left" w:pos="1134"/>
          <w:tab w:val="left" w:pos="1701"/>
          <w:tab w:val="left" w:pos="2268"/>
          <w:tab w:val="right" w:pos="9072"/>
        </w:tabs>
        <w:spacing w:line="240" w:lineRule="auto"/>
        <w:rPr>
          <w:rFonts w:ascii="Arial" w:hAnsi="Arial" w:cs="Arial"/>
          <w:sz w:val="2"/>
          <w:szCs w:val="2"/>
          <w:lang w:val="en-GB"/>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83"/>
        <w:gridCol w:w="751"/>
        <w:gridCol w:w="383"/>
        <w:gridCol w:w="6306"/>
      </w:tblGrid>
      <w:tr w:rsidR="00456730" w:rsidRPr="001200DC" w:rsidTr="00D509CE">
        <w:trPr>
          <w:trHeight w:val="407"/>
          <w:jc w:val="center"/>
        </w:trPr>
        <w:tc>
          <w:tcPr>
            <w:tcW w:w="9099" w:type="dxa"/>
            <w:gridSpan w:val="5"/>
            <w:shd w:val="clear" w:color="auto" w:fill="002060"/>
            <w:vAlign w:val="center"/>
          </w:tcPr>
          <w:p w:rsidR="00456730" w:rsidRPr="001200DC" w:rsidRDefault="00456730" w:rsidP="002C0C4C">
            <w:pPr>
              <w:tabs>
                <w:tab w:val="left" w:pos="567"/>
                <w:tab w:val="left" w:pos="1134"/>
                <w:tab w:val="left" w:pos="1701"/>
                <w:tab w:val="left" w:pos="2268"/>
                <w:tab w:val="right" w:pos="9072"/>
              </w:tabs>
              <w:spacing w:after="0" w:line="240" w:lineRule="auto"/>
              <w:jc w:val="center"/>
              <w:rPr>
                <w:rFonts w:ascii="Arial" w:hAnsi="Arial" w:cs="Arial"/>
                <w:b/>
                <w:color w:val="FFFFFF"/>
                <w:szCs w:val="24"/>
                <w:lang w:val="en-GB"/>
              </w:rPr>
            </w:pPr>
            <w:r>
              <w:rPr>
                <w:rFonts w:ascii="Arial" w:hAnsi="Arial" w:cs="Arial"/>
                <w:b/>
                <w:color w:val="FFFFFF"/>
                <w:szCs w:val="24"/>
                <w:lang w:val="en-GB"/>
              </w:rPr>
              <w:t>Module</w:t>
            </w:r>
            <w:r w:rsidR="00D509CE">
              <w:rPr>
                <w:rFonts w:ascii="Arial" w:hAnsi="Arial" w:cs="Arial"/>
                <w:b/>
                <w:color w:val="FFFFFF"/>
                <w:szCs w:val="24"/>
                <w:lang w:val="en-GB"/>
              </w:rPr>
              <w:t xml:space="preserve"> </w:t>
            </w:r>
            <w:r w:rsidRPr="00B45726">
              <w:rPr>
                <w:rFonts w:ascii="Arial" w:hAnsi="Arial" w:cs="Arial"/>
                <w:b/>
                <w:color w:val="FFFFFF" w:themeColor="background1"/>
                <w:szCs w:val="24"/>
                <w:lang w:val="en-GB"/>
              </w:rPr>
              <w:t>D</w:t>
            </w:r>
            <w:r w:rsidRPr="001200DC">
              <w:rPr>
                <w:rFonts w:ascii="Arial" w:hAnsi="Arial" w:cs="Arial"/>
                <w:b/>
                <w:color w:val="FFFFFF"/>
                <w:szCs w:val="24"/>
                <w:lang w:val="en-GB"/>
              </w:rPr>
              <w:t>etails</w:t>
            </w:r>
          </w:p>
        </w:tc>
      </w:tr>
      <w:tr w:rsidR="00456730" w:rsidRPr="001200DC" w:rsidTr="0001449A">
        <w:trPr>
          <w:trHeight w:val="515"/>
          <w:jc w:val="center"/>
        </w:trPr>
        <w:tc>
          <w:tcPr>
            <w:tcW w:w="1659" w:type="dxa"/>
            <w:gridSpan w:val="2"/>
            <w:shd w:val="clear" w:color="auto" w:fill="auto"/>
            <w:vAlign w:val="center"/>
          </w:tcPr>
          <w:p w:rsidR="00456730" w:rsidRPr="00D509CE" w:rsidRDefault="00456730" w:rsidP="002C0C4C">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D509CE">
              <w:rPr>
                <w:rFonts w:ascii="Arial" w:hAnsi="Arial" w:cs="Arial"/>
                <w:b/>
                <w:sz w:val="20"/>
                <w:szCs w:val="20"/>
                <w:lang w:val="en-GB"/>
              </w:rPr>
              <w:t>Main</w:t>
            </w:r>
          </w:p>
          <w:p w:rsidR="00456730" w:rsidRPr="00D509CE" w:rsidRDefault="00456730" w:rsidP="002C0C4C">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D509CE">
              <w:rPr>
                <w:rFonts w:ascii="Arial" w:hAnsi="Arial" w:cs="Arial"/>
                <w:b/>
                <w:sz w:val="20"/>
                <w:szCs w:val="20"/>
                <w:lang w:val="en-GB"/>
              </w:rPr>
              <w:t>Topic</w:t>
            </w:r>
          </w:p>
        </w:tc>
        <w:tc>
          <w:tcPr>
            <w:tcW w:w="1134" w:type="dxa"/>
            <w:gridSpan w:val="2"/>
            <w:shd w:val="clear" w:color="auto" w:fill="auto"/>
            <w:vAlign w:val="center"/>
          </w:tcPr>
          <w:p w:rsidR="00456730" w:rsidRPr="00D509CE" w:rsidRDefault="00456730" w:rsidP="002C0C4C">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D509CE">
              <w:rPr>
                <w:rFonts w:ascii="Arial" w:hAnsi="Arial" w:cs="Arial"/>
                <w:b/>
                <w:sz w:val="20"/>
                <w:szCs w:val="20"/>
                <w:lang w:val="en-GB"/>
              </w:rPr>
              <w:t>Recom-mended Working Hours</w:t>
            </w:r>
          </w:p>
        </w:tc>
        <w:tc>
          <w:tcPr>
            <w:tcW w:w="6306" w:type="dxa"/>
            <w:shd w:val="clear" w:color="auto" w:fill="auto"/>
            <w:vAlign w:val="center"/>
          </w:tcPr>
          <w:p w:rsidR="00456730" w:rsidRPr="00D509CE" w:rsidRDefault="00456730" w:rsidP="002C0C4C">
            <w:pPr>
              <w:tabs>
                <w:tab w:val="left" w:pos="567"/>
                <w:tab w:val="left" w:pos="1134"/>
                <w:tab w:val="left" w:pos="1701"/>
                <w:tab w:val="left" w:pos="2268"/>
                <w:tab w:val="right" w:pos="9072"/>
              </w:tabs>
              <w:spacing w:after="0" w:line="240" w:lineRule="auto"/>
              <w:jc w:val="center"/>
              <w:rPr>
                <w:rFonts w:ascii="Arial" w:hAnsi="Arial" w:cs="Arial"/>
                <w:b/>
                <w:sz w:val="20"/>
                <w:szCs w:val="20"/>
                <w:lang w:val="en-GB"/>
              </w:rPr>
            </w:pPr>
            <w:r w:rsidRPr="00D509CE">
              <w:rPr>
                <w:rFonts w:ascii="Arial" w:hAnsi="Arial" w:cs="Arial"/>
                <w:b/>
                <w:sz w:val="20"/>
                <w:szCs w:val="20"/>
                <w:lang w:val="en-GB"/>
              </w:rPr>
              <w:t>Details</w:t>
            </w:r>
          </w:p>
        </w:tc>
      </w:tr>
      <w:tr w:rsidR="00456730" w:rsidRPr="009A01E7" w:rsidTr="0001449A">
        <w:trPr>
          <w:trHeight w:val="998"/>
          <w:jc w:val="center"/>
        </w:trPr>
        <w:tc>
          <w:tcPr>
            <w:tcW w:w="1659" w:type="dxa"/>
            <w:gridSpan w:val="2"/>
            <w:shd w:val="clear" w:color="auto" w:fill="DEEAF6" w:themeFill="accent1" w:themeFillTint="33"/>
            <w:vAlign w:val="center"/>
          </w:tcPr>
          <w:p w:rsidR="00456730" w:rsidRPr="00D509CE" w:rsidRDefault="002C0C4C" w:rsidP="002C0C4C">
            <w:pPr>
              <w:spacing w:after="0" w:line="240" w:lineRule="auto"/>
              <w:jc w:val="center"/>
              <w:rPr>
                <w:rFonts w:ascii="Arial" w:hAnsi="Arial" w:cs="Arial"/>
                <w:sz w:val="20"/>
                <w:szCs w:val="20"/>
                <w:lang w:val="en-GB"/>
              </w:rPr>
            </w:pPr>
            <w:r>
              <w:rPr>
                <w:rFonts w:ascii="Arial" w:hAnsi="Arial" w:cs="Arial"/>
                <w:sz w:val="20"/>
                <w:szCs w:val="20"/>
                <w:lang w:val="en-GB"/>
              </w:rPr>
              <w:t>E-learning (</w:t>
            </w:r>
            <w:r w:rsidR="00456730" w:rsidRPr="00D509CE">
              <w:rPr>
                <w:rFonts w:ascii="Arial" w:hAnsi="Arial" w:cs="Arial"/>
                <w:sz w:val="20"/>
                <w:szCs w:val="20"/>
                <w:lang w:val="en-GB"/>
              </w:rPr>
              <w:t>Threats and challenges of information society</w:t>
            </w:r>
            <w:r>
              <w:rPr>
                <w:rFonts w:ascii="Arial" w:hAnsi="Arial" w:cs="Arial"/>
                <w:sz w:val="20"/>
                <w:szCs w:val="20"/>
                <w:lang w:val="en-GB"/>
              </w:rPr>
              <w:t>)</w:t>
            </w:r>
          </w:p>
        </w:tc>
        <w:tc>
          <w:tcPr>
            <w:tcW w:w="1134" w:type="dxa"/>
            <w:gridSpan w:val="2"/>
            <w:shd w:val="clear" w:color="auto" w:fill="DEEAF6" w:themeFill="accent1" w:themeFillTint="33"/>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2</w:t>
            </w:r>
          </w:p>
        </w:tc>
        <w:tc>
          <w:tcPr>
            <w:tcW w:w="6306" w:type="dxa"/>
            <w:shd w:val="clear" w:color="auto" w:fill="DEEAF6" w:themeFill="accent1" w:themeFillTint="33"/>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Fundamentals of information society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Information Infrastructures</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Human threats of information society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Technical threats information society</w:t>
            </w:r>
          </w:p>
        </w:tc>
      </w:tr>
      <w:tr w:rsidR="00456730" w:rsidRPr="009A01E7" w:rsidTr="0001449A">
        <w:trPr>
          <w:trHeight w:val="54"/>
          <w:jc w:val="center"/>
        </w:trPr>
        <w:tc>
          <w:tcPr>
            <w:tcW w:w="1659" w:type="dxa"/>
            <w:gridSpan w:val="2"/>
            <w:shd w:val="clear" w:color="auto" w:fill="DEEAF6" w:themeFill="accent1" w:themeFillTint="33"/>
            <w:vAlign w:val="center"/>
          </w:tcPr>
          <w:p w:rsidR="00456730" w:rsidRPr="00D509CE" w:rsidRDefault="002C0C4C" w:rsidP="002C0C4C">
            <w:pPr>
              <w:spacing w:after="0" w:line="240" w:lineRule="auto"/>
              <w:jc w:val="center"/>
              <w:rPr>
                <w:rFonts w:ascii="Arial" w:hAnsi="Arial" w:cs="Arial"/>
                <w:sz w:val="20"/>
                <w:szCs w:val="20"/>
                <w:lang w:val="en-GB"/>
              </w:rPr>
            </w:pPr>
            <w:r>
              <w:rPr>
                <w:rFonts w:ascii="Arial" w:hAnsi="Arial" w:cs="Arial"/>
                <w:sz w:val="20"/>
                <w:szCs w:val="20"/>
                <w:lang w:val="en-GB"/>
              </w:rPr>
              <w:t xml:space="preserve">(E-learning) </w:t>
            </w:r>
            <w:r w:rsidR="00456730" w:rsidRPr="00D509CE">
              <w:rPr>
                <w:rFonts w:ascii="Arial" w:hAnsi="Arial" w:cs="Arial"/>
                <w:sz w:val="20"/>
                <w:szCs w:val="20"/>
                <w:lang w:val="en-GB"/>
              </w:rPr>
              <w:t>Cyber attacks</w:t>
            </w:r>
          </w:p>
        </w:tc>
        <w:tc>
          <w:tcPr>
            <w:tcW w:w="1134" w:type="dxa"/>
            <w:gridSpan w:val="2"/>
            <w:shd w:val="clear" w:color="auto" w:fill="DEEAF6" w:themeFill="accent1" w:themeFillTint="33"/>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6</w:t>
            </w:r>
          </w:p>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(+ 4 SW)</w:t>
            </w:r>
          </w:p>
        </w:tc>
        <w:tc>
          <w:tcPr>
            <w:tcW w:w="6306" w:type="dxa"/>
            <w:shd w:val="clear" w:color="auto" w:fill="DEEAF6" w:themeFill="accent1" w:themeFillTint="33"/>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Cyber space and its components (civil and military)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 xml:space="preserve">Information-based attacks </w:t>
            </w:r>
          </w:p>
          <w:p w:rsidR="00456730" w:rsidRPr="002C0C4C"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Malwares</w:t>
            </w:r>
          </w:p>
        </w:tc>
      </w:tr>
      <w:tr w:rsidR="00456730" w:rsidRPr="009A01E7" w:rsidTr="0001449A">
        <w:trPr>
          <w:trHeight w:val="494"/>
          <w:jc w:val="center"/>
        </w:trPr>
        <w:tc>
          <w:tcPr>
            <w:tcW w:w="1659" w:type="dxa"/>
            <w:gridSpan w:val="2"/>
            <w:tcBorders>
              <w:bottom w:val="single" w:sz="4" w:space="0" w:color="auto"/>
            </w:tcBorders>
            <w:shd w:val="clear" w:color="auto" w:fill="DEEAF6" w:themeFill="accent1" w:themeFillTint="33"/>
            <w:vAlign w:val="center"/>
          </w:tcPr>
          <w:p w:rsidR="00456730" w:rsidRPr="00D509CE" w:rsidRDefault="002C0C4C" w:rsidP="002C0C4C">
            <w:pPr>
              <w:spacing w:after="0" w:line="240" w:lineRule="auto"/>
              <w:jc w:val="center"/>
              <w:rPr>
                <w:rFonts w:ascii="Arial" w:hAnsi="Arial" w:cs="Arial"/>
                <w:sz w:val="20"/>
                <w:szCs w:val="20"/>
                <w:lang w:val="en-GB"/>
              </w:rPr>
            </w:pPr>
            <w:r>
              <w:rPr>
                <w:rFonts w:ascii="Arial" w:hAnsi="Arial" w:cs="Arial"/>
                <w:sz w:val="20"/>
                <w:szCs w:val="20"/>
                <w:lang w:val="en-GB"/>
              </w:rPr>
              <w:t>E-learning (</w:t>
            </w:r>
            <w:r w:rsidR="00456730" w:rsidRPr="00D509CE">
              <w:rPr>
                <w:rFonts w:ascii="Arial" w:hAnsi="Arial" w:cs="Arial"/>
                <w:sz w:val="20"/>
                <w:szCs w:val="20"/>
                <w:lang w:val="en-GB"/>
              </w:rPr>
              <w:t>Complex cyber security</w:t>
            </w:r>
            <w:r>
              <w:rPr>
                <w:rFonts w:ascii="Arial" w:hAnsi="Arial" w:cs="Arial"/>
                <w:sz w:val="20"/>
                <w:szCs w:val="20"/>
                <w:lang w:val="en-GB"/>
              </w:rPr>
              <w:t>)</w:t>
            </w:r>
          </w:p>
        </w:tc>
        <w:tc>
          <w:tcPr>
            <w:tcW w:w="1134" w:type="dxa"/>
            <w:gridSpan w:val="2"/>
            <w:tcBorders>
              <w:bottom w:val="single" w:sz="4" w:space="0" w:color="auto"/>
            </w:tcBorders>
            <w:shd w:val="clear" w:color="auto" w:fill="DEEAF6" w:themeFill="accent1" w:themeFillTint="33"/>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4</w:t>
            </w:r>
          </w:p>
        </w:tc>
        <w:tc>
          <w:tcPr>
            <w:tcW w:w="6306" w:type="dxa"/>
            <w:tcBorders>
              <w:bottom w:val="single" w:sz="4" w:space="0" w:color="auto"/>
            </w:tcBorders>
            <w:shd w:val="clear" w:color="auto" w:fill="DEEAF6" w:themeFill="accent1" w:themeFillTint="33"/>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Fields of cyber security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Human security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Administrative Security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Physical Security</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Information Security</w:t>
            </w:r>
          </w:p>
        </w:tc>
      </w:tr>
      <w:tr w:rsidR="00456730" w:rsidRPr="009A01E7" w:rsidTr="0001449A">
        <w:trPr>
          <w:trHeight w:val="494"/>
          <w:jc w:val="center"/>
        </w:trPr>
        <w:tc>
          <w:tcPr>
            <w:tcW w:w="1659" w:type="dxa"/>
            <w:gridSpan w:val="2"/>
            <w:tcBorders>
              <w:bottom w:val="single" w:sz="4" w:space="0" w:color="auto"/>
            </w:tcBorders>
            <w:shd w:val="clear" w:color="auto" w:fill="DEEAF6" w:themeFill="accent1" w:themeFillTint="33"/>
            <w:vAlign w:val="center"/>
          </w:tcPr>
          <w:p w:rsidR="00456730" w:rsidRPr="00D509CE" w:rsidRDefault="0001449A" w:rsidP="002C0C4C">
            <w:pPr>
              <w:spacing w:after="0" w:line="240" w:lineRule="auto"/>
              <w:jc w:val="center"/>
              <w:rPr>
                <w:rFonts w:ascii="Arial" w:hAnsi="Arial" w:cs="Arial"/>
                <w:sz w:val="20"/>
                <w:szCs w:val="20"/>
                <w:lang w:val="en-GB"/>
              </w:rPr>
            </w:pPr>
            <w:r>
              <w:rPr>
                <w:rFonts w:ascii="Arial" w:hAnsi="Arial" w:cs="Arial"/>
                <w:sz w:val="20"/>
                <w:szCs w:val="20"/>
                <w:lang w:val="en-GB"/>
              </w:rPr>
              <w:t>E-learning (</w:t>
            </w:r>
            <w:r w:rsidR="00456730" w:rsidRPr="00D509CE">
              <w:rPr>
                <w:rFonts w:ascii="Arial" w:hAnsi="Arial" w:cs="Arial"/>
                <w:sz w:val="20"/>
                <w:szCs w:val="20"/>
                <w:lang w:val="en-GB"/>
              </w:rPr>
              <w:t>National and international cyber security strategies</w:t>
            </w:r>
            <w:r>
              <w:rPr>
                <w:rFonts w:ascii="Arial" w:hAnsi="Arial" w:cs="Arial"/>
                <w:sz w:val="20"/>
                <w:szCs w:val="20"/>
                <w:lang w:val="en-GB"/>
              </w:rPr>
              <w:t>)</w:t>
            </w:r>
          </w:p>
        </w:tc>
        <w:tc>
          <w:tcPr>
            <w:tcW w:w="1134" w:type="dxa"/>
            <w:gridSpan w:val="2"/>
            <w:tcBorders>
              <w:bottom w:val="single" w:sz="4" w:space="0" w:color="auto"/>
            </w:tcBorders>
            <w:shd w:val="clear" w:color="auto" w:fill="DEEAF6" w:themeFill="accent1" w:themeFillTint="33"/>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2</w:t>
            </w:r>
          </w:p>
        </w:tc>
        <w:tc>
          <w:tcPr>
            <w:tcW w:w="6306" w:type="dxa"/>
            <w:tcBorders>
              <w:bottom w:val="single" w:sz="4" w:space="0" w:color="auto"/>
            </w:tcBorders>
            <w:shd w:val="clear" w:color="auto" w:fill="DEEAF6" w:themeFill="accent1" w:themeFillTint="33"/>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Fundamentals of Cyber Strategies</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Cyber Policies and Strategies of EU</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Cyber Strategies of NATO</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National Cyber Strategies</w:t>
            </w:r>
          </w:p>
        </w:tc>
      </w:tr>
      <w:tr w:rsidR="00456730" w:rsidRPr="009A01E7" w:rsidTr="0001449A">
        <w:trPr>
          <w:trHeight w:val="494"/>
          <w:jc w:val="center"/>
        </w:trPr>
        <w:tc>
          <w:tcPr>
            <w:tcW w:w="1659" w:type="dxa"/>
            <w:gridSpan w:val="2"/>
            <w:tcBorders>
              <w:bottom w:val="single" w:sz="4" w:space="0" w:color="auto"/>
            </w:tcBorders>
            <w:shd w:val="clear" w:color="auto" w:fill="DEEAF6" w:themeFill="accent1" w:themeFillTint="33"/>
            <w:vAlign w:val="center"/>
          </w:tcPr>
          <w:p w:rsidR="00456730" w:rsidRPr="00D509CE" w:rsidRDefault="0001449A" w:rsidP="002C0C4C">
            <w:pPr>
              <w:spacing w:after="0" w:line="240" w:lineRule="auto"/>
              <w:jc w:val="center"/>
              <w:rPr>
                <w:rFonts w:ascii="Arial" w:hAnsi="Arial" w:cs="Arial"/>
                <w:sz w:val="20"/>
                <w:szCs w:val="20"/>
                <w:lang w:val="en-GB"/>
              </w:rPr>
            </w:pPr>
            <w:r>
              <w:rPr>
                <w:rFonts w:ascii="Arial" w:hAnsi="Arial" w:cs="Arial"/>
                <w:sz w:val="20"/>
                <w:szCs w:val="20"/>
                <w:lang w:val="en-GB"/>
              </w:rPr>
              <w:t>E-learning (</w:t>
            </w:r>
            <w:r w:rsidR="00456730" w:rsidRPr="00D509CE">
              <w:rPr>
                <w:rFonts w:ascii="Arial" w:hAnsi="Arial" w:cs="Arial"/>
                <w:sz w:val="20"/>
                <w:szCs w:val="20"/>
                <w:lang w:val="en-GB"/>
              </w:rPr>
              <w:t>Cyber Security Organisations and standards</w:t>
            </w:r>
            <w:r>
              <w:rPr>
                <w:rFonts w:ascii="Arial" w:hAnsi="Arial" w:cs="Arial"/>
                <w:sz w:val="20"/>
                <w:szCs w:val="20"/>
                <w:lang w:val="en-GB"/>
              </w:rPr>
              <w:t>)</w:t>
            </w:r>
          </w:p>
        </w:tc>
        <w:tc>
          <w:tcPr>
            <w:tcW w:w="1134" w:type="dxa"/>
            <w:gridSpan w:val="2"/>
            <w:tcBorders>
              <w:bottom w:val="single" w:sz="4" w:space="0" w:color="auto"/>
            </w:tcBorders>
            <w:shd w:val="clear" w:color="auto" w:fill="DEEAF6" w:themeFill="accent1" w:themeFillTint="33"/>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2</w:t>
            </w:r>
          </w:p>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(+2 SW)</w:t>
            </w:r>
          </w:p>
        </w:tc>
        <w:tc>
          <w:tcPr>
            <w:tcW w:w="6306" w:type="dxa"/>
            <w:tcBorders>
              <w:bottom w:val="single" w:sz="4" w:space="0" w:color="auto"/>
            </w:tcBorders>
            <w:shd w:val="clear" w:color="auto" w:fill="DEEAF6" w:themeFill="accent1" w:themeFillTint="33"/>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CSIRTs and CERTs</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EU ENISA</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International information security standards: ITIL, COBIT, ISO27001</w:t>
            </w:r>
          </w:p>
        </w:tc>
      </w:tr>
      <w:tr w:rsidR="00456730" w:rsidRPr="009A01E7" w:rsidTr="0001449A">
        <w:trPr>
          <w:trHeight w:val="494"/>
          <w:jc w:val="center"/>
        </w:trPr>
        <w:tc>
          <w:tcPr>
            <w:tcW w:w="1659" w:type="dxa"/>
            <w:gridSpan w:val="2"/>
            <w:tcBorders>
              <w:bottom w:val="single" w:sz="4" w:space="0" w:color="auto"/>
            </w:tcBorders>
            <w:shd w:val="clear" w:color="auto" w:fill="auto"/>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Case studies</w:t>
            </w:r>
          </w:p>
        </w:tc>
        <w:tc>
          <w:tcPr>
            <w:tcW w:w="1134" w:type="dxa"/>
            <w:gridSpan w:val="2"/>
            <w:tcBorders>
              <w:bottom w:val="single" w:sz="4" w:space="0" w:color="auto"/>
            </w:tcBorders>
            <w:shd w:val="clear" w:color="auto" w:fill="auto"/>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2</w:t>
            </w:r>
          </w:p>
        </w:tc>
        <w:tc>
          <w:tcPr>
            <w:tcW w:w="6306" w:type="dxa"/>
            <w:tcBorders>
              <w:bottom w:val="single" w:sz="4" w:space="0" w:color="auto"/>
            </w:tcBorders>
            <w:shd w:val="clear" w:color="auto" w:fill="auto"/>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Analysing known cyber incidents, identifying attack vectors and the possible steps to prevent similar cases</w:t>
            </w:r>
          </w:p>
        </w:tc>
      </w:tr>
      <w:tr w:rsidR="0001449A" w:rsidRPr="009A01E7" w:rsidTr="0001449A">
        <w:trPr>
          <w:trHeight w:val="494"/>
          <w:jc w:val="center"/>
        </w:trPr>
        <w:tc>
          <w:tcPr>
            <w:tcW w:w="1659" w:type="dxa"/>
            <w:gridSpan w:val="2"/>
            <w:tcBorders>
              <w:bottom w:val="single" w:sz="4" w:space="0" w:color="auto"/>
            </w:tcBorders>
            <w:shd w:val="clear" w:color="auto" w:fill="auto"/>
            <w:vAlign w:val="center"/>
          </w:tcPr>
          <w:p w:rsidR="0001449A" w:rsidRPr="00D509CE" w:rsidRDefault="0001449A" w:rsidP="002C0C4C">
            <w:pPr>
              <w:spacing w:after="0" w:line="240" w:lineRule="auto"/>
              <w:jc w:val="center"/>
              <w:rPr>
                <w:rFonts w:ascii="Arial" w:hAnsi="Arial" w:cs="Arial"/>
                <w:sz w:val="20"/>
                <w:szCs w:val="20"/>
                <w:lang w:val="en-GB"/>
              </w:rPr>
            </w:pPr>
            <w:r>
              <w:rPr>
                <w:rFonts w:ascii="Arial" w:hAnsi="Arial" w:cs="Arial"/>
                <w:sz w:val="20"/>
                <w:szCs w:val="20"/>
                <w:lang w:val="en-GB"/>
              </w:rPr>
              <w:t>Test</w:t>
            </w:r>
          </w:p>
        </w:tc>
        <w:tc>
          <w:tcPr>
            <w:tcW w:w="1134" w:type="dxa"/>
            <w:gridSpan w:val="2"/>
            <w:tcBorders>
              <w:bottom w:val="single" w:sz="4" w:space="0" w:color="auto"/>
            </w:tcBorders>
            <w:shd w:val="clear" w:color="auto" w:fill="auto"/>
            <w:vAlign w:val="center"/>
          </w:tcPr>
          <w:p w:rsidR="0001449A" w:rsidRPr="00D509CE" w:rsidRDefault="0001449A" w:rsidP="002C0C4C">
            <w:pPr>
              <w:spacing w:after="0" w:line="240" w:lineRule="auto"/>
              <w:jc w:val="center"/>
              <w:rPr>
                <w:rFonts w:ascii="Arial" w:hAnsi="Arial" w:cs="Arial"/>
                <w:sz w:val="20"/>
                <w:szCs w:val="20"/>
                <w:lang w:val="en-GB"/>
              </w:rPr>
            </w:pPr>
            <w:r>
              <w:rPr>
                <w:rFonts w:ascii="Arial" w:hAnsi="Arial" w:cs="Arial"/>
                <w:sz w:val="20"/>
                <w:szCs w:val="20"/>
                <w:lang w:val="en-GB"/>
              </w:rPr>
              <w:t>1</w:t>
            </w:r>
          </w:p>
        </w:tc>
        <w:tc>
          <w:tcPr>
            <w:tcW w:w="6306" w:type="dxa"/>
            <w:tcBorders>
              <w:bottom w:val="single" w:sz="4" w:space="0" w:color="auto"/>
            </w:tcBorders>
            <w:shd w:val="clear" w:color="auto" w:fill="auto"/>
            <w:vAlign w:val="center"/>
          </w:tcPr>
          <w:p w:rsidR="0001449A" w:rsidRPr="00D509CE" w:rsidRDefault="0001449A"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Pr>
                <w:rFonts w:ascii="Arial" w:hAnsi="Arial" w:cs="Arial"/>
                <w:sz w:val="20"/>
                <w:lang w:val="en-GB"/>
              </w:rPr>
              <w:t xml:space="preserve">If the e-learning does not include tests anyway, the determination of the entry level according to the e-learning outcomes is to be conducted. If this hour is not used, it counts to the self-studies hours. </w:t>
            </w:r>
            <w:r w:rsidRPr="00321484">
              <w:rPr>
                <w:rFonts w:ascii="Arial" w:hAnsi="Arial" w:cs="Arial"/>
                <w:sz w:val="20"/>
              </w:rPr>
              <w:t xml:space="preserve"> </w:t>
            </w:r>
          </w:p>
        </w:tc>
      </w:tr>
      <w:tr w:rsidR="0001449A" w:rsidRPr="009A01E7" w:rsidTr="0001449A">
        <w:trPr>
          <w:trHeight w:val="494"/>
          <w:jc w:val="center"/>
        </w:trPr>
        <w:tc>
          <w:tcPr>
            <w:tcW w:w="1659" w:type="dxa"/>
            <w:gridSpan w:val="2"/>
            <w:tcBorders>
              <w:bottom w:val="single" w:sz="4" w:space="0" w:color="auto"/>
            </w:tcBorders>
            <w:shd w:val="clear" w:color="auto" w:fill="auto"/>
            <w:vAlign w:val="center"/>
          </w:tcPr>
          <w:p w:rsidR="0001449A" w:rsidRPr="00D509CE" w:rsidRDefault="00117D9A"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Cyber Security Organisations and standards</w:t>
            </w:r>
          </w:p>
        </w:tc>
        <w:tc>
          <w:tcPr>
            <w:tcW w:w="1134" w:type="dxa"/>
            <w:gridSpan w:val="2"/>
            <w:tcBorders>
              <w:bottom w:val="single" w:sz="4" w:space="0" w:color="auto"/>
            </w:tcBorders>
            <w:shd w:val="clear" w:color="auto" w:fill="auto"/>
            <w:vAlign w:val="center"/>
          </w:tcPr>
          <w:p w:rsidR="0001449A" w:rsidRPr="00D509CE" w:rsidRDefault="00117D9A" w:rsidP="002C0C4C">
            <w:pPr>
              <w:spacing w:after="0" w:line="240" w:lineRule="auto"/>
              <w:jc w:val="center"/>
              <w:rPr>
                <w:rFonts w:ascii="Arial" w:hAnsi="Arial" w:cs="Arial"/>
                <w:sz w:val="20"/>
                <w:szCs w:val="20"/>
                <w:lang w:val="en-GB"/>
              </w:rPr>
            </w:pPr>
            <w:r>
              <w:rPr>
                <w:rFonts w:ascii="Arial" w:hAnsi="Arial" w:cs="Arial"/>
                <w:sz w:val="20"/>
                <w:szCs w:val="20"/>
                <w:lang w:val="en-GB"/>
              </w:rPr>
              <w:t>2 SW</w:t>
            </w:r>
          </w:p>
        </w:tc>
        <w:tc>
          <w:tcPr>
            <w:tcW w:w="6306" w:type="dxa"/>
            <w:tcBorders>
              <w:bottom w:val="single" w:sz="4" w:space="0" w:color="auto"/>
            </w:tcBorders>
            <w:shd w:val="clear" w:color="auto" w:fill="auto"/>
            <w:vAlign w:val="center"/>
          </w:tcPr>
          <w:p w:rsidR="0001449A" w:rsidRPr="00D509CE" w:rsidRDefault="00117D9A"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Pr>
                <w:rFonts w:ascii="Arial" w:hAnsi="Arial" w:cs="Arial"/>
                <w:sz w:val="20"/>
                <w:szCs w:val="20"/>
                <w:lang w:val="en-GB"/>
              </w:rPr>
              <w:t>National and international cyber security organizations and standards in practice</w:t>
            </w:r>
          </w:p>
        </w:tc>
      </w:tr>
      <w:tr w:rsidR="0001449A" w:rsidRPr="009A01E7" w:rsidTr="0001449A">
        <w:trPr>
          <w:trHeight w:val="494"/>
          <w:jc w:val="center"/>
        </w:trPr>
        <w:tc>
          <w:tcPr>
            <w:tcW w:w="1659" w:type="dxa"/>
            <w:gridSpan w:val="2"/>
            <w:tcBorders>
              <w:bottom w:val="single" w:sz="4" w:space="0" w:color="auto"/>
            </w:tcBorders>
            <w:shd w:val="clear" w:color="auto" w:fill="auto"/>
            <w:vAlign w:val="center"/>
          </w:tcPr>
          <w:p w:rsidR="0001449A" w:rsidRPr="00D509CE" w:rsidRDefault="00117D9A" w:rsidP="002C0C4C">
            <w:pPr>
              <w:spacing w:after="0" w:line="240" w:lineRule="auto"/>
              <w:jc w:val="center"/>
              <w:rPr>
                <w:rFonts w:ascii="Arial" w:hAnsi="Arial" w:cs="Arial"/>
                <w:sz w:val="20"/>
                <w:szCs w:val="20"/>
                <w:lang w:val="en-GB"/>
              </w:rPr>
            </w:pPr>
            <w:r>
              <w:rPr>
                <w:rFonts w:ascii="Arial" w:hAnsi="Arial" w:cs="Arial"/>
                <w:sz w:val="20"/>
                <w:szCs w:val="20"/>
                <w:lang w:val="en-GB"/>
              </w:rPr>
              <w:t>Cyber attacks</w:t>
            </w:r>
          </w:p>
        </w:tc>
        <w:tc>
          <w:tcPr>
            <w:tcW w:w="1134" w:type="dxa"/>
            <w:gridSpan w:val="2"/>
            <w:tcBorders>
              <w:bottom w:val="single" w:sz="4" w:space="0" w:color="auto"/>
            </w:tcBorders>
            <w:shd w:val="clear" w:color="auto" w:fill="auto"/>
            <w:vAlign w:val="center"/>
          </w:tcPr>
          <w:p w:rsidR="00117D9A" w:rsidRDefault="00117D9A" w:rsidP="002C0C4C">
            <w:pPr>
              <w:spacing w:after="0" w:line="240" w:lineRule="auto"/>
              <w:jc w:val="center"/>
              <w:rPr>
                <w:rFonts w:ascii="Arial" w:hAnsi="Arial" w:cs="Arial"/>
                <w:sz w:val="20"/>
                <w:szCs w:val="20"/>
                <w:lang w:val="en-GB"/>
              </w:rPr>
            </w:pPr>
            <w:r>
              <w:rPr>
                <w:rFonts w:ascii="Arial" w:hAnsi="Arial" w:cs="Arial"/>
                <w:sz w:val="20"/>
                <w:szCs w:val="20"/>
                <w:lang w:val="en-GB"/>
              </w:rPr>
              <w:t xml:space="preserve">7 </w:t>
            </w:r>
          </w:p>
          <w:p w:rsidR="0001449A" w:rsidRPr="00D509CE" w:rsidRDefault="00117D9A" w:rsidP="002C0C4C">
            <w:pPr>
              <w:spacing w:after="0" w:line="240" w:lineRule="auto"/>
              <w:jc w:val="center"/>
              <w:rPr>
                <w:rFonts w:ascii="Arial" w:hAnsi="Arial" w:cs="Arial"/>
                <w:sz w:val="20"/>
                <w:szCs w:val="20"/>
                <w:lang w:val="en-GB"/>
              </w:rPr>
            </w:pPr>
            <w:r>
              <w:rPr>
                <w:rFonts w:ascii="Arial" w:hAnsi="Arial" w:cs="Arial"/>
                <w:sz w:val="20"/>
                <w:szCs w:val="20"/>
                <w:lang w:val="en-GB"/>
              </w:rPr>
              <w:t>(incl. 4 SW)</w:t>
            </w:r>
          </w:p>
        </w:tc>
        <w:tc>
          <w:tcPr>
            <w:tcW w:w="6306" w:type="dxa"/>
            <w:tcBorders>
              <w:bottom w:val="single" w:sz="4" w:space="0" w:color="auto"/>
            </w:tcBorders>
            <w:shd w:val="clear" w:color="auto" w:fill="auto"/>
            <w:vAlign w:val="center"/>
          </w:tcPr>
          <w:p w:rsidR="0001449A" w:rsidRDefault="00B16F96"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Pr>
                <w:rFonts w:ascii="Arial" w:hAnsi="Arial" w:cs="Arial"/>
                <w:sz w:val="20"/>
                <w:szCs w:val="20"/>
                <w:lang w:val="en-GB"/>
              </w:rPr>
              <w:t xml:space="preserve">Attacking methods: </w:t>
            </w:r>
            <w:r w:rsidR="00117D9A">
              <w:rPr>
                <w:rFonts w:ascii="Arial" w:hAnsi="Arial" w:cs="Arial"/>
                <w:sz w:val="20"/>
                <w:szCs w:val="20"/>
                <w:lang w:val="en-GB"/>
              </w:rPr>
              <w:t>DoS, DDoS, APT</w:t>
            </w:r>
            <w:r w:rsidR="00F55D01">
              <w:rPr>
                <w:rFonts w:ascii="Arial" w:hAnsi="Arial" w:cs="Arial"/>
                <w:sz w:val="20"/>
                <w:szCs w:val="20"/>
                <w:lang w:val="en-GB"/>
              </w:rPr>
              <w:t>, Social Engineering, EW attacks (directed energy)</w:t>
            </w:r>
          </w:p>
          <w:p w:rsidR="00F55D01" w:rsidRPr="00D509CE" w:rsidRDefault="00F55D01"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Pr>
                <w:rFonts w:ascii="Arial" w:hAnsi="Arial" w:cs="Arial"/>
                <w:sz w:val="20"/>
                <w:szCs w:val="20"/>
                <w:lang w:val="en-GB"/>
              </w:rPr>
              <w:t>Identifying of malwares and other attacks</w:t>
            </w:r>
          </w:p>
        </w:tc>
      </w:tr>
      <w:tr w:rsidR="00F55D01" w:rsidRPr="009A01E7" w:rsidTr="0001449A">
        <w:trPr>
          <w:trHeight w:val="494"/>
          <w:jc w:val="center"/>
        </w:trPr>
        <w:tc>
          <w:tcPr>
            <w:tcW w:w="1659" w:type="dxa"/>
            <w:gridSpan w:val="2"/>
            <w:tcBorders>
              <w:bottom w:val="single" w:sz="4" w:space="0" w:color="auto"/>
            </w:tcBorders>
            <w:shd w:val="clear" w:color="auto" w:fill="auto"/>
            <w:vAlign w:val="center"/>
          </w:tcPr>
          <w:p w:rsidR="00F55D01" w:rsidRDefault="00F55D01" w:rsidP="002C0C4C">
            <w:pPr>
              <w:spacing w:after="0" w:line="240" w:lineRule="auto"/>
              <w:jc w:val="center"/>
              <w:rPr>
                <w:rFonts w:ascii="Arial" w:hAnsi="Arial" w:cs="Arial"/>
                <w:sz w:val="20"/>
                <w:szCs w:val="20"/>
                <w:lang w:val="en-GB"/>
              </w:rPr>
            </w:pPr>
            <w:r>
              <w:rPr>
                <w:rFonts w:ascii="Arial" w:hAnsi="Arial" w:cs="Arial"/>
                <w:sz w:val="20"/>
                <w:szCs w:val="20"/>
                <w:lang w:val="en-GB"/>
              </w:rPr>
              <w:t>Case studies</w:t>
            </w:r>
          </w:p>
        </w:tc>
        <w:tc>
          <w:tcPr>
            <w:tcW w:w="1134" w:type="dxa"/>
            <w:gridSpan w:val="2"/>
            <w:tcBorders>
              <w:bottom w:val="single" w:sz="4" w:space="0" w:color="auto"/>
            </w:tcBorders>
            <w:shd w:val="clear" w:color="auto" w:fill="auto"/>
            <w:vAlign w:val="center"/>
          </w:tcPr>
          <w:p w:rsidR="00F55D01" w:rsidRDefault="00F55D01" w:rsidP="002C0C4C">
            <w:pPr>
              <w:spacing w:after="0" w:line="240" w:lineRule="auto"/>
              <w:jc w:val="center"/>
              <w:rPr>
                <w:rFonts w:ascii="Arial" w:hAnsi="Arial" w:cs="Arial"/>
                <w:sz w:val="20"/>
                <w:szCs w:val="20"/>
                <w:lang w:val="en-GB"/>
              </w:rPr>
            </w:pPr>
            <w:r>
              <w:rPr>
                <w:rFonts w:ascii="Arial" w:hAnsi="Arial" w:cs="Arial"/>
                <w:sz w:val="20"/>
                <w:szCs w:val="20"/>
                <w:lang w:val="en-GB"/>
              </w:rPr>
              <w:t>2</w:t>
            </w:r>
          </w:p>
        </w:tc>
        <w:tc>
          <w:tcPr>
            <w:tcW w:w="6306" w:type="dxa"/>
            <w:tcBorders>
              <w:bottom w:val="single" w:sz="4" w:space="0" w:color="auto"/>
            </w:tcBorders>
            <w:shd w:val="clear" w:color="auto" w:fill="auto"/>
            <w:vAlign w:val="center"/>
          </w:tcPr>
          <w:p w:rsidR="00F55D01" w:rsidRDefault="00F55D01"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Pr>
                <w:rFonts w:ascii="Arial" w:hAnsi="Arial" w:cs="Arial"/>
                <w:sz w:val="20"/>
                <w:szCs w:val="20"/>
                <w:lang w:val="en-GB"/>
              </w:rPr>
              <w:t>Analysing known cyber incidents, identifying attack vectors and the possible steps to prevent similar cases</w:t>
            </w:r>
          </w:p>
        </w:tc>
      </w:tr>
      <w:tr w:rsidR="00456730" w:rsidRPr="009A01E7" w:rsidTr="0001449A">
        <w:trPr>
          <w:trHeight w:val="494"/>
          <w:jc w:val="center"/>
        </w:trPr>
        <w:tc>
          <w:tcPr>
            <w:tcW w:w="1659" w:type="dxa"/>
            <w:gridSpan w:val="2"/>
            <w:tcBorders>
              <w:bottom w:val="single" w:sz="4" w:space="0" w:color="auto"/>
            </w:tcBorders>
            <w:shd w:val="clear" w:color="auto" w:fill="auto"/>
            <w:vAlign w:val="center"/>
          </w:tcPr>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Cyber Security tools</w:t>
            </w:r>
          </w:p>
        </w:tc>
        <w:tc>
          <w:tcPr>
            <w:tcW w:w="1134" w:type="dxa"/>
            <w:gridSpan w:val="2"/>
            <w:tcBorders>
              <w:bottom w:val="single" w:sz="4" w:space="0" w:color="auto"/>
            </w:tcBorders>
            <w:shd w:val="clear" w:color="auto" w:fill="auto"/>
            <w:vAlign w:val="center"/>
          </w:tcPr>
          <w:p w:rsidR="00456730" w:rsidRPr="00D509CE" w:rsidRDefault="00F55D01" w:rsidP="002C0C4C">
            <w:pPr>
              <w:spacing w:after="0" w:line="240" w:lineRule="auto"/>
              <w:jc w:val="center"/>
              <w:rPr>
                <w:rFonts w:ascii="Arial" w:hAnsi="Arial" w:cs="Arial"/>
                <w:sz w:val="20"/>
                <w:szCs w:val="20"/>
                <w:lang w:val="en-GB"/>
              </w:rPr>
            </w:pPr>
            <w:r>
              <w:rPr>
                <w:rFonts w:ascii="Arial" w:hAnsi="Arial" w:cs="Arial"/>
                <w:sz w:val="20"/>
                <w:szCs w:val="20"/>
                <w:lang w:val="en-GB"/>
              </w:rPr>
              <w:t>12</w:t>
            </w:r>
          </w:p>
          <w:p w:rsidR="00456730" w:rsidRPr="00D509CE" w:rsidRDefault="00456730" w:rsidP="002C0C4C">
            <w:pPr>
              <w:spacing w:after="0" w:line="240" w:lineRule="auto"/>
              <w:jc w:val="center"/>
              <w:rPr>
                <w:rFonts w:ascii="Arial" w:hAnsi="Arial" w:cs="Arial"/>
                <w:sz w:val="20"/>
                <w:szCs w:val="20"/>
                <w:lang w:val="en-GB"/>
              </w:rPr>
            </w:pPr>
            <w:r w:rsidRPr="00D509CE">
              <w:rPr>
                <w:rFonts w:ascii="Arial" w:hAnsi="Arial" w:cs="Arial"/>
                <w:sz w:val="20"/>
                <w:szCs w:val="20"/>
                <w:lang w:val="en-GB"/>
              </w:rPr>
              <w:t>(+6 SW)</w:t>
            </w:r>
          </w:p>
        </w:tc>
        <w:tc>
          <w:tcPr>
            <w:tcW w:w="6306" w:type="dxa"/>
            <w:tcBorders>
              <w:bottom w:val="single" w:sz="4" w:space="0" w:color="auto"/>
            </w:tcBorders>
            <w:shd w:val="clear" w:color="auto" w:fill="auto"/>
            <w:vAlign w:val="center"/>
          </w:tcPr>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Basics of personal cyber security tools on individual workstations</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Personal firewalls, anti malwares, secure use of workstation</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Ensuring cyber security on networks</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 xml:space="preserve">Firewalls, network tools </w:t>
            </w:r>
          </w:p>
          <w:p w:rsidR="00456730" w:rsidRPr="00D509CE" w:rsidRDefault="00456730" w:rsidP="0036045E">
            <w:pPr>
              <w:pStyle w:val="ListParagraph"/>
              <w:numPr>
                <w:ilvl w:val="0"/>
                <w:numId w:val="19"/>
              </w:numPr>
              <w:spacing w:after="0" w:line="240" w:lineRule="auto"/>
              <w:ind w:left="284" w:hanging="284"/>
              <w:contextualSpacing w:val="0"/>
              <w:jc w:val="both"/>
              <w:rPr>
                <w:rFonts w:ascii="Arial" w:hAnsi="Arial" w:cs="Arial"/>
                <w:sz w:val="20"/>
                <w:szCs w:val="20"/>
                <w:lang w:val="en-GB"/>
              </w:rPr>
            </w:pPr>
            <w:r w:rsidRPr="00D509CE">
              <w:rPr>
                <w:rFonts w:ascii="Arial" w:hAnsi="Arial" w:cs="Arial"/>
                <w:sz w:val="20"/>
                <w:szCs w:val="20"/>
                <w:lang w:val="en-GB"/>
              </w:rPr>
              <w:t>Cyber security and social medias</w:t>
            </w:r>
          </w:p>
        </w:tc>
      </w:tr>
      <w:tr w:rsidR="00456730" w:rsidRPr="009A01E7" w:rsidTr="0001449A">
        <w:trPr>
          <w:trHeight w:val="277"/>
          <w:jc w:val="center"/>
        </w:trPr>
        <w:tc>
          <w:tcPr>
            <w:tcW w:w="1659" w:type="dxa"/>
            <w:gridSpan w:val="2"/>
            <w:shd w:val="clear" w:color="auto" w:fill="auto"/>
            <w:vAlign w:val="center"/>
          </w:tcPr>
          <w:p w:rsidR="00456730" w:rsidRPr="00D509CE" w:rsidRDefault="00456730" w:rsidP="002C0C4C">
            <w:pPr>
              <w:spacing w:after="0" w:line="240" w:lineRule="auto"/>
              <w:jc w:val="center"/>
              <w:rPr>
                <w:rFonts w:ascii="Arial" w:hAnsi="Arial" w:cs="Arial"/>
                <w:b/>
                <w:sz w:val="20"/>
                <w:szCs w:val="20"/>
                <w:lang w:val="en-GB"/>
              </w:rPr>
            </w:pPr>
            <w:r w:rsidRPr="00D509CE">
              <w:rPr>
                <w:rFonts w:ascii="Arial" w:hAnsi="Arial" w:cs="Arial"/>
                <w:b/>
                <w:sz w:val="20"/>
                <w:szCs w:val="20"/>
                <w:lang w:val="en-GB"/>
              </w:rPr>
              <w:t>Total</w:t>
            </w:r>
          </w:p>
        </w:tc>
        <w:tc>
          <w:tcPr>
            <w:tcW w:w="1134" w:type="dxa"/>
            <w:gridSpan w:val="2"/>
            <w:shd w:val="clear" w:color="auto" w:fill="auto"/>
            <w:vAlign w:val="center"/>
          </w:tcPr>
          <w:p w:rsidR="00456730" w:rsidRPr="00D509CE" w:rsidRDefault="00456730" w:rsidP="002C0C4C">
            <w:pPr>
              <w:spacing w:after="0" w:line="240" w:lineRule="auto"/>
              <w:jc w:val="center"/>
              <w:rPr>
                <w:rFonts w:ascii="Arial" w:hAnsi="Arial" w:cs="Arial"/>
                <w:b/>
                <w:sz w:val="20"/>
                <w:szCs w:val="20"/>
                <w:lang w:val="en-GB"/>
              </w:rPr>
            </w:pPr>
          </w:p>
        </w:tc>
        <w:tc>
          <w:tcPr>
            <w:tcW w:w="6306" w:type="dxa"/>
            <w:shd w:val="clear" w:color="auto" w:fill="auto"/>
            <w:vAlign w:val="center"/>
          </w:tcPr>
          <w:p w:rsidR="00456730" w:rsidRPr="00D509CE" w:rsidRDefault="00456730" w:rsidP="002C0C4C">
            <w:pPr>
              <w:spacing w:after="0" w:line="240" w:lineRule="auto"/>
              <w:rPr>
                <w:rFonts w:ascii="Arial" w:hAnsi="Arial" w:cs="Arial"/>
                <w:sz w:val="20"/>
                <w:szCs w:val="20"/>
                <w:lang w:val="en-GB"/>
              </w:rPr>
            </w:pPr>
          </w:p>
        </w:tc>
      </w:tr>
      <w:tr w:rsidR="00456730" w:rsidRPr="009A01E7" w:rsidTr="00F55D01">
        <w:trPr>
          <w:trHeight w:val="326"/>
          <w:jc w:val="center"/>
        </w:trPr>
        <w:tc>
          <w:tcPr>
            <w:tcW w:w="9099" w:type="dxa"/>
            <w:gridSpan w:val="5"/>
            <w:tcBorders>
              <w:top w:val="single" w:sz="4" w:space="0" w:color="auto"/>
            </w:tcBorders>
            <w:shd w:val="clear" w:color="auto" w:fill="002060"/>
            <w:vAlign w:val="center"/>
          </w:tcPr>
          <w:p w:rsidR="00456730" w:rsidRPr="00220160" w:rsidRDefault="00456730" w:rsidP="002C0C4C">
            <w:pPr>
              <w:pStyle w:val="ListParagraph"/>
              <w:spacing w:after="0" w:line="240" w:lineRule="auto"/>
              <w:ind w:left="317" w:hanging="425"/>
              <w:jc w:val="center"/>
              <w:rPr>
                <w:rFonts w:ascii="Arial" w:hAnsi="Arial" w:cs="Arial"/>
                <w:b/>
                <w:color w:val="FFFFFF" w:themeColor="background1"/>
                <w:sz w:val="20"/>
                <w:lang w:val="en-GB"/>
              </w:rPr>
            </w:pPr>
            <w:r w:rsidRPr="00220160">
              <w:rPr>
                <w:rFonts w:ascii="Arial" w:hAnsi="Arial" w:cs="Arial"/>
                <w:b/>
                <w:color w:val="FFFFFF" w:themeColor="background1"/>
                <w:sz w:val="20"/>
                <w:lang w:val="en-GB"/>
              </w:rPr>
              <w:t>Additional hours to increase the learning outcomes</w:t>
            </w:r>
          </w:p>
        </w:tc>
      </w:tr>
      <w:tr w:rsidR="00456730" w:rsidRPr="00DE7F6E" w:rsidTr="00D509CE">
        <w:trPr>
          <w:trHeight w:val="277"/>
          <w:jc w:val="center"/>
        </w:trPr>
        <w:tc>
          <w:tcPr>
            <w:tcW w:w="1276" w:type="dxa"/>
            <w:shd w:val="clear" w:color="auto" w:fill="auto"/>
            <w:vAlign w:val="center"/>
          </w:tcPr>
          <w:p w:rsidR="00456730" w:rsidRPr="00AE18AA" w:rsidRDefault="00456730" w:rsidP="002C0C4C">
            <w:pPr>
              <w:spacing w:after="0" w:line="240" w:lineRule="auto"/>
              <w:jc w:val="center"/>
              <w:rPr>
                <w:rFonts w:ascii="Arial" w:hAnsi="Arial" w:cs="Arial"/>
                <w:b/>
                <w:sz w:val="20"/>
                <w:lang w:val="en-GB"/>
              </w:rPr>
            </w:pPr>
          </w:p>
        </w:tc>
        <w:tc>
          <w:tcPr>
            <w:tcW w:w="1134" w:type="dxa"/>
            <w:gridSpan w:val="2"/>
            <w:shd w:val="clear" w:color="auto" w:fill="auto"/>
            <w:vAlign w:val="center"/>
          </w:tcPr>
          <w:p w:rsidR="00456730" w:rsidRPr="003224DF" w:rsidRDefault="00456730" w:rsidP="002C0C4C">
            <w:pPr>
              <w:spacing w:after="0" w:line="240" w:lineRule="auto"/>
              <w:jc w:val="center"/>
              <w:rPr>
                <w:rFonts w:ascii="Arial" w:hAnsi="Arial" w:cs="Arial"/>
                <w:sz w:val="20"/>
                <w:lang w:val="en-GB"/>
              </w:rPr>
            </w:pPr>
            <w:r>
              <w:rPr>
                <w:rFonts w:ascii="Arial" w:hAnsi="Arial" w:cs="Arial"/>
                <w:sz w:val="20"/>
                <w:lang w:val="en-GB"/>
              </w:rPr>
              <w:t>1</w:t>
            </w:r>
            <w:r w:rsidR="00F55D01">
              <w:rPr>
                <w:rFonts w:ascii="Arial" w:hAnsi="Arial" w:cs="Arial"/>
                <w:sz w:val="20"/>
                <w:lang w:val="en-GB"/>
              </w:rPr>
              <w:t>3</w:t>
            </w:r>
          </w:p>
        </w:tc>
        <w:tc>
          <w:tcPr>
            <w:tcW w:w="6689" w:type="dxa"/>
            <w:gridSpan w:val="2"/>
            <w:shd w:val="clear" w:color="auto" w:fill="auto"/>
            <w:vAlign w:val="center"/>
          </w:tcPr>
          <w:p w:rsidR="00456730" w:rsidRDefault="00456730" w:rsidP="002C0C4C">
            <w:pPr>
              <w:spacing w:after="0" w:line="240" w:lineRule="auto"/>
              <w:rPr>
                <w:rFonts w:ascii="Arial" w:hAnsi="Arial" w:cs="Arial"/>
                <w:sz w:val="20"/>
                <w:lang w:val="en-GB"/>
              </w:rPr>
            </w:pPr>
            <w:r>
              <w:rPr>
                <w:rFonts w:ascii="Arial" w:hAnsi="Arial" w:cs="Arial"/>
                <w:sz w:val="20"/>
                <w:lang w:val="en-GB"/>
              </w:rPr>
              <w:t>Self-studies &amp; pre-readings.</w:t>
            </w:r>
            <w:r w:rsidR="00F55D01">
              <w:rPr>
                <w:rFonts w:ascii="Arial" w:hAnsi="Arial" w:cs="Arial"/>
                <w:sz w:val="20"/>
                <w:lang w:val="en-GB"/>
              </w:rPr>
              <w:t xml:space="preserve"> E-learning may also </w:t>
            </w:r>
            <w:r w:rsidR="00A927E9">
              <w:rPr>
                <w:rFonts w:ascii="Arial" w:hAnsi="Arial" w:cs="Arial"/>
                <w:sz w:val="20"/>
                <w:lang w:val="en-GB"/>
              </w:rPr>
              <w:t xml:space="preserve">be counted to the self-studies. </w:t>
            </w:r>
          </w:p>
        </w:tc>
      </w:tr>
      <w:tr w:rsidR="00456730" w:rsidRPr="000E5DBF" w:rsidTr="002D3EE3">
        <w:trPr>
          <w:trHeight w:val="277"/>
          <w:jc w:val="center"/>
        </w:trPr>
        <w:tc>
          <w:tcPr>
            <w:tcW w:w="1276" w:type="dxa"/>
            <w:shd w:val="clear" w:color="auto" w:fill="002060"/>
            <w:vAlign w:val="center"/>
          </w:tcPr>
          <w:p w:rsidR="00456730" w:rsidRPr="000E5DBF" w:rsidRDefault="00456730" w:rsidP="002C0C4C">
            <w:pPr>
              <w:spacing w:after="0" w:line="240" w:lineRule="auto"/>
              <w:jc w:val="center"/>
              <w:rPr>
                <w:rFonts w:ascii="Arial" w:hAnsi="Arial" w:cs="Arial"/>
                <w:b/>
                <w:color w:val="FFFFFF" w:themeColor="background1"/>
                <w:sz w:val="20"/>
                <w:lang w:val="en-GB"/>
              </w:rPr>
            </w:pPr>
            <w:r>
              <w:rPr>
                <w:rFonts w:ascii="Arial" w:hAnsi="Arial" w:cs="Arial"/>
                <w:b/>
                <w:color w:val="FFFFFF" w:themeColor="background1"/>
                <w:sz w:val="20"/>
                <w:lang w:val="en-GB"/>
              </w:rPr>
              <w:t>Total WH</w:t>
            </w:r>
          </w:p>
        </w:tc>
        <w:tc>
          <w:tcPr>
            <w:tcW w:w="1134" w:type="dxa"/>
            <w:gridSpan w:val="2"/>
            <w:shd w:val="clear" w:color="auto" w:fill="002060"/>
            <w:vAlign w:val="center"/>
          </w:tcPr>
          <w:p w:rsidR="00456730" w:rsidRPr="000E5DBF" w:rsidRDefault="00456730" w:rsidP="002C0C4C">
            <w:pPr>
              <w:spacing w:after="0" w:line="240" w:lineRule="auto"/>
              <w:jc w:val="center"/>
              <w:rPr>
                <w:rFonts w:ascii="Arial" w:hAnsi="Arial" w:cs="Arial"/>
                <w:b/>
                <w:color w:val="FFFFFF" w:themeColor="background1"/>
                <w:sz w:val="20"/>
                <w:lang w:val="en-GB"/>
              </w:rPr>
            </w:pPr>
            <w:r w:rsidRPr="000E5DBF">
              <w:rPr>
                <w:rFonts w:ascii="Arial" w:hAnsi="Arial" w:cs="Arial"/>
                <w:b/>
                <w:color w:val="FFFFFF" w:themeColor="background1"/>
                <w:sz w:val="20"/>
                <w:lang w:val="en-GB"/>
              </w:rPr>
              <w:t>50</w:t>
            </w:r>
          </w:p>
        </w:tc>
        <w:tc>
          <w:tcPr>
            <w:tcW w:w="6689" w:type="dxa"/>
            <w:gridSpan w:val="2"/>
            <w:shd w:val="clear" w:color="auto" w:fill="002060"/>
            <w:vAlign w:val="center"/>
          </w:tcPr>
          <w:p w:rsidR="00456730" w:rsidRPr="000E5DBF" w:rsidRDefault="00456730" w:rsidP="002C0C4C">
            <w:pPr>
              <w:spacing w:after="0" w:line="240" w:lineRule="auto"/>
              <w:rPr>
                <w:rFonts w:ascii="Arial" w:hAnsi="Arial" w:cs="Arial"/>
                <w:color w:val="FFFFFF" w:themeColor="background1"/>
                <w:sz w:val="20"/>
                <w:lang w:val="en-GB"/>
              </w:rPr>
            </w:pPr>
          </w:p>
        </w:tc>
      </w:tr>
    </w:tbl>
    <w:p w:rsidR="00456730" w:rsidRDefault="00456730" w:rsidP="00456730">
      <w:pPr>
        <w:spacing w:line="240" w:lineRule="auto"/>
        <w:rPr>
          <w:rFonts w:ascii="Arial" w:hAnsi="Arial" w:cs="Arial"/>
          <w:sz w:val="20"/>
          <w:lang w:val="en-GB"/>
        </w:rPr>
      </w:pPr>
      <w:r>
        <w:rPr>
          <w:rFonts w:ascii="Arial" w:hAnsi="Arial" w:cs="Arial"/>
          <w:sz w:val="20"/>
          <w:lang w:val="en-GB"/>
        </w:rPr>
        <w:br w:type="page"/>
      </w:r>
    </w:p>
    <w:p w:rsidR="002D3EE3" w:rsidRDefault="002D3EE3" w:rsidP="00456730">
      <w:pPr>
        <w:spacing w:line="240" w:lineRule="auto"/>
        <w:rPr>
          <w:rFonts w:ascii="Arial" w:hAnsi="Arial" w:cs="Arial"/>
          <w:sz w:val="20"/>
          <w:lang w:val="en-GB"/>
        </w:rPr>
      </w:pPr>
    </w:p>
    <w:tbl>
      <w:tblPr>
        <w:tblStyle w:val="TableGrid"/>
        <w:tblW w:w="0" w:type="auto"/>
        <w:jc w:val="center"/>
        <w:tblInd w:w="108" w:type="dxa"/>
        <w:shd w:val="clear" w:color="auto" w:fill="002060"/>
        <w:tblLook w:val="04A0"/>
      </w:tblPr>
      <w:tblGrid>
        <w:gridCol w:w="9102"/>
      </w:tblGrid>
      <w:tr w:rsidR="00877750" w:rsidRPr="00464D39" w:rsidTr="002D3EE3">
        <w:trPr>
          <w:trHeight w:val="546"/>
          <w:jc w:val="center"/>
        </w:trPr>
        <w:tc>
          <w:tcPr>
            <w:tcW w:w="9102" w:type="dxa"/>
            <w:shd w:val="clear" w:color="auto" w:fill="002060"/>
            <w:vAlign w:val="center"/>
          </w:tcPr>
          <w:p w:rsidR="00456730" w:rsidRPr="00464D39" w:rsidRDefault="00456730" w:rsidP="00117D9A">
            <w:pPr>
              <w:tabs>
                <w:tab w:val="right" w:pos="9072"/>
              </w:tabs>
              <w:jc w:val="center"/>
              <w:rPr>
                <w:rFonts w:ascii="Arial" w:hAnsi="Arial" w:cs="Arial"/>
                <w:b/>
                <w:color w:val="FFFFFF" w:themeColor="background1"/>
                <w:sz w:val="28"/>
                <w:lang w:val="en-GB"/>
              </w:rPr>
            </w:pPr>
            <w:r w:rsidRPr="00464D39">
              <w:rPr>
                <w:rFonts w:ascii="Arial" w:hAnsi="Arial" w:cs="Arial"/>
                <w:b/>
                <w:color w:val="FFFFFF" w:themeColor="background1"/>
                <w:sz w:val="28"/>
                <w:lang w:val="en-GB"/>
              </w:rPr>
              <w:t>List of Abbreviations:</w:t>
            </w:r>
          </w:p>
        </w:tc>
      </w:tr>
    </w:tbl>
    <w:p w:rsidR="00456730" w:rsidRDefault="00456730" w:rsidP="00456730">
      <w:pPr>
        <w:tabs>
          <w:tab w:val="right" w:pos="9072"/>
        </w:tabs>
        <w:rPr>
          <w:rFonts w:ascii="Arial" w:hAnsi="Arial" w:cs="Arial"/>
          <w:lang w:val="en-GB"/>
        </w:rPr>
      </w:pP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APT </w:t>
      </w:r>
      <w:r w:rsidRPr="00B318F3">
        <w:rPr>
          <w:rFonts w:ascii="Arial" w:hAnsi="Arial" w:cs="Arial"/>
          <w:sz w:val="20"/>
          <w:szCs w:val="20"/>
          <w:u w:val="dotted"/>
          <w:lang w:val="en-GB"/>
        </w:rPr>
        <w:tab/>
      </w:r>
      <w:r w:rsidRPr="00B318F3">
        <w:rPr>
          <w:rFonts w:ascii="Arial" w:hAnsi="Arial" w:cs="Arial"/>
          <w:sz w:val="20"/>
          <w:szCs w:val="20"/>
          <w:lang w:val="en-GB"/>
        </w:rPr>
        <w:t xml:space="preserve"> Advanced Persistent Threat</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B1, B2 </w:t>
      </w:r>
      <w:r w:rsidRPr="00B318F3">
        <w:rPr>
          <w:rFonts w:ascii="Arial" w:hAnsi="Arial" w:cs="Arial"/>
          <w:sz w:val="20"/>
          <w:szCs w:val="20"/>
          <w:u w:val="dotted"/>
          <w:lang w:val="en-GB"/>
        </w:rPr>
        <w:tab/>
      </w:r>
      <w:r w:rsidRPr="00B318F3">
        <w:rPr>
          <w:rFonts w:ascii="Arial" w:hAnsi="Arial" w:cs="Arial"/>
          <w:sz w:val="20"/>
          <w:szCs w:val="20"/>
          <w:lang w:val="en-GB"/>
        </w:rPr>
        <w:t xml:space="preserve"> Common Reference Levels</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CEFR</w:t>
      </w:r>
      <w:r w:rsidRPr="00B318F3">
        <w:rPr>
          <w:rFonts w:ascii="Arial" w:hAnsi="Arial" w:cs="Arial"/>
          <w:sz w:val="20"/>
          <w:szCs w:val="20"/>
          <w:u w:val="dotted"/>
          <w:lang w:val="en-GB"/>
        </w:rPr>
        <w:tab/>
      </w:r>
      <w:r w:rsidRPr="00B318F3">
        <w:rPr>
          <w:rFonts w:ascii="Arial" w:hAnsi="Arial" w:cs="Arial"/>
          <w:sz w:val="20"/>
          <w:szCs w:val="20"/>
          <w:lang w:val="en-GB"/>
        </w:rPr>
        <w:t>Common European Framework of Reference for Languages</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CERT </w:t>
      </w:r>
      <w:r w:rsidRPr="00B318F3">
        <w:rPr>
          <w:rFonts w:ascii="Arial" w:hAnsi="Arial" w:cs="Arial"/>
          <w:sz w:val="20"/>
          <w:szCs w:val="20"/>
          <w:u w:val="dotted"/>
          <w:lang w:val="en-GB"/>
        </w:rPr>
        <w:tab/>
      </w:r>
      <w:r w:rsidRPr="00B318F3">
        <w:rPr>
          <w:rFonts w:ascii="Arial" w:hAnsi="Arial" w:cs="Arial"/>
          <w:sz w:val="20"/>
          <w:szCs w:val="20"/>
          <w:lang w:val="en-GB"/>
        </w:rPr>
        <w:t xml:space="preserve"> Computer Emergency Response Team</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COBIT </w:t>
      </w:r>
      <w:r w:rsidRPr="00B318F3">
        <w:rPr>
          <w:rFonts w:ascii="Arial" w:hAnsi="Arial" w:cs="Arial"/>
          <w:sz w:val="20"/>
          <w:szCs w:val="20"/>
          <w:u w:val="dotted"/>
          <w:lang w:val="en-GB"/>
        </w:rPr>
        <w:tab/>
      </w:r>
      <w:r w:rsidRPr="00B318F3">
        <w:rPr>
          <w:rFonts w:ascii="Arial" w:hAnsi="Arial" w:cs="Arial"/>
          <w:sz w:val="20"/>
          <w:szCs w:val="20"/>
          <w:lang w:val="en-GB"/>
        </w:rPr>
        <w:t xml:space="preserve"> Control Objectives for Information and Related Technologies</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CSIRT </w:t>
      </w:r>
      <w:r w:rsidRPr="00B318F3">
        <w:rPr>
          <w:rFonts w:ascii="Arial" w:hAnsi="Arial" w:cs="Arial"/>
          <w:sz w:val="20"/>
          <w:szCs w:val="20"/>
          <w:u w:val="dotted"/>
          <w:lang w:val="en-GB"/>
        </w:rPr>
        <w:tab/>
      </w:r>
      <w:r w:rsidRPr="00B318F3">
        <w:rPr>
          <w:rFonts w:ascii="Arial" w:hAnsi="Arial" w:cs="Arial"/>
          <w:sz w:val="20"/>
          <w:szCs w:val="20"/>
          <w:lang w:val="en-GB"/>
        </w:rPr>
        <w:t xml:space="preserve"> Computer Security Incidence Response Team</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DDoS </w:t>
      </w:r>
      <w:r w:rsidRPr="00B318F3">
        <w:rPr>
          <w:rFonts w:ascii="Arial" w:hAnsi="Arial" w:cs="Arial"/>
          <w:sz w:val="20"/>
          <w:szCs w:val="20"/>
          <w:u w:val="dotted"/>
          <w:lang w:val="en-GB"/>
        </w:rPr>
        <w:tab/>
      </w:r>
      <w:r w:rsidRPr="00B318F3">
        <w:rPr>
          <w:rFonts w:ascii="Arial" w:hAnsi="Arial" w:cs="Arial"/>
          <w:sz w:val="20"/>
          <w:szCs w:val="20"/>
          <w:lang w:val="en-GB"/>
        </w:rPr>
        <w:t xml:space="preserve"> Distributed Denial of Service</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DoS </w:t>
      </w:r>
      <w:r w:rsidRPr="00B318F3">
        <w:rPr>
          <w:rFonts w:ascii="Arial" w:hAnsi="Arial" w:cs="Arial"/>
          <w:sz w:val="20"/>
          <w:szCs w:val="20"/>
          <w:u w:val="dotted"/>
          <w:lang w:val="en-GB"/>
        </w:rPr>
        <w:tab/>
      </w:r>
      <w:r w:rsidRPr="00B318F3">
        <w:rPr>
          <w:rFonts w:ascii="Arial" w:hAnsi="Arial" w:cs="Arial"/>
          <w:sz w:val="20"/>
          <w:szCs w:val="20"/>
          <w:lang w:val="en-GB"/>
        </w:rPr>
        <w:t xml:space="preserve"> Denial of Service</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ECDL </w:t>
      </w:r>
      <w:r w:rsidRPr="00B318F3">
        <w:rPr>
          <w:rFonts w:ascii="Arial" w:hAnsi="Arial" w:cs="Arial"/>
          <w:sz w:val="20"/>
          <w:szCs w:val="20"/>
          <w:u w:val="dotted"/>
          <w:lang w:val="en-GB"/>
        </w:rPr>
        <w:tab/>
      </w:r>
      <w:r w:rsidRPr="00B318F3">
        <w:rPr>
          <w:rFonts w:ascii="Arial" w:hAnsi="Arial" w:cs="Arial"/>
          <w:sz w:val="20"/>
          <w:szCs w:val="20"/>
          <w:lang w:val="en-GB"/>
        </w:rPr>
        <w:t xml:space="preserve"> European Computer Driving Licence</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ENISA </w:t>
      </w:r>
      <w:r w:rsidRPr="00B318F3">
        <w:rPr>
          <w:rFonts w:ascii="Arial" w:hAnsi="Arial" w:cs="Arial"/>
          <w:sz w:val="20"/>
          <w:szCs w:val="20"/>
          <w:u w:val="dotted"/>
          <w:lang w:val="en-GB"/>
        </w:rPr>
        <w:tab/>
      </w:r>
      <w:r w:rsidRPr="00B318F3">
        <w:rPr>
          <w:rFonts w:ascii="Arial" w:hAnsi="Arial" w:cs="Arial"/>
          <w:sz w:val="20"/>
          <w:szCs w:val="20"/>
          <w:lang w:val="en-GB"/>
        </w:rPr>
        <w:t xml:space="preserve"> European Network and Information Security Agency</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EU </w:t>
      </w:r>
      <w:r w:rsidRPr="00B318F3">
        <w:rPr>
          <w:rFonts w:ascii="Arial" w:hAnsi="Arial" w:cs="Arial"/>
          <w:sz w:val="20"/>
          <w:szCs w:val="20"/>
          <w:u w:val="dotted"/>
          <w:lang w:val="en-GB"/>
        </w:rPr>
        <w:tab/>
      </w:r>
      <w:r w:rsidRPr="00B318F3">
        <w:rPr>
          <w:rFonts w:ascii="Arial" w:hAnsi="Arial" w:cs="Arial"/>
          <w:sz w:val="20"/>
          <w:szCs w:val="20"/>
          <w:lang w:val="en-GB"/>
        </w:rPr>
        <w:t xml:space="preserve"> European Union</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EW </w:t>
      </w:r>
      <w:r w:rsidRPr="00B318F3">
        <w:rPr>
          <w:rFonts w:ascii="Arial" w:hAnsi="Arial" w:cs="Arial"/>
          <w:sz w:val="20"/>
          <w:szCs w:val="20"/>
          <w:u w:val="dotted"/>
          <w:lang w:val="en-GB"/>
        </w:rPr>
        <w:tab/>
      </w:r>
      <w:r w:rsidRPr="00B318F3">
        <w:rPr>
          <w:rFonts w:ascii="Arial" w:hAnsi="Arial" w:cs="Arial"/>
          <w:sz w:val="20"/>
          <w:szCs w:val="20"/>
          <w:lang w:val="en-GB"/>
        </w:rPr>
        <w:t xml:space="preserve"> Electronic Warfare</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HU </w:t>
      </w:r>
      <w:r w:rsidRPr="00B318F3">
        <w:rPr>
          <w:rFonts w:ascii="Arial" w:hAnsi="Arial" w:cs="Arial"/>
          <w:sz w:val="20"/>
          <w:szCs w:val="20"/>
          <w:u w:val="dotted"/>
          <w:lang w:val="en-GB"/>
        </w:rPr>
        <w:tab/>
      </w:r>
      <w:r w:rsidRPr="00B318F3">
        <w:rPr>
          <w:rFonts w:ascii="Arial" w:hAnsi="Arial" w:cs="Arial"/>
          <w:sz w:val="20"/>
          <w:szCs w:val="20"/>
          <w:lang w:val="en-GB"/>
        </w:rPr>
        <w:t xml:space="preserve"> Hungary</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IG </w:t>
      </w:r>
      <w:r w:rsidRPr="00B318F3">
        <w:rPr>
          <w:rFonts w:ascii="Arial" w:hAnsi="Arial" w:cs="Arial"/>
          <w:sz w:val="20"/>
          <w:szCs w:val="20"/>
          <w:u w:val="dotted"/>
          <w:lang w:val="en-GB"/>
        </w:rPr>
        <w:tab/>
      </w:r>
      <w:r w:rsidRPr="00B318F3">
        <w:rPr>
          <w:rFonts w:ascii="Arial" w:hAnsi="Arial" w:cs="Arial"/>
          <w:sz w:val="20"/>
          <w:szCs w:val="20"/>
          <w:lang w:val="en-GB"/>
        </w:rPr>
        <w:t xml:space="preserve"> Implementation Group</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IT </w:t>
      </w:r>
      <w:r w:rsidRPr="00B318F3">
        <w:rPr>
          <w:rFonts w:ascii="Arial" w:hAnsi="Arial" w:cs="Arial"/>
          <w:sz w:val="20"/>
          <w:szCs w:val="20"/>
          <w:u w:val="dotted"/>
          <w:lang w:val="en-GB"/>
        </w:rPr>
        <w:tab/>
      </w:r>
      <w:r w:rsidRPr="00B318F3">
        <w:rPr>
          <w:rFonts w:ascii="Arial" w:hAnsi="Arial" w:cs="Arial"/>
          <w:sz w:val="20"/>
          <w:szCs w:val="20"/>
          <w:lang w:val="en-GB"/>
        </w:rPr>
        <w:t xml:space="preserve"> Information Technology</w:t>
      </w:r>
    </w:p>
    <w:p w:rsidR="002D3EE3" w:rsidRPr="00B318F3" w:rsidRDefault="002D3EE3"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ITIL </w:t>
      </w:r>
      <w:r w:rsidRPr="00B318F3">
        <w:rPr>
          <w:rFonts w:ascii="Arial" w:hAnsi="Arial" w:cs="Arial"/>
          <w:sz w:val="20"/>
          <w:szCs w:val="20"/>
          <w:u w:val="dotted"/>
          <w:lang w:val="en-GB"/>
        </w:rPr>
        <w:tab/>
      </w:r>
      <w:r w:rsidRPr="00B318F3">
        <w:rPr>
          <w:rFonts w:ascii="Arial" w:hAnsi="Arial" w:cs="Arial"/>
          <w:sz w:val="20"/>
          <w:szCs w:val="20"/>
          <w:lang w:val="en-GB"/>
        </w:rPr>
        <w:t xml:space="preserve"> Information Technology Infrastructure Library</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LU </w:t>
      </w:r>
      <w:r w:rsidRPr="00B318F3">
        <w:rPr>
          <w:rFonts w:ascii="Arial" w:hAnsi="Arial" w:cs="Arial"/>
          <w:sz w:val="20"/>
          <w:szCs w:val="20"/>
          <w:u w:val="dotted"/>
          <w:lang w:val="en-GB"/>
        </w:rPr>
        <w:tab/>
      </w:r>
      <w:r w:rsidRPr="00B318F3">
        <w:rPr>
          <w:rFonts w:ascii="Arial" w:hAnsi="Arial" w:cs="Arial"/>
          <w:sz w:val="20"/>
          <w:szCs w:val="20"/>
          <w:lang w:val="en-GB"/>
        </w:rPr>
        <w:t xml:space="preserve"> Lecture Unit</w:t>
      </w:r>
    </w:p>
    <w:p w:rsidR="00544D8F" w:rsidRPr="00B318F3" w:rsidRDefault="00544D8F" w:rsidP="00544D8F">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NATO </w:t>
      </w:r>
      <w:r w:rsidRPr="00B318F3">
        <w:rPr>
          <w:rFonts w:ascii="Arial" w:hAnsi="Arial" w:cs="Arial"/>
          <w:sz w:val="20"/>
          <w:szCs w:val="20"/>
          <w:u w:val="dotted"/>
          <w:lang w:val="en-GB"/>
        </w:rPr>
        <w:tab/>
      </w:r>
      <w:r w:rsidRPr="00B318F3">
        <w:rPr>
          <w:rFonts w:ascii="Arial" w:hAnsi="Arial" w:cs="Arial"/>
          <w:sz w:val="20"/>
          <w:szCs w:val="20"/>
          <w:lang w:val="en-GB"/>
        </w:rPr>
        <w:t xml:space="preserve"> North Atlantic Treaty Organisation</w:t>
      </w:r>
    </w:p>
    <w:p w:rsidR="00501052" w:rsidRPr="00B318F3" w:rsidRDefault="00501052" w:rsidP="00544D8F">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RO </w:t>
      </w:r>
      <w:r w:rsidRPr="00B318F3">
        <w:rPr>
          <w:rFonts w:ascii="Arial" w:hAnsi="Arial" w:cs="Arial"/>
          <w:sz w:val="20"/>
          <w:szCs w:val="20"/>
          <w:u w:val="dotted"/>
          <w:lang w:val="en-GB"/>
        </w:rPr>
        <w:tab/>
      </w:r>
      <w:r w:rsidRPr="00B318F3">
        <w:rPr>
          <w:rFonts w:ascii="Arial" w:hAnsi="Arial" w:cs="Arial"/>
          <w:sz w:val="20"/>
          <w:szCs w:val="20"/>
          <w:lang w:val="en-GB"/>
        </w:rPr>
        <w:t xml:space="preserve"> Romania</w:t>
      </w:r>
    </w:p>
    <w:p w:rsidR="00544D8F" w:rsidRPr="00B318F3" w:rsidRDefault="00544D8F"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SP </w:t>
      </w:r>
      <w:r w:rsidRPr="00B318F3">
        <w:rPr>
          <w:rFonts w:ascii="Arial" w:hAnsi="Arial" w:cs="Arial"/>
          <w:sz w:val="20"/>
          <w:szCs w:val="20"/>
          <w:u w:val="dotted"/>
          <w:lang w:val="en-GB"/>
        </w:rPr>
        <w:tab/>
      </w:r>
      <w:r w:rsidRPr="00B318F3">
        <w:rPr>
          <w:rFonts w:ascii="Arial" w:hAnsi="Arial" w:cs="Arial"/>
          <w:sz w:val="20"/>
          <w:szCs w:val="20"/>
          <w:lang w:val="en-GB"/>
        </w:rPr>
        <w:t xml:space="preserve"> The Strategic Partnership</w:t>
      </w:r>
    </w:p>
    <w:p w:rsidR="00456730"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STANAG</w:t>
      </w:r>
      <w:r w:rsidRPr="00B318F3">
        <w:rPr>
          <w:rFonts w:ascii="Arial" w:hAnsi="Arial" w:cs="Arial"/>
          <w:sz w:val="20"/>
          <w:szCs w:val="20"/>
          <w:u w:val="dotted"/>
          <w:lang w:val="en-GB"/>
        </w:rPr>
        <w:tab/>
      </w:r>
      <w:r w:rsidRPr="00B318F3">
        <w:rPr>
          <w:rFonts w:ascii="Arial" w:hAnsi="Arial" w:cs="Arial"/>
          <w:sz w:val="20"/>
          <w:szCs w:val="20"/>
          <w:lang w:val="en-GB"/>
        </w:rPr>
        <w:t>Standardization Agreement</w:t>
      </w:r>
    </w:p>
    <w:p w:rsidR="002D3EE3"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SW </w:t>
      </w:r>
      <w:r w:rsidRPr="00B318F3">
        <w:rPr>
          <w:rFonts w:ascii="Arial" w:hAnsi="Arial" w:cs="Arial"/>
          <w:sz w:val="20"/>
          <w:szCs w:val="20"/>
          <w:u w:val="dotted"/>
          <w:lang w:val="en-GB"/>
        </w:rPr>
        <w:tab/>
      </w:r>
      <w:r w:rsidRPr="00B318F3">
        <w:rPr>
          <w:rFonts w:ascii="Arial" w:hAnsi="Arial" w:cs="Arial"/>
          <w:sz w:val="20"/>
          <w:szCs w:val="20"/>
          <w:lang w:val="en-GB"/>
        </w:rPr>
        <w:t xml:space="preserve"> Syndicate Work</w:t>
      </w:r>
    </w:p>
    <w:p w:rsidR="00701EB9" w:rsidRPr="00B318F3" w:rsidRDefault="00456730" w:rsidP="002D3EE3">
      <w:pPr>
        <w:tabs>
          <w:tab w:val="right" w:pos="9072"/>
        </w:tabs>
        <w:jc w:val="center"/>
        <w:rPr>
          <w:rFonts w:ascii="Arial" w:hAnsi="Arial" w:cs="Arial"/>
          <w:sz w:val="20"/>
          <w:szCs w:val="20"/>
          <w:lang w:val="en-GB"/>
        </w:rPr>
      </w:pPr>
      <w:r w:rsidRPr="00B318F3">
        <w:rPr>
          <w:rFonts w:ascii="Arial" w:hAnsi="Arial" w:cs="Arial"/>
          <w:sz w:val="20"/>
          <w:szCs w:val="20"/>
          <w:lang w:val="en-GB"/>
        </w:rPr>
        <w:t xml:space="preserve">WH </w:t>
      </w:r>
      <w:r w:rsidRPr="00B318F3">
        <w:rPr>
          <w:rFonts w:ascii="Arial" w:hAnsi="Arial" w:cs="Arial"/>
          <w:sz w:val="20"/>
          <w:szCs w:val="20"/>
          <w:u w:val="dotted"/>
          <w:lang w:val="en-GB"/>
        </w:rPr>
        <w:tab/>
      </w:r>
      <w:r w:rsidRPr="00B318F3">
        <w:rPr>
          <w:rFonts w:ascii="Arial" w:hAnsi="Arial" w:cs="Arial"/>
          <w:sz w:val="20"/>
          <w:szCs w:val="20"/>
          <w:lang w:val="en-GB"/>
        </w:rPr>
        <w:t xml:space="preserve"> Working Hour</w:t>
      </w:r>
    </w:p>
    <w:p w:rsidR="00701EB9" w:rsidRDefault="00701EB9" w:rsidP="007C3ACD">
      <w:pPr>
        <w:autoSpaceDE w:val="0"/>
        <w:autoSpaceDN w:val="0"/>
        <w:adjustRightInd w:val="0"/>
        <w:spacing w:before="120" w:after="360" w:line="240" w:lineRule="auto"/>
        <w:jc w:val="both"/>
        <w:rPr>
          <w:rFonts w:ascii="Arial" w:hAnsi="Arial" w:cs="Arial"/>
          <w:color w:val="000000"/>
          <w:sz w:val="20"/>
          <w:szCs w:val="20"/>
        </w:rPr>
      </w:pPr>
    </w:p>
    <w:p w:rsidR="00701EB9" w:rsidRDefault="00701EB9" w:rsidP="007C3ACD">
      <w:pPr>
        <w:autoSpaceDE w:val="0"/>
        <w:autoSpaceDN w:val="0"/>
        <w:adjustRightInd w:val="0"/>
        <w:spacing w:before="120" w:after="360" w:line="240" w:lineRule="auto"/>
        <w:jc w:val="both"/>
        <w:rPr>
          <w:rFonts w:ascii="Arial" w:hAnsi="Arial" w:cs="Arial"/>
          <w:color w:val="000000"/>
        </w:rPr>
      </w:pPr>
    </w:p>
    <w:p w:rsidR="00BB0375" w:rsidRDefault="00BB0375" w:rsidP="007C3ACD">
      <w:pPr>
        <w:autoSpaceDE w:val="0"/>
        <w:autoSpaceDN w:val="0"/>
        <w:adjustRightInd w:val="0"/>
        <w:spacing w:before="120" w:after="360" w:line="240" w:lineRule="auto"/>
        <w:jc w:val="both"/>
        <w:rPr>
          <w:rFonts w:ascii="Arial" w:hAnsi="Arial" w:cs="Arial"/>
          <w:color w:val="000000"/>
        </w:rPr>
      </w:pPr>
    </w:p>
    <w:p w:rsidR="00A91FA8" w:rsidRDefault="00A91FA8" w:rsidP="007C3ACD">
      <w:pPr>
        <w:autoSpaceDE w:val="0"/>
        <w:autoSpaceDN w:val="0"/>
        <w:adjustRightInd w:val="0"/>
        <w:spacing w:before="120" w:after="360" w:line="240" w:lineRule="auto"/>
        <w:jc w:val="both"/>
        <w:rPr>
          <w:rFonts w:ascii="Arial" w:hAnsi="Arial" w:cs="Arial"/>
          <w:color w:val="000000"/>
        </w:rPr>
      </w:pPr>
    </w:p>
    <w:p w:rsidR="00B516A1" w:rsidRDefault="00B516A1" w:rsidP="007C3ACD">
      <w:pPr>
        <w:autoSpaceDE w:val="0"/>
        <w:autoSpaceDN w:val="0"/>
        <w:adjustRightInd w:val="0"/>
        <w:spacing w:before="120" w:after="360" w:line="240" w:lineRule="auto"/>
        <w:jc w:val="both"/>
        <w:rPr>
          <w:rFonts w:ascii="Arial" w:hAnsi="Arial" w:cs="Arial"/>
          <w:color w:val="000000"/>
        </w:rPr>
      </w:pPr>
    </w:p>
    <w:p w:rsidR="00BB0375" w:rsidRDefault="00BB0375" w:rsidP="00131EAB">
      <w:pPr>
        <w:autoSpaceDE w:val="0"/>
        <w:autoSpaceDN w:val="0"/>
        <w:adjustRightInd w:val="0"/>
        <w:spacing w:before="120" w:after="120" w:line="240" w:lineRule="auto"/>
        <w:jc w:val="both"/>
        <w:rPr>
          <w:rFonts w:ascii="Arial Narrow" w:hAnsi="Arial Narrow" w:cs="Arial"/>
          <w:b/>
          <w:color w:val="000000"/>
          <w:sz w:val="10"/>
          <w:szCs w:val="10"/>
        </w:rPr>
      </w:pPr>
      <w:r>
        <w:rPr>
          <w:rFonts w:ascii="Arial Narrow" w:hAnsi="Arial Narrow" w:cs="Arial"/>
          <w:b/>
          <w:color w:val="000000"/>
          <w:sz w:val="36"/>
          <w:szCs w:val="36"/>
        </w:rPr>
        <w:lastRenderedPageBreak/>
        <w:t>8</w:t>
      </w:r>
      <w:r w:rsidRPr="00701EB9">
        <w:rPr>
          <w:rFonts w:ascii="Arial Narrow" w:hAnsi="Arial Narrow" w:cs="Arial"/>
          <w:b/>
          <w:color w:val="000000"/>
          <w:sz w:val="36"/>
          <w:szCs w:val="36"/>
        </w:rPr>
        <w:t xml:space="preserve">. </w:t>
      </w:r>
      <w:r>
        <w:rPr>
          <w:rFonts w:ascii="Arial Narrow" w:hAnsi="Arial Narrow" w:cs="Arial"/>
          <w:b/>
          <w:color w:val="000000"/>
          <w:sz w:val="36"/>
          <w:szCs w:val="36"/>
        </w:rPr>
        <w:t xml:space="preserve">Military Leadership (A) </w:t>
      </w:r>
    </w:p>
    <w:p w:rsidR="00131EAB" w:rsidRPr="00131EAB" w:rsidRDefault="00131EAB" w:rsidP="00131EAB">
      <w:pPr>
        <w:autoSpaceDE w:val="0"/>
        <w:autoSpaceDN w:val="0"/>
        <w:adjustRightInd w:val="0"/>
        <w:spacing w:before="120" w:after="120" w:line="240" w:lineRule="auto"/>
        <w:jc w:val="both"/>
        <w:rPr>
          <w:rFonts w:ascii="Arial Narrow" w:hAnsi="Arial Narrow" w:cs="Arial"/>
          <w:b/>
          <w:color w:val="000000"/>
          <w:sz w:val="10"/>
          <w:szCs w:val="1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134"/>
        <w:gridCol w:w="2127"/>
        <w:gridCol w:w="4394"/>
        <w:gridCol w:w="1447"/>
      </w:tblGrid>
      <w:tr w:rsidR="00A54ABF" w:rsidRPr="00913336" w:rsidTr="00BD76EF">
        <w:trPr>
          <w:trHeight w:val="781"/>
          <w:jc w:val="center"/>
        </w:trPr>
        <w:tc>
          <w:tcPr>
            <w:tcW w:w="1134" w:type="dxa"/>
            <w:shd w:val="clear" w:color="auto" w:fill="FFFFFF"/>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Country</w:t>
            </w:r>
          </w:p>
          <w:p w:rsidR="00A54ABF" w:rsidRPr="00A33DFC"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RO</w:t>
            </w:r>
          </w:p>
        </w:tc>
        <w:tc>
          <w:tcPr>
            <w:tcW w:w="2127" w:type="dxa"/>
            <w:shd w:val="clear" w:color="auto" w:fill="FFFFFF"/>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Institution</w:t>
            </w:r>
          </w:p>
          <w:p w:rsidR="00A54ABF" w:rsidRPr="00A33DFC" w:rsidRDefault="00A54ABF" w:rsidP="00BB0375">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L</w:t>
            </w:r>
            <w:r w:rsidR="00BB0375">
              <w:rPr>
                <w:rFonts w:ascii="Arial" w:hAnsi="Arial" w:cs="Arial"/>
                <w:b/>
                <w:lang w:val="en-GB"/>
              </w:rPr>
              <w:t>and Forces Academy</w:t>
            </w:r>
          </w:p>
        </w:tc>
        <w:tc>
          <w:tcPr>
            <w:tcW w:w="4394" w:type="dxa"/>
            <w:shd w:val="clear" w:color="auto" w:fill="FFFFFF"/>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Module</w:t>
            </w:r>
          </w:p>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2603CD">
              <w:rPr>
                <w:rFonts w:ascii="Arial" w:hAnsi="Arial" w:cs="Arial"/>
                <w:b/>
                <w:lang w:val="en-GB"/>
              </w:rPr>
              <w:t>Military Leadership</w:t>
            </w:r>
            <w:r>
              <w:rPr>
                <w:rFonts w:ascii="Arial" w:hAnsi="Arial" w:cs="Arial"/>
                <w:b/>
                <w:lang w:val="en-GB"/>
              </w:rPr>
              <w:t xml:space="preserve"> (A)</w:t>
            </w:r>
          </w:p>
        </w:tc>
        <w:tc>
          <w:tcPr>
            <w:tcW w:w="1447" w:type="dxa"/>
            <w:shd w:val="clear" w:color="auto" w:fill="000066"/>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color w:val="FFFFFF"/>
                <w:sz w:val="20"/>
                <w:lang w:val="en-GB"/>
              </w:rPr>
            </w:pPr>
            <w:r w:rsidRPr="00913336">
              <w:rPr>
                <w:rFonts w:ascii="Arial" w:hAnsi="Arial" w:cs="Arial"/>
                <w:color w:val="FFFFFF"/>
                <w:sz w:val="20"/>
                <w:lang w:val="en-GB"/>
              </w:rPr>
              <w:t>ECTS</w:t>
            </w:r>
          </w:p>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color w:val="FFFFFF"/>
                <w:sz w:val="36"/>
                <w:szCs w:val="36"/>
                <w:lang w:val="en-GB"/>
              </w:rPr>
            </w:pPr>
            <w:r>
              <w:rPr>
                <w:rFonts w:ascii="Arial" w:hAnsi="Arial" w:cs="Arial"/>
                <w:b/>
                <w:color w:val="FFFFFF"/>
                <w:sz w:val="36"/>
                <w:szCs w:val="36"/>
                <w:lang w:val="en-GB"/>
              </w:rPr>
              <w:t>3</w:t>
            </w:r>
            <w:r w:rsidRPr="00913336">
              <w:rPr>
                <w:rFonts w:ascii="Arial" w:hAnsi="Arial" w:cs="Arial"/>
                <w:b/>
                <w:color w:val="FFFFFF"/>
                <w:sz w:val="36"/>
                <w:szCs w:val="36"/>
                <w:lang w:val="en-GB"/>
              </w:rPr>
              <w:t>.0</w:t>
            </w:r>
          </w:p>
        </w:tc>
      </w:tr>
    </w:tbl>
    <w:p w:rsidR="00A54ABF" w:rsidRPr="00913336" w:rsidRDefault="00A54ABF" w:rsidP="00A54ABF">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A54ABF" w:rsidRPr="00C048B7" w:rsidTr="00BD76EF">
        <w:trPr>
          <w:trHeight w:val="848"/>
          <w:jc w:val="center"/>
        </w:trPr>
        <w:tc>
          <w:tcPr>
            <w:tcW w:w="1134" w:type="dxa"/>
            <w:shd w:val="clear" w:color="auto" w:fill="auto"/>
            <w:vAlign w:val="center"/>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Service</w:t>
            </w:r>
          </w:p>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color w:val="000000"/>
                <w:sz w:val="20"/>
                <w:lang w:val="en-GB"/>
              </w:rPr>
            </w:pPr>
            <w:r w:rsidRPr="00913336">
              <w:rPr>
                <w:rFonts w:ascii="Arial" w:hAnsi="Arial" w:cs="Arial"/>
                <w:b/>
                <w:color w:val="000000"/>
                <w:sz w:val="20"/>
                <w:lang w:val="en-GB"/>
              </w:rPr>
              <w:t>ALL</w:t>
            </w:r>
          </w:p>
        </w:tc>
        <w:tc>
          <w:tcPr>
            <w:tcW w:w="7989" w:type="dxa"/>
            <w:vMerge w:val="restart"/>
            <w:shd w:val="clear" w:color="auto" w:fill="auto"/>
            <w:vAlign w:val="center"/>
          </w:tcPr>
          <w:p w:rsidR="00A54ABF" w:rsidRPr="00913336" w:rsidRDefault="00A54ABF" w:rsidP="00A54ABF">
            <w:pPr>
              <w:tabs>
                <w:tab w:val="left" w:pos="425"/>
                <w:tab w:val="left" w:pos="851"/>
              </w:tabs>
              <w:spacing w:line="240" w:lineRule="auto"/>
              <w:jc w:val="center"/>
              <w:rPr>
                <w:rFonts w:ascii="Arial" w:hAnsi="Arial" w:cs="Arial"/>
                <w:b/>
                <w:sz w:val="20"/>
                <w:lang w:val="en-GB"/>
              </w:rPr>
            </w:pPr>
            <w:r w:rsidRPr="00913336">
              <w:rPr>
                <w:rFonts w:ascii="Arial" w:hAnsi="Arial" w:cs="Arial"/>
                <w:b/>
                <w:sz w:val="20"/>
                <w:lang w:val="en-GB"/>
              </w:rPr>
              <w:t>Minimum Qualification for Lecturers</w:t>
            </w:r>
          </w:p>
          <w:p w:rsidR="00A54ABF" w:rsidRPr="00F8044B" w:rsidRDefault="00A54ABF" w:rsidP="0036045E">
            <w:pPr>
              <w:numPr>
                <w:ilvl w:val="0"/>
                <w:numId w:val="19"/>
              </w:numPr>
              <w:tabs>
                <w:tab w:val="left" w:pos="851"/>
              </w:tabs>
              <w:spacing w:after="60" w:line="240" w:lineRule="auto"/>
              <w:ind w:left="284" w:hanging="284"/>
              <w:jc w:val="both"/>
              <w:rPr>
                <w:rFonts w:ascii="Arial" w:hAnsi="Arial" w:cs="Arial"/>
                <w:sz w:val="20"/>
                <w:lang w:val="en-GB"/>
              </w:rPr>
            </w:pPr>
            <w:r w:rsidRPr="00F8044B">
              <w:rPr>
                <w:rFonts w:ascii="Arial" w:hAnsi="Arial" w:cs="Arial"/>
                <w:sz w:val="20"/>
                <w:lang w:val="en-GB"/>
              </w:rPr>
              <w:t>Experience in leadership on Company or higher level of combat branches (e.g.: Infantry, mechanized I</w:t>
            </w:r>
            <w:r w:rsidR="00BB0375">
              <w:rPr>
                <w:rFonts w:ascii="Arial" w:hAnsi="Arial" w:cs="Arial"/>
                <w:sz w:val="20"/>
                <w:lang w:val="en-GB"/>
              </w:rPr>
              <w:t xml:space="preserve">nfantry, reconnaissance branch, </w:t>
            </w:r>
            <w:r w:rsidRPr="00F8044B">
              <w:rPr>
                <w:rFonts w:ascii="Arial" w:hAnsi="Arial" w:cs="Arial"/>
                <w:sz w:val="20"/>
                <w:lang w:val="en-GB"/>
              </w:rPr>
              <w:t>….) with education on Battalion MDMP.</w:t>
            </w:r>
          </w:p>
          <w:p w:rsidR="00A54ABF" w:rsidRPr="00F8044B" w:rsidRDefault="00A54ABF" w:rsidP="0036045E">
            <w:pPr>
              <w:numPr>
                <w:ilvl w:val="0"/>
                <w:numId w:val="19"/>
              </w:numPr>
              <w:tabs>
                <w:tab w:val="left" w:pos="851"/>
              </w:tabs>
              <w:spacing w:after="60" w:line="240" w:lineRule="auto"/>
              <w:ind w:left="284" w:hanging="284"/>
              <w:jc w:val="both"/>
              <w:rPr>
                <w:rFonts w:ascii="Arial" w:hAnsi="Arial" w:cs="Arial"/>
                <w:sz w:val="20"/>
                <w:lang w:val="en-GB"/>
              </w:rPr>
            </w:pPr>
            <w:r w:rsidRPr="00F8044B">
              <w:rPr>
                <w:rFonts w:ascii="Arial" w:hAnsi="Arial" w:cs="Arial"/>
                <w:sz w:val="20"/>
                <w:lang w:val="en-GB"/>
              </w:rPr>
              <w:t>At least one mission/operation abroad, preferably on Company or higher level.</w:t>
            </w:r>
          </w:p>
          <w:p w:rsidR="00A54ABF" w:rsidRPr="00913336" w:rsidRDefault="00A54ABF" w:rsidP="0036045E">
            <w:pPr>
              <w:numPr>
                <w:ilvl w:val="0"/>
                <w:numId w:val="19"/>
              </w:numPr>
              <w:tabs>
                <w:tab w:val="left" w:pos="851"/>
              </w:tabs>
              <w:spacing w:after="60" w:line="240" w:lineRule="auto"/>
              <w:ind w:left="284" w:hanging="284"/>
              <w:jc w:val="both"/>
              <w:rPr>
                <w:rFonts w:ascii="Arial" w:hAnsi="Arial" w:cs="Arial"/>
                <w:sz w:val="20"/>
                <w:lang w:val="en-GB"/>
              </w:rPr>
            </w:pPr>
            <w:r w:rsidRPr="00913336">
              <w:rPr>
                <w:rFonts w:ascii="Arial" w:hAnsi="Arial" w:cs="Arial"/>
                <w:sz w:val="20"/>
                <w:lang w:val="en-GB"/>
              </w:rPr>
              <w:t>English: Common European Framework of Reference for Languages (CEFR) Level B2 or NATO STANAG Level 3.</w:t>
            </w:r>
          </w:p>
        </w:tc>
      </w:tr>
      <w:tr w:rsidR="00A54ABF" w:rsidRPr="00913336" w:rsidTr="00BD76EF">
        <w:trPr>
          <w:trHeight w:val="262"/>
          <w:jc w:val="center"/>
        </w:trPr>
        <w:tc>
          <w:tcPr>
            <w:tcW w:w="1134" w:type="dxa"/>
            <w:shd w:val="clear" w:color="auto" w:fill="auto"/>
            <w:vAlign w:val="center"/>
          </w:tcPr>
          <w:p w:rsidR="00A54ABF" w:rsidRPr="00913336" w:rsidRDefault="00A54ABF" w:rsidP="00A54ABF">
            <w:pPr>
              <w:tabs>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Language</w:t>
            </w:r>
          </w:p>
          <w:p w:rsidR="00A54ABF" w:rsidRPr="00913336" w:rsidRDefault="00A54ABF" w:rsidP="00A54ABF">
            <w:pPr>
              <w:tabs>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English</w:t>
            </w:r>
          </w:p>
        </w:tc>
        <w:tc>
          <w:tcPr>
            <w:tcW w:w="7989" w:type="dxa"/>
            <w:vMerge/>
            <w:shd w:val="clear" w:color="auto" w:fill="auto"/>
          </w:tcPr>
          <w:p w:rsidR="00A54ABF" w:rsidRPr="00913336" w:rsidRDefault="00A54ABF" w:rsidP="00A54ABF">
            <w:pPr>
              <w:tabs>
                <w:tab w:val="left" w:pos="425"/>
                <w:tab w:val="left" w:pos="851"/>
              </w:tabs>
              <w:spacing w:after="60" w:line="240" w:lineRule="auto"/>
              <w:jc w:val="center"/>
              <w:rPr>
                <w:rFonts w:ascii="Arial" w:hAnsi="Arial" w:cs="Arial"/>
                <w:sz w:val="20"/>
                <w:lang w:val="en-GB"/>
              </w:rPr>
            </w:pPr>
          </w:p>
        </w:tc>
      </w:tr>
    </w:tbl>
    <w:p w:rsidR="00A54ABF" w:rsidRPr="00913336" w:rsidRDefault="00A54ABF" w:rsidP="00A54ABF">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5387"/>
        <w:gridCol w:w="3715"/>
      </w:tblGrid>
      <w:tr w:rsidR="00A54ABF" w:rsidRPr="00C048B7" w:rsidTr="00EB0EEF">
        <w:trPr>
          <w:trHeight w:val="1315"/>
          <w:jc w:val="center"/>
        </w:trPr>
        <w:tc>
          <w:tcPr>
            <w:tcW w:w="5387" w:type="dxa"/>
            <w:shd w:val="clear" w:color="auto" w:fill="FFFFFF"/>
            <w:vAlign w:val="center"/>
          </w:tcPr>
          <w:p w:rsidR="00A54ABF" w:rsidRPr="00913336" w:rsidRDefault="00967B99" w:rsidP="00A54ABF">
            <w:pPr>
              <w:spacing w:after="120" w:line="240" w:lineRule="auto"/>
              <w:jc w:val="center"/>
              <w:rPr>
                <w:rFonts w:ascii="Arial" w:hAnsi="Arial" w:cs="Arial"/>
                <w:b/>
                <w:sz w:val="20"/>
                <w:lang w:val="en-GB"/>
              </w:rPr>
            </w:pPr>
            <w:r w:rsidRPr="00913336">
              <w:rPr>
                <w:rFonts w:ascii="Arial" w:hAnsi="Arial" w:cs="Arial"/>
                <w:b/>
                <w:sz w:val="20"/>
                <w:lang w:val="en-GB"/>
              </w:rPr>
              <w:t>Prerequisites for</w:t>
            </w:r>
            <w:r w:rsidR="00A54ABF" w:rsidRPr="00913336">
              <w:rPr>
                <w:rFonts w:ascii="Arial" w:hAnsi="Arial" w:cs="Arial"/>
                <w:b/>
                <w:sz w:val="20"/>
                <w:lang w:val="en-GB"/>
              </w:rPr>
              <w:t xml:space="preserve"> international participants:</w:t>
            </w:r>
          </w:p>
          <w:p w:rsidR="00A54ABF" w:rsidRPr="00913336"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913336">
              <w:rPr>
                <w:rFonts w:ascii="Arial" w:hAnsi="Arial" w:cs="Arial"/>
                <w:sz w:val="20"/>
                <w:lang w:val="en-GB"/>
              </w:rPr>
              <w:t>English: Common European Framework of Reference for Languages (CEFR) Level B1 or NATO STANAG Level 2.</w:t>
            </w:r>
          </w:p>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 xml:space="preserve">Basic managerial and leadership competences, focused on basic tactical level </w:t>
            </w:r>
            <w:r>
              <w:rPr>
                <w:rFonts w:ascii="Arial" w:hAnsi="Arial" w:cs="Arial"/>
                <w:sz w:val="20"/>
                <w:lang w:val="en-GB"/>
              </w:rPr>
              <w:t>(</w:t>
            </w:r>
            <w:r w:rsidRPr="00BB5F4A">
              <w:rPr>
                <w:rFonts w:ascii="Arial" w:hAnsi="Arial" w:cs="Arial"/>
                <w:sz w:val="20"/>
                <w:lang w:val="en-GB"/>
              </w:rPr>
              <w:t>platoon or equivalent</w:t>
            </w:r>
            <w:r>
              <w:rPr>
                <w:rFonts w:ascii="Arial" w:hAnsi="Arial" w:cs="Arial"/>
                <w:sz w:val="20"/>
                <w:lang w:val="en-GB"/>
              </w:rPr>
              <w:t>)</w:t>
            </w:r>
            <w:r w:rsidRPr="00BB5F4A">
              <w:rPr>
                <w:rFonts w:ascii="Arial" w:hAnsi="Arial" w:cs="Arial"/>
                <w:sz w:val="20"/>
                <w:lang w:val="en-GB"/>
              </w:rPr>
              <w:t>.</w:t>
            </w:r>
          </w:p>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Understanding platoon level tactics and knows national military decision making process.</w:t>
            </w:r>
          </w:p>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Basic negotiat</w:t>
            </w:r>
            <w:r>
              <w:rPr>
                <w:rFonts w:ascii="Arial" w:hAnsi="Arial" w:cs="Arial"/>
                <w:sz w:val="20"/>
                <w:lang w:val="en-GB"/>
              </w:rPr>
              <w:t>ion and problem solving skills.</w:t>
            </w:r>
          </w:p>
          <w:p w:rsidR="00A54ABF" w:rsidRPr="00F8044B"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Ability to plan, organise and accept responsibility.</w:t>
            </w:r>
          </w:p>
        </w:tc>
        <w:tc>
          <w:tcPr>
            <w:tcW w:w="3715" w:type="dxa"/>
            <w:shd w:val="clear" w:color="auto" w:fill="002060"/>
            <w:vAlign w:val="center"/>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b/>
                <w:color w:val="FFFFFF" w:themeColor="background1"/>
                <w:sz w:val="20"/>
                <w:lang w:val="en-GB"/>
              </w:rPr>
            </w:pPr>
            <w:r w:rsidRPr="00913336">
              <w:rPr>
                <w:rFonts w:ascii="Arial" w:hAnsi="Arial" w:cs="Arial"/>
                <w:b/>
                <w:color w:val="FFFFFF" w:themeColor="background1"/>
                <w:sz w:val="20"/>
                <w:lang w:val="en-GB"/>
              </w:rPr>
              <w:t>Goal of the Module</w:t>
            </w:r>
          </w:p>
          <w:p w:rsidR="00A54ABF" w:rsidRDefault="00A54ABF"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sidRPr="009B7209">
              <w:rPr>
                <w:rFonts w:ascii="Arial" w:hAnsi="Arial" w:cs="Arial"/>
                <w:color w:val="FFFFFF" w:themeColor="background1"/>
                <w:sz w:val="20"/>
                <w:lang w:val="en-GB"/>
              </w:rPr>
              <w:t>Different creative military problem solving techniques</w:t>
            </w:r>
            <w:r>
              <w:rPr>
                <w:rFonts w:ascii="Arial" w:hAnsi="Arial" w:cs="Arial"/>
                <w:color w:val="FFFFFF" w:themeColor="background1"/>
                <w:sz w:val="20"/>
                <w:lang w:val="en-GB"/>
              </w:rPr>
              <w:t xml:space="preserve"> as a leader</w:t>
            </w:r>
            <w:r w:rsidRPr="009B7209">
              <w:rPr>
                <w:rFonts w:ascii="Arial" w:hAnsi="Arial" w:cs="Arial"/>
                <w:color w:val="FFFFFF" w:themeColor="background1"/>
                <w:sz w:val="20"/>
                <w:lang w:val="en-GB"/>
              </w:rPr>
              <w:t>.</w:t>
            </w:r>
          </w:p>
          <w:p w:rsidR="00A54ABF" w:rsidRDefault="00A54ABF"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sidRPr="009B7209">
              <w:rPr>
                <w:rFonts w:ascii="Arial" w:hAnsi="Arial" w:cs="Arial"/>
                <w:color w:val="FFFFFF" w:themeColor="background1"/>
                <w:sz w:val="20"/>
                <w:lang w:val="en-GB"/>
              </w:rPr>
              <w:t>Problem solving with a group and individually.</w:t>
            </w:r>
          </w:p>
          <w:p w:rsidR="00A54ABF" w:rsidRDefault="00A54ABF"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sidRPr="009B7209">
              <w:rPr>
                <w:rFonts w:ascii="Arial" w:hAnsi="Arial" w:cs="Arial"/>
                <w:color w:val="FFFFFF" w:themeColor="background1"/>
                <w:sz w:val="20"/>
                <w:lang w:val="en-GB"/>
              </w:rPr>
              <w:t>Ability to quickly adapt to the changing environment</w:t>
            </w:r>
            <w:r>
              <w:rPr>
                <w:rFonts w:ascii="Arial" w:hAnsi="Arial" w:cs="Arial"/>
                <w:color w:val="FFFFFF" w:themeColor="background1"/>
                <w:sz w:val="20"/>
                <w:lang w:val="en-GB"/>
              </w:rPr>
              <w:t xml:space="preserve"> as a leader in combat scenarios</w:t>
            </w:r>
            <w:r w:rsidRPr="009B7209">
              <w:rPr>
                <w:rFonts w:ascii="Arial" w:hAnsi="Arial" w:cs="Arial"/>
                <w:color w:val="FFFFFF" w:themeColor="background1"/>
                <w:sz w:val="20"/>
                <w:lang w:val="en-GB"/>
              </w:rPr>
              <w:t>.</w:t>
            </w:r>
          </w:p>
          <w:p w:rsidR="00A54ABF" w:rsidRPr="00F8044B" w:rsidRDefault="00A54ABF"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Pr>
                <w:rFonts w:ascii="Arial" w:hAnsi="Arial" w:cs="Arial"/>
                <w:color w:val="FFFFFF" w:themeColor="background1"/>
                <w:sz w:val="20"/>
                <w:lang w:val="en-GB"/>
              </w:rPr>
              <w:t>Act as a leader under time pressure during courses of action (COA)-development.</w:t>
            </w:r>
          </w:p>
        </w:tc>
      </w:tr>
    </w:tbl>
    <w:p w:rsidR="00A54ABF" w:rsidRPr="00C46855" w:rsidRDefault="00A54ABF" w:rsidP="00A54ABF">
      <w:pPr>
        <w:tabs>
          <w:tab w:val="left" w:pos="567"/>
          <w:tab w:val="left" w:pos="1134"/>
          <w:tab w:val="left" w:pos="1701"/>
          <w:tab w:val="left" w:pos="2268"/>
          <w:tab w:val="right" w:pos="9072"/>
        </w:tabs>
        <w:spacing w:line="240" w:lineRule="auto"/>
        <w:rPr>
          <w:rFonts w:ascii="Arial" w:hAnsi="Arial" w:cs="Arial"/>
          <w:sz w:val="12"/>
          <w:lang w:val="en-GB"/>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992"/>
        <w:gridCol w:w="7684"/>
      </w:tblGrid>
      <w:tr w:rsidR="00A54ABF" w:rsidRPr="00C048B7" w:rsidTr="00EB0EEF">
        <w:trPr>
          <w:trHeight w:val="986"/>
          <w:jc w:val="center"/>
        </w:trPr>
        <w:tc>
          <w:tcPr>
            <w:tcW w:w="609" w:type="dxa"/>
            <w:vMerge w:val="restart"/>
            <w:shd w:val="clear" w:color="auto" w:fill="002060"/>
            <w:textDirection w:val="btLr"/>
            <w:vAlign w:val="center"/>
          </w:tcPr>
          <w:p w:rsidR="00A54ABF" w:rsidRPr="00BD76EF" w:rsidRDefault="00A54ABF" w:rsidP="00A54ABF">
            <w:pPr>
              <w:tabs>
                <w:tab w:val="left" w:pos="567"/>
                <w:tab w:val="left" w:pos="1134"/>
                <w:tab w:val="left" w:pos="1701"/>
                <w:tab w:val="left" w:pos="2268"/>
                <w:tab w:val="right" w:pos="9072"/>
              </w:tabs>
              <w:spacing w:line="240" w:lineRule="auto"/>
              <w:ind w:left="113" w:right="113"/>
              <w:jc w:val="center"/>
              <w:rPr>
                <w:rFonts w:ascii="Arial" w:hAnsi="Arial" w:cs="Arial"/>
                <w:b/>
                <w:sz w:val="24"/>
                <w:szCs w:val="24"/>
                <w:lang w:val="en-GB"/>
              </w:rPr>
            </w:pPr>
            <w:r w:rsidRPr="00BD76EF">
              <w:rPr>
                <w:rFonts w:ascii="Arial" w:hAnsi="Arial" w:cs="Arial"/>
                <w:b/>
                <w:color w:val="FFFFFF" w:themeColor="background1"/>
                <w:sz w:val="24"/>
                <w:szCs w:val="24"/>
                <w:lang w:val="en-GB"/>
              </w:rPr>
              <w:t>Learning outcomes</w:t>
            </w:r>
          </w:p>
        </w:tc>
        <w:tc>
          <w:tcPr>
            <w:tcW w:w="992" w:type="dxa"/>
            <w:shd w:val="clear" w:color="auto" w:fill="auto"/>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sz w:val="20"/>
                <w:lang w:val="en-GB"/>
              </w:rPr>
            </w:pPr>
            <w:r w:rsidRPr="00913336">
              <w:rPr>
                <w:rFonts w:ascii="Arial" w:hAnsi="Arial" w:cs="Arial"/>
                <w:sz w:val="20"/>
                <w:lang w:val="en-GB"/>
              </w:rPr>
              <w:t>Know-ledge</w:t>
            </w:r>
          </w:p>
        </w:tc>
        <w:tc>
          <w:tcPr>
            <w:tcW w:w="7684" w:type="dxa"/>
            <w:shd w:val="clear" w:color="auto" w:fill="auto"/>
            <w:vAlign w:val="center"/>
          </w:tcPr>
          <w:p w:rsidR="00A54ABF" w:rsidRPr="00913336"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Knows the importance of military decisions and their consequences for the success of a leader.</w:t>
            </w:r>
          </w:p>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Has the basic knowledge of the sequences of a general MDMP.</w:t>
            </w:r>
          </w:p>
          <w:p w:rsidR="00A54ABF" w:rsidRPr="00496CCA"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Knows critical factors for combat development and deduces pre-conditions for a leader.</w:t>
            </w:r>
          </w:p>
        </w:tc>
      </w:tr>
      <w:tr w:rsidR="00A54ABF" w:rsidRPr="00C048B7" w:rsidTr="00EB0EEF">
        <w:trPr>
          <w:trHeight w:val="985"/>
          <w:jc w:val="center"/>
        </w:trPr>
        <w:tc>
          <w:tcPr>
            <w:tcW w:w="609" w:type="dxa"/>
            <w:vMerge/>
            <w:shd w:val="clear" w:color="auto" w:fill="002060"/>
          </w:tcPr>
          <w:p w:rsidR="00A54ABF" w:rsidRPr="00913336" w:rsidRDefault="00A54ABF" w:rsidP="00A54ABF">
            <w:pPr>
              <w:tabs>
                <w:tab w:val="left" w:pos="567"/>
                <w:tab w:val="left" w:pos="1134"/>
                <w:tab w:val="left" w:pos="1701"/>
                <w:tab w:val="left" w:pos="2268"/>
                <w:tab w:val="right" w:pos="9072"/>
              </w:tabs>
              <w:spacing w:line="240" w:lineRule="auto"/>
              <w:rPr>
                <w:rFonts w:ascii="Arial" w:hAnsi="Arial" w:cs="Arial"/>
                <w:lang w:val="en-GB"/>
              </w:rPr>
            </w:pPr>
          </w:p>
        </w:tc>
        <w:tc>
          <w:tcPr>
            <w:tcW w:w="992" w:type="dxa"/>
            <w:shd w:val="clear" w:color="auto" w:fill="auto"/>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sz w:val="20"/>
                <w:lang w:val="en-GB"/>
              </w:rPr>
            </w:pPr>
            <w:r w:rsidRPr="00913336">
              <w:rPr>
                <w:rFonts w:ascii="Arial" w:hAnsi="Arial" w:cs="Arial"/>
                <w:sz w:val="20"/>
                <w:lang w:val="en-GB"/>
              </w:rPr>
              <w:t>Skills</w:t>
            </w:r>
          </w:p>
        </w:tc>
        <w:tc>
          <w:tcPr>
            <w:tcW w:w="7684" w:type="dxa"/>
            <w:shd w:val="clear" w:color="auto" w:fill="auto"/>
            <w:vAlign w:val="center"/>
          </w:tcPr>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Is capable of adopting the MDMP under changing environments and under time-pressure in order to create replicable courses of action (COA).</w:t>
            </w:r>
          </w:p>
          <w:p w:rsidR="00A54ABF" w:rsidRPr="00913336"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Has the necessary organisational and administrative skills</w:t>
            </w:r>
            <w:r>
              <w:rPr>
                <w:rFonts w:ascii="Arial" w:hAnsi="Arial" w:cs="Arial"/>
                <w:sz w:val="20"/>
                <w:lang w:val="en-GB"/>
              </w:rPr>
              <w:t xml:space="preserve"> of a leader</w:t>
            </w:r>
            <w:r w:rsidRPr="00BB5F4A">
              <w:rPr>
                <w:rFonts w:ascii="Arial" w:hAnsi="Arial" w:cs="Arial"/>
                <w:sz w:val="20"/>
                <w:lang w:val="en-GB"/>
              </w:rPr>
              <w:t xml:space="preserve"> for </w:t>
            </w:r>
            <w:r>
              <w:rPr>
                <w:rFonts w:ascii="Arial" w:hAnsi="Arial" w:cs="Arial"/>
                <w:sz w:val="20"/>
                <w:lang w:val="en-GB"/>
              </w:rPr>
              <w:t>solving a given task under time-pressure</w:t>
            </w:r>
            <w:r w:rsidRPr="00BB5F4A">
              <w:rPr>
                <w:rFonts w:ascii="Arial" w:hAnsi="Arial" w:cs="Arial"/>
                <w:sz w:val="20"/>
                <w:lang w:val="en-GB"/>
              </w:rPr>
              <w:t>.</w:t>
            </w:r>
          </w:p>
          <w:p w:rsidR="00A54ABF" w:rsidRPr="00326CC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Actively manages stress situations as a leader within changing scenarios in using the MDMP.</w:t>
            </w:r>
          </w:p>
        </w:tc>
      </w:tr>
      <w:tr w:rsidR="00A54ABF" w:rsidRPr="00C048B7" w:rsidTr="00EB0EEF">
        <w:trPr>
          <w:trHeight w:val="985"/>
          <w:jc w:val="center"/>
        </w:trPr>
        <w:tc>
          <w:tcPr>
            <w:tcW w:w="609" w:type="dxa"/>
            <w:vMerge/>
            <w:shd w:val="clear" w:color="auto" w:fill="002060"/>
          </w:tcPr>
          <w:p w:rsidR="00A54ABF" w:rsidRPr="00913336" w:rsidRDefault="00A54ABF" w:rsidP="00A54ABF">
            <w:pPr>
              <w:tabs>
                <w:tab w:val="left" w:pos="567"/>
                <w:tab w:val="left" w:pos="1134"/>
                <w:tab w:val="left" w:pos="1701"/>
                <w:tab w:val="left" w:pos="2268"/>
                <w:tab w:val="right" w:pos="9072"/>
              </w:tabs>
              <w:spacing w:line="240" w:lineRule="auto"/>
              <w:rPr>
                <w:rFonts w:ascii="Arial" w:hAnsi="Arial" w:cs="Arial"/>
                <w:sz w:val="20"/>
                <w:lang w:val="en-GB"/>
              </w:rPr>
            </w:pPr>
          </w:p>
        </w:tc>
        <w:tc>
          <w:tcPr>
            <w:tcW w:w="992" w:type="dxa"/>
            <w:shd w:val="clear" w:color="auto" w:fill="auto"/>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sz w:val="20"/>
                <w:lang w:val="en-GB"/>
              </w:rPr>
            </w:pPr>
            <w:r w:rsidRPr="00913336">
              <w:rPr>
                <w:rFonts w:ascii="Arial" w:hAnsi="Arial" w:cs="Arial"/>
                <w:sz w:val="20"/>
                <w:lang w:val="en-GB"/>
              </w:rPr>
              <w:t>Compe-tences</w:t>
            </w:r>
          </w:p>
        </w:tc>
        <w:tc>
          <w:tcPr>
            <w:tcW w:w="7684" w:type="dxa"/>
            <w:shd w:val="clear" w:color="auto" w:fill="auto"/>
            <w:vAlign w:val="center"/>
          </w:tcPr>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Has analytical competences with focus on the main outcomes of certain sequences of the MDMP and draws conclusions.</w:t>
            </w:r>
          </w:p>
          <w:p w:rsidR="00A54ABF"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Has self-confidence to decide and represents his/her results.</w:t>
            </w:r>
          </w:p>
          <w:p w:rsidR="00A54ABF" w:rsidRPr="00601D19" w:rsidRDefault="00A54ABF"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 xml:space="preserve">Solves problems and deals with the widest range of tasks based on his/her updated knowledge, </w:t>
            </w:r>
            <w:r>
              <w:rPr>
                <w:rFonts w:ascii="Arial" w:hAnsi="Arial" w:cs="Arial"/>
                <w:sz w:val="20"/>
                <w:lang w:val="en-GB"/>
              </w:rPr>
              <w:t>methods acquired and his/her experience</w:t>
            </w:r>
            <w:r w:rsidRPr="00BB5F4A">
              <w:rPr>
                <w:rFonts w:ascii="Arial" w:hAnsi="Arial" w:cs="Arial"/>
                <w:sz w:val="20"/>
                <w:lang w:val="en-GB"/>
              </w:rPr>
              <w:t>.</w:t>
            </w:r>
          </w:p>
        </w:tc>
      </w:tr>
    </w:tbl>
    <w:p w:rsidR="00A54ABF" w:rsidRPr="00C46855" w:rsidRDefault="00A54ABF" w:rsidP="00A54ABF">
      <w:pPr>
        <w:tabs>
          <w:tab w:val="left" w:pos="567"/>
          <w:tab w:val="left" w:pos="1134"/>
          <w:tab w:val="left" w:pos="1701"/>
          <w:tab w:val="left" w:pos="2268"/>
          <w:tab w:val="right" w:pos="9072"/>
        </w:tabs>
        <w:spacing w:line="240" w:lineRule="auto"/>
        <w:rPr>
          <w:rFonts w:ascii="Arial" w:hAnsi="Arial" w:cs="Arial"/>
          <w:sz w:val="12"/>
        </w:rPr>
      </w:pPr>
    </w:p>
    <w:p w:rsidR="00A54ABF" w:rsidRDefault="00A54AB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131EAB" w:rsidRDefault="00131EAB"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131EAB" w:rsidRDefault="00131EAB"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p w:rsidR="00EB0EEF" w:rsidRPr="00913336" w:rsidRDefault="00EB0EEF" w:rsidP="00A54ABF">
      <w:pPr>
        <w:tabs>
          <w:tab w:val="left" w:pos="567"/>
          <w:tab w:val="left" w:pos="1134"/>
          <w:tab w:val="left" w:pos="1701"/>
          <w:tab w:val="left" w:pos="2268"/>
          <w:tab w:val="right" w:pos="9072"/>
        </w:tabs>
        <w:spacing w:line="240" w:lineRule="auto"/>
        <w:rPr>
          <w:rFonts w:ascii="Arial" w:hAnsi="Arial" w:cs="Arial"/>
          <w:sz w:val="2"/>
          <w:szCs w:val="2"/>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134"/>
        <w:gridCol w:w="6692"/>
      </w:tblGrid>
      <w:tr w:rsidR="00A54ABF" w:rsidRPr="00C048B7" w:rsidTr="00131EAB">
        <w:trPr>
          <w:trHeight w:val="70"/>
          <w:jc w:val="center"/>
        </w:trPr>
        <w:tc>
          <w:tcPr>
            <w:tcW w:w="9102" w:type="dxa"/>
            <w:gridSpan w:val="3"/>
            <w:shd w:val="clear" w:color="auto" w:fill="auto"/>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Verification of learning outcomes</w:t>
            </w:r>
          </w:p>
          <w:p w:rsidR="00A54ABF" w:rsidRPr="00740D05" w:rsidRDefault="00A54ABF" w:rsidP="0036045E">
            <w:pPr>
              <w:pStyle w:val="ListParagraph"/>
              <w:numPr>
                <w:ilvl w:val="0"/>
                <w:numId w:val="19"/>
              </w:numPr>
              <w:spacing w:after="60" w:line="240" w:lineRule="auto"/>
              <w:ind w:left="284" w:hanging="284"/>
              <w:contextualSpacing w:val="0"/>
              <w:rPr>
                <w:rFonts w:ascii="Arial" w:hAnsi="Arial" w:cs="Arial"/>
                <w:b/>
                <w:sz w:val="20"/>
                <w:lang w:val="en-GB"/>
              </w:rPr>
            </w:pPr>
            <w:r w:rsidRPr="00740D05">
              <w:rPr>
                <w:rFonts w:ascii="Arial" w:hAnsi="Arial" w:cs="Arial"/>
                <w:b/>
                <w:sz w:val="20"/>
                <w:lang w:val="en-GB"/>
              </w:rPr>
              <w:t>Test</w:t>
            </w:r>
            <w:r>
              <w:rPr>
                <w:rFonts w:ascii="Arial" w:hAnsi="Arial" w:cs="Arial"/>
                <w:b/>
                <w:sz w:val="20"/>
                <w:lang w:val="en-GB"/>
              </w:rPr>
              <w:t>:</w:t>
            </w:r>
          </w:p>
          <w:p w:rsidR="00A54ABF" w:rsidRPr="00740D05" w:rsidRDefault="00A54ABF" w:rsidP="0036045E">
            <w:pPr>
              <w:pStyle w:val="ListParagraph"/>
              <w:numPr>
                <w:ilvl w:val="1"/>
                <w:numId w:val="19"/>
              </w:numPr>
              <w:spacing w:after="0" w:line="240" w:lineRule="auto"/>
              <w:ind w:left="743" w:hanging="425"/>
              <w:contextualSpacing w:val="0"/>
              <w:jc w:val="both"/>
              <w:rPr>
                <w:rFonts w:ascii="Arial" w:hAnsi="Arial" w:cs="Arial"/>
                <w:sz w:val="20"/>
                <w:lang w:val="en-GB"/>
              </w:rPr>
            </w:pPr>
            <w:r>
              <w:rPr>
                <w:rFonts w:ascii="Arial" w:hAnsi="Arial" w:cs="Arial"/>
                <w:sz w:val="20"/>
                <w:lang w:val="en-GB"/>
              </w:rPr>
              <w:t>Determination of entry level according to the learning outcomes of e-learning is ordered by the Module Director.</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913336">
              <w:rPr>
                <w:rFonts w:ascii="Arial" w:hAnsi="Arial" w:cs="Arial"/>
                <w:b/>
                <w:sz w:val="20"/>
                <w:lang w:val="en-GB"/>
              </w:rPr>
              <w:t>Observation</w:t>
            </w:r>
            <w:r>
              <w:rPr>
                <w:rFonts w:ascii="Arial" w:hAnsi="Arial" w:cs="Arial"/>
                <w:b/>
                <w:sz w:val="20"/>
                <w:lang w:val="en-GB"/>
              </w:rPr>
              <w:t>:</w:t>
            </w:r>
          </w:p>
          <w:p w:rsidR="00A54ABF" w:rsidRPr="00913336" w:rsidRDefault="00A54ABF" w:rsidP="0036045E">
            <w:pPr>
              <w:pStyle w:val="ListParagraph"/>
              <w:numPr>
                <w:ilvl w:val="1"/>
                <w:numId w:val="19"/>
              </w:numPr>
              <w:spacing w:after="0" w:line="240" w:lineRule="auto"/>
              <w:ind w:left="743" w:hanging="425"/>
              <w:contextualSpacing w:val="0"/>
              <w:jc w:val="both"/>
              <w:rPr>
                <w:rFonts w:ascii="Arial" w:hAnsi="Arial" w:cs="Arial"/>
                <w:sz w:val="20"/>
                <w:lang w:val="en-GB"/>
              </w:rPr>
            </w:pPr>
            <w:r w:rsidRPr="00740D05">
              <w:rPr>
                <w:rFonts w:ascii="Arial" w:hAnsi="Arial" w:cs="Arial"/>
                <w:sz w:val="20"/>
                <w:lang w:val="en-GB"/>
              </w:rPr>
              <w:t xml:space="preserve">Trainees are to be observed and are to be evaluated </w:t>
            </w:r>
            <w:r>
              <w:rPr>
                <w:rFonts w:ascii="Arial" w:hAnsi="Arial" w:cs="Arial"/>
                <w:sz w:val="20"/>
                <w:lang w:val="en-GB"/>
              </w:rPr>
              <w:t>concerning the process of developing leadership decisions;</w:t>
            </w:r>
            <w:r w:rsidR="00EB0EEF">
              <w:rPr>
                <w:rFonts w:ascii="Arial" w:hAnsi="Arial" w:cs="Arial"/>
                <w:sz w:val="20"/>
                <w:lang w:val="en-GB"/>
              </w:rPr>
              <w:t xml:space="preserve"> </w:t>
            </w:r>
            <w:r w:rsidRPr="00740D05">
              <w:rPr>
                <w:rFonts w:ascii="Arial" w:hAnsi="Arial" w:cs="Arial"/>
                <w:sz w:val="20"/>
                <w:lang w:val="en-GB"/>
              </w:rPr>
              <w:t xml:space="preserve">during practical execution of </w:t>
            </w:r>
            <w:r>
              <w:rPr>
                <w:rFonts w:ascii="Arial" w:hAnsi="Arial" w:cs="Arial"/>
                <w:sz w:val="20"/>
                <w:lang w:val="en-GB"/>
              </w:rPr>
              <w:t>the given tasks and the final practical examination</w:t>
            </w:r>
            <w:r w:rsidRPr="00740D05">
              <w:rPr>
                <w:rFonts w:ascii="Arial" w:hAnsi="Arial" w:cs="Arial"/>
                <w:sz w:val="20"/>
                <w:lang w:val="en-GB"/>
              </w:rPr>
              <w:t>.</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An individual qualified feedback is to be issued to the participants. A final test could be envisaged.</w:t>
            </w:r>
          </w:p>
          <w:p w:rsidR="00E4575B" w:rsidRPr="00E4575B" w:rsidRDefault="00E4575B" w:rsidP="00E4575B">
            <w:pPr>
              <w:spacing w:after="0" w:line="240" w:lineRule="auto"/>
              <w:jc w:val="both"/>
              <w:rPr>
                <w:rFonts w:ascii="Arial" w:hAnsi="Arial" w:cs="Arial"/>
                <w:sz w:val="20"/>
                <w:lang w:val="en-GB"/>
              </w:rPr>
            </w:pPr>
          </w:p>
        </w:tc>
      </w:tr>
      <w:tr w:rsidR="00A54ABF" w:rsidRPr="00913336" w:rsidTr="00131EAB">
        <w:trPr>
          <w:trHeight w:val="407"/>
          <w:jc w:val="center"/>
        </w:trPr>
        <w:tc>
          <w:tcPr>
            <w:tcW w:w="9099" w:type="dxa"/>
            <w:gridSpan w:val="3"/>
            <w:shd w:val="clear" w:color="auto" w:fill="000066"/>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color w:val="FFFFFF"/>
                <w:szCs w:val="24"/>
                <w:lang w:val="en-GB"/>
              </w:rPr>
            </w:pPr>
            <w:r w:rsidRPr="00913336">
              <w:rPr>
                <w:rFonts w:ascii="Arial" w:hAnsi="Arial" w:cs="Arial"/>
                <w:sz w:val="10"/>
                <w:lang w:val="en-GB"/>
              </w:rPr>
              <w:br w:type="page"/>
            </w:r>
            <w:r w:rsidRPr="00913336">
              <w:rPr>
                <w:rFonts w:ascii="Arial" w:hAnsi="Arial" w:cs="Arial"/>
                <w:b/>
                <w:color w:val="FFFFFF"/>
                <w:szCs w:val="24"/>
                <w:lang w:val="en-GB"/>
              </w:rPr>
              <w:t>Module</w:t>
            </w:r>
            <w:r w:rsidR="00BD76EF">
              <w:rPr>
                <w:rFonts w:ascii="Arial" w:hAnsi="Arial" w:cs="Arial"/>
                <w:b/>
                <w:color w:val="FFFFFF"/>
                <w:szCs w:val="24"/>
                <w:lang w:val="en-GB"/>
              </w:rPr>
              <w:t xml:space="preserve"> </w:t>
            </w:r>
            <w:r w:rsidRPr="00913336">
              <w:rPr>
                <w:rFonts w:ascii="Arial" w:hAnsi="Arial" w:cs="Arial"/>
                <w:b/>
                <w:color w:val="FFFFFF" w:themeColor="background1"/>
                <w:szCs w:val="24"/>
                <w:lang w:val="en-GB"/>
              </w:rPr>
              <w:t>D</w:t>
            </w:r>
            <w:r w:rsidRPr="00913336">
              <w:rPr>
                <w:rFonts w:ascii="Arial" w:hAnsi="Arial" w:cs="Arial"/>
                <w:b/>
                <w:color w:val="FFFFFF"/>
                <w:szCs w:val="24"/>
                <w:lang w:val="en-GB"/>
              </w:rPr>
              <w:t>etails</w:t>
            </w:r>
          </w:p>
        </w:tc>
      </w:tr>
      <w:tr w:rsidR="00A54ABF" w:rsidRPr="00913336" w:rsidTr="00131EAB">
        <w:trPr>
          <w:trHeight w:val="515"/>
          <w:jc w:val="center"/>
        </w:trPr>
        <w:tc>
          <w:tcPr>
            <w:tcW w:w="1276" w:type="dxa"/>
            <w:shd w:val="clear" w:color="auto" w:fill="D9D9D9" w:themeFill="background1" w:themeFillShade="D9"/>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Main</w:t>
            </w:r>
          </w:p>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Topic</w:t>
            </w:r>
          </w:p>
        </w:tc>
        <w:tc>
          <w:tcPr>
            <w:tcW w:w="1134" w:type="dxa"/>
            <w:shd w:val="clear" w:color="auto" w:fill="D9D9D9" w:themeFill="background1" w:themeFillShade="D9"/>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Recom-mended Working Hours</w:t>
            </w:r>
          </w:p>
        </w:tc>
        <w:tc>
          <w:tcPr>
            <w:tcW w:w="6689" w:type="dxa"/>
            <w:shd w:val="clear" w:color="auto" w:fill="D9D9D9" w:themeFill="background1" w:themeFillShade="D9"/>
            <w:vAlign w:val="center"/>
          </w:tcPr>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Details</w:t>
            </w:r>
          </w:p>
        </w:tc>
      </w:tr>
      <w:tr w:rsidR="00A54ABF" w:rsidRPr="00C048B7" w:rsidTr="00131EAB">
        <w:trPr>
          <w:trHeight w:val="329"/>
          <w:jc w:val="center"/>
        </w:trPr>
        <w:tc>
          <w:tcPr>
            <w:tcW w:w="1276" w:type="dxa"/>
            <w:shd w:val="clear" w:color="auto" w:fill="BDD6EE" w:themeFill="accent1" w:themeFillTint="66"/>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E-Learning</w:t>
            </w:r>
          </w:p>
        </w:tc>
        <w:tc>
          <w:tcPr>
            <w:tcW w:w="1134" w:type="dxa"/>
            <w:shd w:val="clear" w:color="auto" w:fill="BDD6EE" w:themeFill="accent1" w:themeFillTint="66"/>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7</w:t>
            </w:r>
          </w:p>
        </w:tc>
        <w:tc>
          <w:tcPr>
            <w:tcW w:w="6689" w:type="dxa"/>
            <w:shd w:val="clear" w:color="auto" w:fill="BDD6EE" w:themeFill="accent1" w:themeFillTint="66"/>
            <w:vAlign w:val="center"/>
          </w:tcPr>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Characteristics and Capabilities of Land Forces</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Operational Principles of Combat Troops and Combat Support Troops</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Fundamental Chapters of a “Common MDMP” – Senses, Processing and Cognition</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Task Organisation Part 1 – Friendly Forces</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Task Organisation Part 2 – Opposing Forces</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UTM-Grid System</w:t>
            </w:r>
          </w:p>
          <w:p w:rsidR="00A54ABF"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Military Terms and Task Verbs</w:t>
            </w:r>
          </w:p>
          <w:p w:rsidR="00A54ABF" w:rsidRPr="003F56ED" w:rsidRDefault="00A54ABF"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Used Formats – Marching Order, Terrain Brief with tactical reference, Operations Brief</w:t>
            </w:r>
          </w:p>
        </w:tc>
      </w:tr>
      <w:tr w:rsidR="00A54ABF" w:rsidRPr="00C048B7" w:rsidTr="00131EAB">
        <w:trPr>
          <w:trHeight w:val="419"/>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Entry Level Test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1</w:t>
            </w:r>
          </w:p>
        </w:tc>
        <w:tc>
          <w:tcPr>
            <w:tcW w:w="6689" w:type="dxa"/>
            <w:tcBorders>
              <w:top w:val="single" w:sz="4" w:space="0" w:color="auto"/>
              <w:left w:val="single" w:sz="4" w:space="0" w:color="auto"/>
              <w:bottom w:val="single" w:sz="4" w:space="0" w:color="auto"/>
              <w:right w:val="single" w:sz="4" w:space="0" w:color="auto"/>
            </w:tcBorders>
            <w:shd w:val="clear" w:color="auto" w:fill="auto"/>
            <w:vAlign w:val="center"/>
          </w:tcPr>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If the e-learning does not include tests anyway, the determination of the entry level according to the e-learning outcomes is to be conducted. If this hour is not used it counts to the self-studies hours.</w:t>
            </w:r>
          </w:p>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Consequences are up to the Module Director.</w:t>
            </w:r>
          </w:p>
        </w:tc>
      </w:tr>
      <w:tr w:rsidR="00A54ABF" w:rsidRPr="00C048B7" w:rsidTr="00131EAB">
        <w:trPr>
          <w:trHeight w:val="54"/>
          <w:jc w:val="center"/>
        </w:trPr>
        <w:tc>
          <w:tcPr>
            <w:tcW w:w="1276" w:type="dxa"/>
            <w:shd w:val="clear" w:color="auto" w:fill="auto"/>
            <w:vAlign w:val="center"/>
          </w:tcPr>
          <w:p w:rsidR="00A54ABF" w:rsidRPr="00C169C4" w:rsidRDefault="00A54ABF" w:rsidP="00951E50">
            <w:pPr>
              <w:spacing w:after="0" w:line="240" w:lineRule="auto"/>
              <w:jc w:val="center"/>
              <w:rPr>
                <w:rFonts w:ascii="Arial" w:hAnsi="Arial" w:cs="Arial"/>
                <w:sz w:val="20"/>
              </w:rPr>
            </w:pPr>
            <w:r>
              <w:rPr>
                <w:rFonts w:ascii="Arial" w:hAnsi="Arial" w:cs="Arial"/>
                <w:sz w:val="20"/>
              </w:rPr>
              <w:t>Basics for Military Leadership</w:t>
            </w:r>
          </w:p>
        </w:tc>
        <w:tc>
          <w:tcPr>
            <w:tcW w:w="1134" w:type="dxa"/>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2</w:t>
            </w:r>
          </w:p>
        </w:tc>
        <w:tc>
          <w:tcPr>
            <w:tcW w:w="6689" w:type="dxa"/>
            <w:shd w:val="clear" w:color="auto" w:fill="auto"/>
            <w:vAlign w:val="center"/>
          </w:tcPr>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Principles and basics to act as a successful military leader during the following training hours. (Importance of military leadership decisions, tactical factors (</w:t>
            </w:r>
            <w:r w:rsidRPr="00C048B7">
              <w:rPr>
                <w:rFonts w:ascii="Arial" w:hAnsi="Arial" w:cs="Arial"/>
                <w:sz w:val="20"/>
                <w:lang w:val="en-GB"/>
              </w:rPr>
              <w:t>forces-space-time</w:t>
            </w:r>
            <w:r>
              <w:rPr>
                <w:rFonts w:ascii="Arial" w:hAnsi="Arial" w:cs="Arial"/>
                <w:sz w:val="20"/>
                <w:lang w:val="en-GB"/>
              </w:rPr>
              <w:t xml:space="preserve">), principles of war, combined arms combat, </w:t>
            </w:r>
            <w:r w:rsidRPr="00C048B7">
              <w:rPr>
                <w:rFonts w:ascii="Arial" w:hAnsi="Arial" w:cs="Arial"/>
                <w:sz w:val="20"/>
                <w:lang w:val="en-GB"/>
              </w:rPr>
              <w:t>principle: display-assess-conclude</w:t>
            </w:r>
            <w:r>
              <w:rPr>
                <w:rFonts w:ascii="Arial" w:hAnsi="Arial" w:cs="Arial"/>
                <w:sz w:val="20"/>
                <w:lang w:val="en-GB"/>
              </w:rPr>
              <w:t>, sequence of a mission briefing).</w:t>
            </w:r>
          </w:p>
        </w:tc>
      </w:tr>
      <w:tr w:rsidR="00A54ABF" w:rsidRPr="00C048B7" w:rsidTr="00131EAB">
        <w:trPr>
          <w:trHeight w:val="494"/>
          <w:jc w:val="center"/>
        </w:trPr>
        <w:tc>
          <w:tcPr>
            <w:tcW w:w="1276" w:type="dxa"/>
            <w:tcBorders>
              <w:bottom w:val="single" w:sz="4" w:space="0" w:color="auto"/>
            </w:tcBorders>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Principles of MDMP</w:t>
            </w:r>
          </w:p>
        </w:tc>
        <w:tc>
          <w:tcPr>
            <w:tcW w:w="1134" w:type="dxa"/>
            <w:tcBorders>
              <w:bottom w:val="single" w:sz="4" w:space="0" w:color="auto"/>
            </w:tcBorders>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2</w:t>
            </w:r>
          </w:p>
        </w:tc>
        <w:tc>
          <w:tcPr>
            <w:tcW w:w="6689" w:type="dxa"/>
            <w:tcBorders>
              <w:bottom w:val="single" w:sz="4" w:space="0" w:color="auto"/>
            </w:tcBorders>
            <w:shd w:val="clear" w:color="auto" w:fill="auto"/>
            <w:vAlign w:val="center"/>
          </w:tcPr>
          <w:p w:rsidR="00A54ABF" w:rsidRPr="00E32447"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 xml:space="preserve">Focus on </w:t>
            </w:r>
            <w:r w:rsidRPr="00E32447">
              <w:rPr>
                <w:rFonts w:ascii="Arial" w:hAnsi="Arial" w:cs="Arial"/>
                <w:sz w:val="20"/>
                <w:lang w:val="en-GB"/>
              </w:rPr>
              <w:t>mission analysis, evaluation of the environment, evaluation of the conflicting forces, evaluation of friendly forces and concept development</w:t>
            </w:r>
            <w:r>
              <w:rPr>
                <w:rFonts w:ascii="Arial" w:hAnsi="Arial" w:cs="Arial"/>
                <w:sz w:val="20"/>
                <w:lang w:val="en-GB"/>
              </w:rPr>
              <w:t>.</w:t>
            </w:r>
          </w:p>
        </w:tc>
      </w:tr>
      <w:tr w:rsidR="00A54ABF" w:rsidRPr="00C048B7" w:rsidTr="00131EAB">
        <w:trPr>
          <w:trHeight w:val="494"/>
          <w:jc w:val="center"/>
        </w:trPr>
        <w:tc>
          <w:tcPr>
            <w:tcW w:w="1276" w:type="dxa"/>
            <w:tcBorders>
              <w:bottom w:val="single" w:sz="4" w:space="0" w:color="auto"/>
            </w:tcBorders>
            <w:shd w:val="clear" w:color="auto" w:fill="auto"/>
            <w:vAlign w:val="center"/>
          </w:tcPr>
          <w:p w:rsidR="00A54ABF" w:rsidRPr="00F1391B" w:rsidRDefault="00A54ABF" w:rsidP="00951E50">
            <w:pPr>
              <w:spacing w:after="0" w:line="240" w:lineRule="auto"/>
              <w:jc w:val="center"/>
              <w:rPr>
                <w:rFonts w:ascii="Arial" w:hAnsi="Arial" w:cs="Arial"/>
                <w:sz w:val="20"/>
              </w:rPr>
            </w:pPr>
            <w:r>
              <w:rPr>
                <w:rFonts w:ascii="Arial" w:hAnsi="Arial" w:cs="Arial"/>
                <w:sz w:val="20"/>
              </w:rPr>
              <w:t>MDMP under Time-Pressure</w:t>
            </w:r>
          </w:p>
        </w:tc>
        <w:tc>
          <w:tcPr>
            <w:tcW w:w="1134" w:type="dxa"/>
            <w:tcBorders>
              <w:bottom w:val="single" w:sz="4" w:space="0" w:color="auto"/>
            </w:tcBorders>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2</w:t>
            </w:r>
          </w:p>
        </w:tc>
        <w:tc>
          <w:tcPr>
            <w:tcW w:w="6689" w:type="dxa"/>
            <w:tcBorders>
              <w:bottom w:val="single" w:sz="4" w:space="0" w:color="auto"/>
            </w:tcBorders>
            <w:shd w:val="clear" w:color="auto" w:fill="auto"/>
            <w:vAlign w:val="center"/>
          </w:tcPr>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Reduction of MDMP as a leader to absolutely necessary steps and practical execution as a requirement for MDMP under time-pressure.</w:t>
            </w:r>
          </w:p>
        </w:tc>
      </w:tr>
      <w:tr w:rsidR="00A54ABF" w:rsidRPr="00C048B7" w:rsidTr="00131EAB">
        <w:trPr>
          <w:trHeight w:val="494"/>
          <w:jc w:val="center"/>
        </w:trPr>
        <w:tc>
          <w:tcPr>
            <w:tcW w:w="1276" w:type="dxa"/>
            <w:tcBorders>
              <w:bottom w:val="single" w:sz="4" w:space="0" w:color="auto"/>
            </w:tcBorders>
            <w:shd w:val="clear" w:color="auto" w:fill="auto"/>
            <w:vAlign w:val="center"/>
          </w:tcPr>
          <w:p w:rsidR="00A54ABF" w:rsidRDefault="00A54ABF" w:rsidP="00951E50">
            <w:pPr>
              <w:spacing w:after="0" w:line="240" w:lineRule="auto"/>
              <w:jc w:val="center"/>
              <w:rPr>
                <w:rFonts w:ascii="Arial" w:hAnsi="Arial" w:cs="Arial"/>
                <w:sz w:val="20"/>
                <w:lang w:val="en-GB"/>
              </w:rPr>
            </w:pPr>
            <w:r>
              <w:rPr>
                <w:rFonts w:ascii="Arial" w:hAnsi="Arial" w:cs="Arial"/>
                <w:sz w:val="20"/>
                <w:lang w:val="en-GB"/>
              </w:rPr>
              <w:t>Practical MDMP Training</w:t>
            </w:r>
          </w:p>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(indoors)</w:t>
            </w:r>
          </w:p>
        </w:tc>
        <w:tc>
          <w:tcPr>
            <w:tcW w:w="1134" w:type="dxa"/>
            <w:tcBorders>
              <w:bottom w:val="single" w:sz="4" w:space="0" w:color="auto"/>
            </w:tcBorders>
            <w:shd w:val="clear" w:color="auto" w:fill="auto"/>
            <w:vAlign w:val="center"/>
          </w:tcPr>
          <w:p w:rsidR="00A54ABF" w:rsidRPr="00913336" w:rsidRDefault="00A54ABF" w:rsidP="00951E50">
            <w:pPr>
              <w:spacing w:after="0" w:line="240" w:lineRule="auto"/>
              <w:jc w:val="center"/>
              <w:rPr>
                <w:rFonts w:ascii="Arial" w:hAnsi="Arial" w:cs="Arial"/>
                <w:sz w:val="20"/>
                <w:lang w:val="en-GB"/>
              </w:rPr>
            </w:pPr>
            <w:r>
              <w:rPr>
                <w:rFonts w:ascii="Arial" w:hAnsi="Arial" w:cs="Arial"/>
                <w:sz w:val="20"/>
                <w:lang w:val="en-GB"/>
              </w:rPr>
              <w:t>3</w:t>
            </w:r>
          </w:p>
        </w:tc>
        <w:tc>
          <w:tcPr>
            <w:tcW w:w="6689" w:type="dxa"/>
            <w:tcBorders>
              <w:bottom w:val="single" w:sz="4" w:space="0" w:color="auto"/>
            </w:tcBorders>
            <w:shd w:val="clear" w:color="auto" w:fill="auto"/>
            <w:vAlign w:val="center"/>
          </w:tcPr>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MAPEX.</w:t>
            </w:r>
          </w:p>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Hip pocket situation training as a leader on the example of selected scenarios.</w:t>
            </w:r>
          </w:p>
        </w:tc>
      </w:tr>
      <w:tr w:rsidR="00A54ABF" w:rsidRPr="00C048B7" w:rsidTr="00131EAB">
        <w:trPr>
          <w:trHeight w:val="494"/>
          <w:jc w:val="center"/>
        </w:trPr>
        <w:tc>
          <w:tcPr>
            <w:tcW w:w="1276" w:type="dxa"/>
            <w:tcBorders>
              <w:bottom w:val="single" w:sz="4" w:space="0" w:color="auto"/>
            </w:tcBorders>
            <w:shd w:val="clear" w:color="auto" w:fill="auto"/>
            <w:vAlign w:val="center"/>
          </w:tcPr>
          <w:p w:rsidR="00A54ABF" w:rsidRDefault="00A54ABF" w:rsidP="00E4575B">
            <w:pPr>
              <w:spacing w:after="0" w:line="240" w:lineRule="auto"/>
              <w:jc w:val="center"/>
              <w:rPr>
                <w:rFonts w:ascii="Arial" w:hAnsi="Arial" w:cs="Arial"/>
                <w:sz w:val="20"/>
                <w:lang w:val="en-GB"/>
              </w:rPr>
            </w:pPr>
            <w:r>
              <w:rPr>
                <w:rFonts w:ascii="Arial" w:hAnsi="Arial" w:cs="Arial"/>
                <w:sz w:val="20"/>
                <w:lang w:val="en-GB"/>
              </w:rPr>
              <w:t>Practical MDMP Training under Time-Pressure</w:t>
            </w:r>
          </w:p>
          <w:p w:rsidR="00A54ABF" w:rsidRPr="00913336" w:rsidRDefault="00A54ABF" w:rsidP="00E4575B">
            <w:pPr>
              <w:spacing w:after="0" w:line="240" w:lineRule="auto"/>
              <w:jc w:val="center"/>
              <w:rPr>
                <w:rFonts w:ascii="Arial" w:hAnsi="Arial" w:cs="Arial"/>
                <w:sz w:val="20"/>
                <w:lang w:val="en-GB"/>
              </w:rPr>
            </w:pPr>
            <w:r>
              <w:rPr>
                <w:rFonts w:ascii="Arial" w:hAnsi="Arial" w:cs="Arial"/>
                <w:sz w:val="20"/>
                <w:lang w:val="en-GB"/>
              </w:rPr>
              <w:t>(outdoors)</w:t>
            </w:r>
          </w:p>
        </w:tc>
        <w:tc>
          <w:tcPr>
            <w:tcW w:w="1134" w:type="dxa"/>
            <w:tcBorders>
              <w:bottom w:val="single" w:sz="4" w:space="0" w:color="auto"/>
            </w:tcBorders>
            <w:shd w:val="clear" w:color="auto" w:fill="auto"/>
            <w:vAlign w:val="center"/>
          </w:tcPr>
          <w:p w:rsidR="00A54ABF" w:rsidRPr="00913336" w:rsidRDefault="00A54ABF" w:rsidP="00E4575B">
            <w:pPr>
              <w:spacing w:after="0" w:line="240" w:lineRule="auto"/>
              <w:jc w:val="center"/>
              <w:rPr>
                <w:rFonts w:ascii="Arial" w:hAnsi="Arial" w:cs="Arial"/>
                <w:sz w:val="20"/>
                <w:lang w:val="en-GB"/>
              </w:rPr>
            </w:pPr>
            <w:r>
              <w:rPr>
                <w:rFonts w:ascii="Arial" w:hAnsi="Arial" w:cs="Arial"/>
                <w:sz w:val="20"/>
                <w:lang w:val="en-GB"/>
              </w:rPr>
              <w:t>5</w:t>
            </w:r>
          </w:p>
        </w:tc>
        <w:tc>
          <w:tcPr>
            <w:tcW w:w="6689" w:type="dxa"/>
            <w:tcBorders>
              <w:bottom w:val="single" w:sz="4" w:space="0" w:color="auto"/>
            </w:tcBorders>
            <w:shd w:val="clear" w:color="auto" w:fill="auto"/>
            <w:vAlign w:val="center"/>
          </w:tcPr>
          <w:p w:rsidR="00131EAB" w:rsidRPr="00131EAB"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624FAC">
              <w:rPr>
                <w:rFonts w:ascii="Arial" w:hAnsi="Arial" w:cs="Arial"/>
                <w:sz w:val="20"/>
                <w:lang w:val="en-GB"/>
              </w:rPr>
              <w:t>Instructors issue orders (input scenarios) and participants are to present the results of their elaborations which are discussed and feed-backed.</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624FAC">
              <w:rPr>
                <w:rFonts w:ascii="Arial" w:hAnsi="Arial" w:cs="Arial"/>
                <w:sz w:val="20"/>
                <w:lang w:val="en-GB"/>
              </w:rPr>
              <w:t>The leadership competences during solving the problems are observed and evaluated as well as feed-backed.</w:t>
            </w:r>
          </w:p>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Basics of indoor-training are taken and adopted to the field on the example of combat tasks.</w:t>
            </w:r>
          </w:p>
        </w:tc>
      </w:tr>
      <w:tr w:rsidR="00A54ABF" w:rsidRPr="00C048B7" w:rsidTr="00131EAB">
        <w:trPr>
          <w:trHeight w:val="494"/>
          <w:jc w:val="center"/>
        </w:trPr>
        <w:tc>
          <w:tcPr>
            <w:tcW w:w="1276" w:type="dxa"/>
            <w:tcBorders>
              <w:bottom w:val="single" w:sz="4" w:space="0" w:color="auto"/>
            </w:tcBorders>
            <w:shd w:val="clear" w:color="auto" w:fill="auto"/>
            <w:vAlign w:val="center"/>
          </w:tcPr>
          <w:p w:rsidR="00A54ABF" w:rsidRDefault="00A54ABF" w:rsidP="00D500E7">
            <w:pPr>
              <w:spacing w:after="0" w:line="240" w:lineRule="auto"/>
              <w:jc w:val="center"/>
              <w:rPr>
                <w:rFonts w:ascii="Arial" w:hAnsi="Arial" w:cs="Arial"/>
                <w:sz w:val="20"/>
                <w:lang w:val="en-GB"/>
              </w:rPr>
            </w:pPr>
            <w:r>
              <w:rPr>
                <w:rFonts w:ascii="Arial" w:hAnsi="Arial" w:cs="Arial"/>
                <w:sz w:val="20"/>
                <w:lang w:val="en-GB"/>
              </w:rPr>
              <w:lastRenderedPageBreak/>
              <w:t>Practical Leadership Training</w:t>
            </w:r>
          </w:p>
          <w:p w:rsidR="00A54ABF" w:rsidRPr="00913336" w:rsidRDefault="00A54ABF" w:rsidP="00D500E7">
            <w:pPr>
              <w:spacing w:after="0" w:line="240" w:lineRule="auto"/>
              <w:jc w:val="center"/>
              <w:rPr>
                <w:rFonts w:ascii="Arial" w:hAnsi="Arial" w:cs="Arial"/>
                <w:sz w:val="20"/>
                <w:lang w:val="en-GB"/>
              </w:rPr>
            </w:pPr>
            <w:r>
              <w:rPr>
                <w:rFonts w:ascii="Arial" w:hAnsi="Arial" w:cs="Arial"/>
                <w:sz w:val="20"/>
                <w:lang w:val="en-GB"/>
              </w:rPr>
              <w:t>(indoors and/or outdoors)</w:t>
            </w:r>
          </w:p>
        </w:tc>
        <w:tc>
          <w:tcPr>
            <w:tcW w:w="1134" w:type="dxa"/>
            <w:tcBorders>
              <w:bottom w:val="single" w:sz="4" w:space="0" w:color="auto"/>
            </w:tcBorders>
            <w:shd w:val="clear" w:color="auto" w:fill="auto"/>
            <w:vAlign w:val="center"/>
          </w:tcPr>
          <w:p w:rsidR="00A54ABF" w:rsidRPr="00913336" w:rsidRDefault="00A54ABF" w:rsidP="00D500E7">
            <w:pPr>
              <w:spacing w:after="0" w:line="240" w:lineRule="auto"/>
              <w:jc w:val="center"/>
              <w:rPr>
                <w:rFonts w:ascii="Arial" w:hAnsi="Arial" w:cs="Arial"/>
                <w:sz w:val="20"/>
                <w:lang w:val="en-GB"/>
              </w:rPr>
            </w:pPr>
            <w:r>
              <w:rPr>
                <w:rFonts w:ascii="Arial" w:hAnsi="Arial" w:cs="Arial"/>
                <w:sz w:val="20"/>
                <w:lang w:val="en-GB"/>
              </w:rPr>
              <w:t>5</w:t>
            </w:r>
          </w:p>
        </w:tc>
        <w:tc>
          <w:tcPr>
            <w:tcW w:w="6689" w:type="dxa"/>
            <w:tcBorders>
              <w:bottom w:val="single" w:sz="4" w:space="0" w:color="auto"/>
            </w:tcBorders>
            <w:shd w:val="clear" w:color="auto" w:fill="auto"/>
            <w:vAlign w:val="center"/>
          </w:tcPr>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Scenarios of topics above are used to act as a leader.</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The tools are up to the Course Director and may be covered by CAX and/or TEWT and/or</w:t>
            </w:r>
            <w:r w:rsidR="00131EAB">
              <w:rPr>
                <w:rFonts w:ascii="Arial" w:hAnsi="Arial" w:cs="Arial"/>
                <w:sz w:val="20"/>
                <w:lang w:val="en-GB"/>
              </w:rPr>
              <w:t xml:space="preserve"> </w:t>
            </w:r>
            <w:r>
              <w:rPr>
                <w:rFonts w:ascii="Arial" w:hAnsi="Arial" w:cs="Arial"/>
                <w:sz w:val="20"/>
                <w:lang w:val="en-GB"/>
              </w:rPr>
              <w:t>real troops, etc.</w:t>
            </w:r>
          </w:p>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 xml:space="preserve">The scenarios are to be used for the final evaluation. </w:t>
            </w:r>
            <w:r w:rsidRPr="00020F99">
              <w:rPr>
                <w:rFonts w:ascii="Arial" w:hAnsi="Arial" w:cs="Arial"/>
                <w:sz w:val="20"/>
                <w:lang w:val="en-GB"/>
              </w:rPr>
              <w:t xml:space="preserve">In doing so </w:t>
            </w:r>
            <w:r>
              <w:rPr>
                <w:rFonts w:ascii="Arial" w:hAnsi="Arial" w:cs="Arial"/>
                <w:sz w:val="20"/>
                <w:lang w:val="en-GB"/>
              </w:rPr>
              <w:t xml:space="preserve">this </w:t>
            </w:r>
            <w:r w:rsidRPr="00020F99">
              <w:rPr>
                <w:rFonts w:ascii="Arial" w:hAnsi="Arial" w:cs="Arial"/>
                <w:sz w:val="20"/>
                <w:lang w:val="en-GB"/>
              </w:rPr>
              <w:t>gives a picture about participants’ leadership competences which are observed and evaluated as well as feed-backed.</w:t>
            </w:r>
          </w:p>
        </w:tc>
      </w:tr>
      <w:tr w:rsidR="00A54ABF" w:rsidRPr="00913336" w:rsidTr="00131EAB">
        <w:trPr>
          <w:trHeight w:val="277"/>
          <w:jc w:val="center"/>
        </w:trPr>
        <w:tc>
          <w:tcPr>
            <w:tcW w:w="1276" w:type="dxa"/>
            <w:shd w:val="clear" w:color="auto" w:fill="auto"/>
            <w:vAlign w:val="center"/>
          </w:tcPr>
          <w:p w:rsidR="00A54ABF" w:rsidRPr="00913336" w:rsidRDefault="00A54ABF" w:rsidP="00D500E7">
            <w:pPr>
              <w:spacing w:after="0" w:line="240" w:lineRule="auto"/>
              <w:jc w:val="center"/>
              <w:rPr>
                <w:rFonts w:ascii="Arial" w:hAnsi="Arial" w:cs="Arial"/>
                <w:b/>
                <w:sz w:val="20"/>
                <w:lang w:val="en-GB"/>
              </w:rPr>
            </w:pPr>
            <w:r w:rsidRPr="00913336">
              <w:rPr>
                <w:rFonts w:ascii="Arial" w:hAnsi="Arial" w:cs="Arial"/>
                <w:b/>
                <w:sz w:val="20"/>
                <w:lang w:val="en-GB"/>
              </w:rPr>
              <w:t>Total</w:t>
            </w:r>
          </w:p>
        </w:tc>
        <w:tc>
          <w:tcPr>
            <w:tcW w:w="1134" w:type="dxa"/>
            <w:shd w:val="clear" w:color="auto" w:fill="auto"/>
            <w:vAlign w:val="center"/>
          </w:tcPr>
          <w:p w:rsidR="00A54ABF" w:rsidRPr="00913336" w:rsidRDefault="00A54ABF" w:rsidP="00D500E7">
            <w:pPr>
              <w:spacing w:after="0" w:line="240" w:lineRule="auto"/>
              <w:jc w:val="center"/>
              <w:rPr>
                <w:rFonts w:ascii="Arial" w:hAnsi="Arial" w:cs="Arial"/>
                <w:b/>
                <w:sz w:val="20"/>
                <w:lang w:val="en-GB"/>
              </w:rPr>
            </w:pPr>
            <w:r>
              <w:rPr>
                <w:rFonts w:ascii="Arial" w:hAnsi="Arial" w:cs="Arial"/>
                <w:b/>
                <w:sz w:val="20"/>
                <w:lang w:val="en-GB"/>
              </w:rPr>
              <w:t>27</w:t>
            </w:r>
          </w:p>
        </w:tc>
        <w:tc>
          <w:tcPr>
            <w:tcW w:w="6689" w:type="dxa"/>
            <w:shd w:val="clear" w:color="auto" w:fill="auto"/>
            <w:vAlign w:val="center"/>
          </w:tcPr>
          <w:p w:rsidR="00A54ABF" w:rsidRPr="00913336" w:rsidRDefault="00A54ABF" w:rsidP="00D500E7">
            <w:pPr>
              <w:spacing w:after="0" w:line="240" w:lineRule="auto"/>
              <w:rPr>
                <w:rFonts w:ascii="Arial" w:hAnsi="Arial" w:cs="Arial"/>
                <w:sz w:val="20"/>
                <w:lang w:val="en-GB"/>
              </w:rPr>
            </w:pPr>
          </w:p>
        </w:tc>
      </w:tr>
      <w:tr w:rsidR="00A54ABF" w:rsidRPr="00C048B7" w:rsidTr="00131EAB">
        <w:trPr>
          <w:trHeight w:val="326"/>
          <w:jc w:val="center"/>
        </w:trPr>
        <w:tc>
          <w:tcPr>
            <w:tcW w:w="9099" w:type="dxa"/>
            <w:gridSpan w:val="3"/>
            <w:tcBorders>
              <w:top w:val="single" w:sz="4" w:space="0" w:color="auto"/>
            </w:tcBorders>
            <w:shd w:val="clear" w:color="auto" w:fill="002060"/>
            <w:vAlign w:val="center"/>
          </w:tcPr>
          <w:p w:rsidR="00A54ABF" w:rsidRPr="00913336" w:rsidRDefault="00A54ABF" w:rsidP="00131EAB">
            <w:pPr>
              <w:pStyle w:val="ListParagraph"/>
              <w:spacing w:after="0" w:line="240" w:lineRule="auto"/>
              <w:ind w:left="317" w:hanging="425"/>
              <w:jc w:val="center"/>
              <w:rPr>
                <w:rFonts w:ascii="Arial" w:hAnsi="Arial" w:cs="Arial"/>
                <w:b/>
                <w:color w:val="FFFFFF" w:themeColor="background1"/>
                <w:sz w:val="20"/>
                <w:lang w:val="en-GB"/>
              </w:rPr>
            </w:pPr>
            <w:r w:rsidRPr="00913336">
              <w:rPr>
                <w:rFonts w:ascii="Arial" w:hAnsi="Arial" w:cs="Arial"/>
                <w:b/>
                <w:color w:val="FFFFFF" w:themeColor="background1"/>
                <w:sz w:val="20"/>
                <w:lang w:val="en-GB"/>
              </w:rPr>
              <w:t xml:space="preserve">Additional hours </w:t>
            </w:r>
            <w:r>
              <w:rPr>
                <w:rFonts w:ascii="Arial" w:hAnsi="Arial" w:cs="Arial"/>
                <w:b/>
                <w:color w:val="FFFFFF" w:themeColor="background1"/>
                <w:sz w:val="20"/>
                <w:lang w:val="en-GB"/>
              </w:rPr>
              <w:t xml:space="preserve">(WH) </w:t>
            </w:r>
            <w:r w:rsidRPr="00913336">
              <w:rPr>
                <w:rFonts w:ascii="Arial" w:hAnsi="Arial" w:cs="Arial"/>
                <w:b/>
                <w:color w:val="FFFFFF" w:themeColor="background1"/>
                <w:sz w:val="20"/>
                <w:lang w:val="en-GB"/>
              </w:rPr>
              <w:t>to increase the learning outcomes</w:t>
            </w:r>
          </w:p>
        </w:tc>
      </w:tr>
      <w:tr w:rsidR="00A54ABF" w:rsidRPr="00C048B7" w:rsidTr="00131EAB">
        <w:trPr>
          <w:trHeight w:val="277"/>
          <w:jc w:val="center"/>
        </w:trPr>
        <w:tc>
          <w:tcPr>
            <w:tcW w:w="1276" w:type="dxa"/>
            <w:shd w:val="clear" w:color="auto" w:fill="auto"/>
            <w:vAlign w:val="center"/>
          </w:tcPr>
          <w:p w:rsidR="00A54ABF" w:rsidRPr="00913336" w:rsidRDefault="00A54ABF" w:rsidP="00131EAB">
            <w:pPr>
              <w:spacing w:after="0" w:line="240" w:lineRule="auto"/>
              <w:jc w:val="center"/>
              <w:rPr>
                <w:rFonts w:ascii="Arial" w:hAnsi="Arial" w:cs="Arial"/>
                <w:b/>
                <w:sz w:val="20"/>
                <w:lang w:val="en-GB"/>
              </w:rPr>
            </w:pPr>
            <w:r>
              <w:rPr>
                <w:rFonts w:ascii="Arial" w:hAnsi="Arial" w:cs="Arial"/>
                <w:b/>
                <w:sz w:val="20"/>
                <w:lang w:val="en-GB"/>
              </w:rPr>
              <w:t>Self-Studies</w:t>
            </w:r>
          </w:p>
        </w:tc>
        <w:tc>
          <w:tcPr>
            <w:tcW w:w="1134" w:type="dxa"/>
            <w:shd w:val="clear" w:color="auto" w:fill="auto"/>
            <w:vAlign w:val="center"/>
          </w:tcPr>
          <w:p w:rsidR="00A54ABF" w:rsidRPr="00913336" w:rsidRDefault="00A54ABF" w:rsidP="00131EAB">
            <w:pPr>
              <w:spacing w:after="0" w:line="240" w:lineRule="auto"/>
              <w:jc w:val="center"/>
              <w:rPr>
                <w:rFonts w:ascii="Arial" w:hAnsi="Arial" w:cs="Arial"/>
                <w:sz w:val="20"/>
                <w:lang w:val="en-GB"/>
              </w:rPr>
            </w:pPr>
            <w:r>
              <w:rPr>
                <w:rFonts w:ascii="Arial" w:hAnsi="Arial" w:cs="Arial"/>
                <w:sz w:val="20"/>
                <w:lang w:val="en-GB"/>
              </w:rPr>
              <w:t>23</w:t>
            </w:r>
          </w:p>
        </w:tc>
        <w:tc>
          <w:tcPr>
            <w:tcW w:w="6689" w:type="dxa"/>
            <w:shd w:val="clear" w:color="auto" w:fill="auto"/>
            <w:vAlign w:val="center"/>
          </w:tcPr>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For reflecting the teaching hours.</w:t>
            </w:r>
          </w:p>
          <w:p w:rsidR="00A54ABF"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Preparation of outdoor activities.</w:t>
            </w:r>
          </w:p>
          <w:p w:rsidR="00A54ABF" w:rsidRPr="00913336" w:rsidRDefault="00A54ABF"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Preparation for the final evaluation.</w:t>
            </w:r>
          </w:p>
        </w:tc>
      </w:tr>
      <w:tr w:rsidR="00A54ABF" w:rsidRPr="00C048B7" w:rsidTr="00131EAB">
        <w:trPr>
          <w:trHeight w:val="277"/>
          <w:jc w:val="center"/>
        </w:trPr>
        <w:tc>
          <w:tcPr>
            <w:tcW w:w="1276" w:type="dxa"/>
            <w:shd w:val="clear" w:color="auto" w:fill="002060"/>
            <w:vAlign w:val="center"/>
          </w:tcPr>
          <w:p w:rsidR="00131EAB" w:rsidRDefault="00A54ABF" w:rsidP="00131EAB">
            <w:pPr>
              <w:spacing w:after="0" w:line="240" w:lineRule="auto"/>
              <w:jc w:val="center"/>
            </w:pPr>
            <w:r w:rsidRPr="00913336">
              <w:rPr>
                <w:rFonts w:ascii="Arial" w:hAnsi="Arial" w:cs="Arial"/>
                <w:b/>
                <w:color w:val="FFFFFF" w:themeColor="background1"/>
                <w:sz w:val="20"/>
                <w:lang w:val="en-GB"/>
              </w:rPr>
              <w:t>Total</w:t>
            </w:r>
            <w:r>
              <w:t xml:space="preserve"> </w:t>
            </w:r>
          </w:p>
          <w:p w:rsidR="00A54ABF" w:rsidRPr="00913336" w:rsidRDefault="00A54ABF" w:rsidP="00131EAB">
            <w:pPr>
              <w:spacing w:after="0" w:line="240" w:lineRule="auto"/>
              <w:jc w:val="center"/>
              <w:rPr>
                <w:rFonts w:ascii="Arial" w:hAnsi="Arial" w:cs="Arial"/>
                <w:b/>
                <w:color w:val="FFFFFF" w:themeColor="background1"/>
                <w:sz w:val="20"/>
                <w:lang w:val="en-GB"/>
              </w:rPr>
            </w:pPr>
            <w:r w:rsidRPr="003F56ED">
              <w:rPr>
                <w:rFonts w:ascii="Arial" w:hAnsi="Arial" w:cs="Arial"/>
                <w:b/>
                <w:color w:val="FFFFFF" w:themeColor="background1"/>
                <w:sz w:val="20"/>
                <w:lang w:val="en-GB"/>
              </w:rPr>
              <w:t>WH</w:t>
            </w:r>
            <w:r w:rsidRPr="00913336">
              <w:rPr>
                <w:rFonts w:ascii="Arial" w:hAnsi="Arial" w:cs="Arial"/>
                <w:b/>
                <w:color w:val="FFFFFF" w:themeColor="background1"/>
                <w:sz w:val="20"/>
                <w:lang w:val="en-GB"/>
              </w:rPr>
              <w:t xml:space="preserve"> </w:t>
            </w:r>
          </w:p>
        </w:tc>
        <w:tc>
          <w:tcPr>
            <w:tcW w:w="1134" w:type="dxa"/>
            <w:shd w:val="clear" w:color="auto" w:fill="002060"/>
            <w:vAlign w:val="center"/>
          </w:tcPr>
          <w:p w:rsidR="00A54ABF" w:rsidRPr="00913336" w:rsidRDefault="00A54ABF" w:rsidP="00131EAB">
            <w:pPr>
              <w:spacing w:after="0" w:line="240" w:lineRule="auto"/>
              <w:jc w:val="center"/>
              <w:rPr>
                <w:rFonts w:ascii="Arial" w:hAnsi="Arial" w:cs="Arial"/>
                <w:b/>
                <w:color w:val="FFFFFF" w:themeColor="background1"/>
                <w:sz w:val="20"/>
                <w:lang w:val="en-GB"/>
              </w:rPr>
            </w:pPr>
            <w:r>
              <w:rPr>
                <w:rFonts w:ascii="Arial" w:hAnsi="Arial" w:cs="Arial"/>
                <w:b/>
                <w:color w:val="FFFFFF" w:themeColor="background1"/>
                <w:sz w:val="20"/>
                <w:lang w:val="en-GB"/>
              </w:rPr>
              <w:t>50</w:t>
            </w:r>
          </w:p>
        </w:tc>
        <w:tc>
          <w:tcPr>
            <w:tcW w:w="6689" w:type="dxa"/>
            <w:shd w:val="clear" w:color="auto" w:fill="auto"/>
            <w:vAlign w:val="center"/>
          </w:tcPr>
          <w:p w:rsidR="00A54ABF" w:rsidRDefault="00A54ABF" w:rsidP="00131EAB">
            <w:pPr>
              <w:pStyle w:val="ListParagraph"/>
              <w:spacing w:after="0" w:line="240" w:lineRule="auto"/>
              <w:ind w:left="284"/>
              <w:contextualSpacing w:val="0"/>
              <w:jc w:val="both"/>
              <w:rPr>
                <w:rFonts w:ascii="Arial" w:hAnsi="Arial" w:cs="Arial"/>
                <w:sz w:val="20"/>
                <w:lang w:val="en-GB"/>
              </w:rPr>
            </w:pPr>
            <w:r>
              <w:rPr>
                <w:rFonts w:ascii="Arial" w:hAnsi="Arial" w:cs="Arial"/>
                <w:sz w:val="20"/>
                <w:lang w:val="en-GB"/>
              </w:rPr>
              <w:t xml:space="preserve">The amount of hours for the use of the developed e-learning is up to the module director. He/she may replace the e-learning hours/topics with residential phases. </w:t>
            </w:r>
          </w:p>
          <w:p w:rsidR="00A54ABF" w:rsidRDefault="00A54ABF" w:rsidP="00131EAB">
            <w:pPr>
              <w:pStyle w:val="ListParagraph"/>
              <w:spacing w:after="0" w:line="240" w:lineRule="auto"/>
              <w:ind w:left="284"/>
              <w:contextualSpacing w:val="0"/>
              <w:jc w:val="both"/>
              <w:rPr>
                <w:rFonts w:ascii="Arial" w:hAnsi="Arial" w:cs="Arial"/>
                <w:sz w:val="20"/>
                <w:lang w:val="en-GB"/>
              </w:rPr>
            </w:pPr>
            <w:r>
              <w:rPr>
                <w:rFonts w:ascii="Arial" w:hAnsi="Arial" w:cs="Arial"/>
                <w:sz w:val="20"/>
                <w:lang w:val="en-GB"/>
              </w:rPr>
              <w:t>The detailed amount of hours for the respective main topic is up to the course director according to national law or home institution’s rules.</w:t>
            </w:r>
          </w:p>
        </w:tc>
      </w:tr>
    </w:tbl>
    <w:p w:rsidR="00A91FA8" w:rsidRDefault="00A91FA8" w:rsidP="00D500E7">
      <w:pPr>
        <w:spacing w:after="0" w:line="240" w:lineRule="auto"/>
        <w:jc w:val="both"/>
        <w:rPr>
          <w:rFonts w:ascii="Arial" w:hAnsi="Arial" w:cs="Arial"/>
          <w:sz w:val="20"/>
          <w:lang w:val="en-GB"/>
        </w:rPr>
      </w:pPr>
    </w:p>
    <w:p w:rsidR="00A54ABF" w:rsidRDefault="00A54ABF" w:rsidP="00D500E7">
      <w:pPr>
        <w:spacing w:after="0" w:line="240" w:lineRule="auto"/>
        <w:jc w:val="both"/>
        <w:rPr>
          <w:rFonts w:ascii="Arial" w:hAnsi="Arial" w:cs="Arial"/>
          <w:sz w:val="20"/>
          <w:lang w:val="en-GB"/>
        </w:rPr>
      </w:pPr>
      <w:r>
        <w:rPr>
          <w:rFonts w:ascii="Arial" w:hAnsi="Arial" w:cs="Arial"/>
          <w:sz w:val="20"/>
          <w:lang w:val="en-GB"/>
        </w:rPr>
        <w:t>Remarks:</w:t>
      </w:r>
    </w:p>
    <w:p w:rsidR="00131EAB" w:rsidRDefault="00A54ABF" w:rsidP="0036045E">
      <w:pPr>
        <w:pStyle w:val="ListParagraph"/>
        <w:numPr>
          <w:ilvl w:val="0"/>
          <w:numId w:val="20"/>
        </w:numPr>
        <w:spacing w:after="0" w:line="240" w:lineRule="auto"/>
        <w:ind w:left="851" w:hanging="284"/>
        <w:jc w:val="both"/>
        <w:rPr>
          <w:rFonts w:ascii="Arial" w:hAnsi="Arial" w:cs="Arial"/>
          <w:sz w:val="20"/>
          <w:lang w:val="en-GB"/>
        </w:rPr>
      </w:pPr>
      <w:r>
        <w:rPr>
          <w:rFonts w:ascii="Arial" w:hAnsi="Arial" w:cs="Arial"/>
          <w:sz w:val="20"/>
          <w:lang w:val="en-GB"/>
        </w:rPr>
        <w:t>The Module encourages the active participation of students</w:t>
      </w:r>
    </w:p>
    <w:p w:rsidR="00E4575B" w:rsidRPr="00E4575B" w:rsidRDefault="00A54ABF" w:rsidP="0036045E">
      <w:pPr>
        <w:pStyle w:val="ListParagraph"/>
        <w:numPr>
          <w:ilvl w:val="0"/>
          <w:numId w:val="20"/>
        </w:numPr>
        <w:spacing w:after="0" w:line="240" w:lineRule="auto"/>
        <w:ind w:left="851" w:hanging="284"/>
        <w:jc w:val="both"/>
        <w:rPr>
          <w:rFonts w:ascii="Arial" w:hAnsi="Arial" w:cs="Arial"/>
          <w:sz w:val="20"/>
          <w:lang w:val="en-GB"/>
        </w:rPr>
      </w:pPr>
      <w:r w:rsidRPr="00131EAB">
        <w:rPr>
          <w:rFonts w:ascii="Arial" w:hAnsi="Arial" w:cs="Arial"/>
          <w:sz w:val="20"/>
          <w:lang w:val="en-GB"/>
        </w:rPr>
        <w:t xml:space="preserve">The detailed amount of hours for the respective main topic is up to the course director, according to the national law or home institution’s rules. </w:t>
      </w:r>
    </w:p>
    <w:p w:rsidR="00E4575B" w:rsidRPr="00D500E7" w:rsidRDefault="00E4575B" w:rsidP="00E4575B">
      <w:pPr>
        <w:spacing w:after="0" w:line="240" w:lineRule="auto"/>
        <w:jc w:val="both"/>
        <w:rPr>
          <w:rFonts w:ascii="Arial" w:hAnsi="Arial" w:cs="Arial"/>
          <w:sz w:val="10"/>
          <w:szCs w:val="10"/>
          <w:lang w:val="en-GB"/>
        </w:rPr>
      </w:pPr>
    </w:p>
    <w:tbl>
      <w:tblPr>
        <w:tblStyle w:val="TableGrid"/>
        <w:tblW w:w="0" w:type="auto"/>
        <w:jc w:val="center"/>
        <w:tblInd w:w="108" w:type="dxa"/>
        <w:shd w:val="clear" w:color="auto" w:fill="002060"/>
        <w:tblLook w:val="04A0"/>
      </w:tblPr>
      <w:tblGrid>
        <w:gridCol w:w="9102"/>
      </w:tblGrid>
      <w:tr w:rsidR="00E4575B" w:rsidRPr="00464D39" w:rsidTr="002B6EF6">
        <w:trPr>
          <w:trHeight w:val="546"/>
          <w:jc w:val="center"/>
        </w:trPr>
        <w:tc>
          <w:tcPr>
            <w:tcW w:w="9102" w:type="dxa"/>
            <w:shd w:val="clear" w:color="auto" w:fill="002060"/>
            <w:vAlign w:val="center"/>
          </w:tcPr>
          <w:p w:rsidR="00E4575B" w:rsidRPr="00464D39" w:rsidRDefault="00E4575B" w:rsidP="002B6EF6">
            <w:pPr>
              <w:tabs>
                <w:tab w:val="right" w:pos="9072"/>
              </w:tabs>
              <w:jc w:val="center"/>
              <w:rPr>
                <w:rFonts w:ascii="Arial" w:hAnsi="Arial" w:cs="Arial"/>
                <w:b/>
                <w:color w:val="FFFFFF" w:themeColor="background1"/>
                <w:sz w:val="28"/>
                <w:lang w:val="en-GB"/>
              </w:rPr>
            </w:pPr>
            <w:r w:rsidRPr="00464D39">
              <w:rPr>
                <w:rFonts w:ascii="Arial" w:hAnsi="Arial" w:cs="Arial"/>
                <w:b/>
                <w:color w:val="FFFFFF" w:themeColor="background1"/>
                <w:sz w:val="28"/>
                <w:lang w:val="en-GB"/>
              </w:rPr>
              <w:t>List of Abbreviations:</w:t>
            </w:r>
          </w:p>
        </w:tc>
      </w:tr>
    </w:tbl>
    <w:p w:rsidR="00D500E7" w:rsidRDefault="00D500E7" w:rsidP="00E4575B">
      <w:pPr>
        <w:tabs>
          <w:tab w:val="right" w:pos="9072"/>
        </w:tabs>
        <w:jc w:val="center"/>
        <w:rPr>
          <w:rFonts w:ascii="Arial" w:hAnsi="Arial" w:cs="Arial"/>
          <w:sz w:val="10"/>
          <w:szCs w:val="10"/>
          <w:lang w:val="en-GB"/>
        </w:rPr>
      </w:pP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CAX</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Computer Assisted Exercise</w:t>
      </w:r>
    </w:p>
    <w:p w:rsidR="00E4575B" w:rsidRPr="00DC2D24" w:rsidRDefault="00E4575B" w:rsidP="00E4575B">
      <w:pPr>
        <w:tabs>
          <w:tab w:val="right" w:pos="9072"/>
        </w:tabs>
        <w:jc w:val="center"/>
        <w:rPr>
          <w:rFonts w:ascii="Arial" w:hAnsi="Arial" w:cs="Arial"/>
          <w:sz w:val="20"/>
          <w:szCs w:val="20"/>
          <w:lang w:val="en-GB"/>
        </w:rPr>
      </w:pPr>
      <w:r w:rsidRPr="00DC2D24">
        <w:rPr>
          <w:rFonts w:ascii="Arial" w:hAnsi="Arial" w:cs="Arial"/>
          <w:sz w:val="20"/>
          <w:szCs w:val="20"/>
          <w:lang w:val="en-GB"/>
        </w:rPr>
        <w:t>CEFR</w:t>
      </w:r>
      <w:r w:rsidRPr="00DC2D24">
        <w:rPr>
          <w:rFonts w:ascii="Arial" w:hAnsi="Arial" w:cs="Arial"/>
          <w:sz w:val="20"/>
          <w:szCs w:val="20"/>
          <w:u w:val="dotted"/>
          <w:lang w:val="en-GB"/>
        </w:rPr>
        <w:tab/>
      </w:r>
      <w:r w:rsidRPr="00DC2D24">
        <w:rPr>
          <w:rFonts w:ascii="Arial" w:hAnsi="Arial" w:cs="Arial"/>
          <w:sz w:val="20"/>
          <w:szCs w:val="20"/>
          <w:lang w:val="en-GB"/>
        </w:rPr>
        <w:t>Common European Framework of Reference for Languages</w:t>
      </w: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COA</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Courses of Action</w:t>
      </w:r>
    </w:p>
    <w:p w:rsidR="00E4575B" w:rsidRPr="00DC2D24" w:rsidRDefault="00E4575B" w:rsidP="00E4575B">
      <w:pPr>
        <w:tabs>
          <w:tab w:val="right" w:pos="9072"/>
        </w:tabs>
        <w:jc w:val="center"/>
        <w:rPr>
          <w:rFonts w:ascii="Arial" w:hAnsi="Arial" w:cs="Arial"/>
          <w:sz w:val="20"/>
          <w:szCs w:val="20"/>
          <w:lang w:val="en-GB"/>
        </w:rPr>
      </w:pPr>
      <w:r w:rsidRPr="00DC2D24">
        <w:rPr>
          <w:rFonts w:ascii="Arial" w:hAnsi="Arial" w:cs="Arial"/>
          <w:sz w:val="20"/>
          <w:szCs w:val="20"/>
          <w:lang w:val="en-GB"/>
        </w:rPr>
        <w:t>E</w:t>
      </w:r>
      <w:r w:rsidR="00D500E7" w:rsidRPr="00DC2D24">
        <w:rPr>
          <w:rFonts w:ascii="Arial" w:hAnsi="Arial" w:cs="Arial"/>
          <w:sz w:val="20"/>
          <w:szCs w:val="20"/>
          <w:lang w:val="en-GB"/>
        </w:rPr>
        <w:t>CTS</w:t>
      </w:r>
      <w:r w:rsidRPr="00DC2D24">
        <w:rPr>
          <w:rFonts w:ascii="Arial" w:hAnsi="Arial" w:cs="Arial"/>
          <w:sz w:val="20"/>
          <w:szCs w:val="20"/>
          <w:lang w:val="en-GB"/>
        </w:rPr>
        <w:t xml:space="preserve"> </w:t>
      </w:r>
      <w:r w:rsidRPr="00DC2D24">
        <w:rPr>
          <w:rFonts w:ascii="Arial" w:hAnsi="Arial" w:cs="Arial"/>
          <w:sz w:val="20"/>
          <w:szCs w:val="20"/>
          <w:u w:val="dotted"/>
          <w:lang w:val="en-GB"/>
        </w:rPr>
        <w:tab/>
      </w:r>
      <w:r w:rsidRPr="00DC2D24">
        <w:rPr>
          <w:rFonts w:ascii="Arial" w:hAnsi="Arial" w:cs="Arial"/>
          <w:sz w:val="20"/>
          <w:szCs w:val="20"/>
          <w:lang w:val="en-GB"/>
        </w:rPr>
        <w:t xml:space="preserve"> European Network and Information Security Agency</w:t>
      </w: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LFA</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LAND Forces Academy</w:t>
      </w: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MAPEX</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Map Exercise</w:t>
      </w: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MDMP</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Military Decision Making Process</w:t>
      </w:r>
    </w:p>
    <w:p w:rsidR="00E4575B" w:rsidRPr="00DC2D24" w:rsidRDefault="00E4575B" w:rsidP="00E4575B">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NATO </w:t>
      </w:r>
      <w:r w:rsidRPr="00DC2D24">
        <w:rPr>
          <w:rFonts w:ascii="Arial" w:hAnsi="Arial" w:cs="Arial"/>
          <w:sz w:val="20"/>
          <w:szCs w:val="20"/>
          <w:u w:val="dotted"/>
          <w:lang w:val="en-GB"/>
        </w:rPr>
        <w:tab/>
      </w:r>
      <w:r w:rsidRPr="00DC2D24">
        <w:rPr>
          <w:rFonts w:ascii="Arial" w:hAnsi="Arial" w:cs="Arial"/>
          <w:sz w:val="20"/>
          <w:szCs w:val="20"/>
          <w:lang w:val="en-GB"/>
        </w:rPr>
        <w:t xml:space="preserve"> North Atlantic Treaty Organisation</w:t>
      </w: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RO</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Romania</w:t>
      </w:r>
    </w:p>
    <w:p w:rsidR="00E4575B" w:rsidRPr="00DC2D24" w:rsidRDefault="00E4575B" w:rsidP="00E4575B">
      <w:pPr>
        <w:tabs>
          <w:tab w:val="right" w:pos="9072"/>
        </w:tabs>
        <w:jc w:val="center"/>
        <w:rPr>
          <w:rFonts w:ascii="Arial" w:hAnsi="Arial" w:cs="Arial"/>
          <w:sz w:val="20"/>
          <w:szCs w:val="20"/>
          <w:lang w:val="en-GB"/>
        </w:rPr>
      </w:pPr>
      <w:r w:rsidRPr="00DC2D24">
        <w:rPr>
          <w:rFonts w:ascii="Arial" w:hAnsi="Arial" w:cs="Arial"/>
          <w:sz w:val="20"/>
          <w:szCs w:val="20"/>
          <w:lang w:val="en-GB"/>
        </w:rPr>
        <w:t>STANAG</w:t>
      </w:r>
      <w:r w:rsidRPr="00DC2D24">
        <w:rPr>
          <w:rFonts w:ascii="Arial" w:hAnsi="Arial" w:cs="Arial"/>
          <w:sz w:val="20"/>
          <w:szCs w:val="20"/>
          <w:u w:val="dotted"/>
          <w:lang w:val="en-GB"/>
        </w:rPr>
        <w:tab/>
      </w:r>
      <w:r w:rsidRPr="00DC2D24">
        <w:rPr>
          <w:rFonts w:ascii="Arial" w:hAnsi="Arial" w:cs="Arial"/>
          <w:sz w:val="20"/>
          <w:szCs w:val="20"/>
          <w:lang w:val="en-GB"/>
        </w:rPr>
        <w:t>Standardization Agreement</w:t>
      </w:r>
    </w:p>
    <w:p w:rsidR="00E4575B"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TEWT</w:t>
      </w:r>
      <w:r w:rsidR="00E4575B" w:rsidRPr="00DC2D24">
        <w:rPr>
          <w:rFonts w:ascii="Arial" w:hAnsi="Arial" w:cs="Arial"/>
          <w:sz w:val="20"/>
          <w:szCs w:val="20"/>
          <w:lang w:val="en-GB"/>
        </w:rPr>
        <w:t xml:space="preserve"> </w:t>
      </w:r>
      <w:r w:rsidR="00E4575B" w:rsidRPr="00DC2D24">
        <w:rPr>
          <w:rFonts w:ascii="Arial" w:hAnsi="Arial" w:cs="Arial"/>
          <w:sz w:val="20"/>
          <w:szCs w:val="20"/>
          <w:u w:val="dotted"/>
          <w:lang w:val="en-GB"/>
        </w:rPr>
        <w:tab/>
      </w:r>
      <w:r w:rsidR="00E4575B" w:rsidRPr="00DC2D24">
        <w:rPr>
          <w:rFonts w:ascii="Arial" w:hAnsi="Arial" w:cs="Arial"/>
          <w:sz w:val="20"/>
          <w:szCs w:val="20"/>
          <w:lang w:val="en-GB"/>
        </w:rPr>
        <w:t xml:space="preserve"> </w:t>
      </w:r>
      <w:r w:rsidRPr="00DC2D24">
        <w:rPr>
          <w:rFonts w:ascii="Arial" w:hAnsi="Arial" w:cs="Arial"/>
          <w:sz w:val="20"/>
          <w:szCs w:val="20"/>
          <w:lang w:val="en-GB"/>
        </w:rPr>
        <w:t>Tactical Exercise without Troops</w:t>
      </w:r>
    </w:p>
    <w:p w:rsidR="00D500E7" w:rsidRPr="00DC2D24" w:rsidRDefault="00D500E7" w:rsidP="00D500E7">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TEWT </w:t>
      </w:r>
      <w:r w:rsidRPr="00DC2D24">
        <w:rPr>
          <w:rFonts w:ascii="Arial" w:hAnsi="Arial" w:cs="Arial"/>
          <w:sz w:val="20"/>
          <w:szCs w:val="20"/>
          <w:u w:val="dotted"/>
          <w:lang w:val="en-GB"/>
        </w:rPr>
        <w:tab/>
      </w:r>
      <w:r w:rsidRPr="00DC2D24">
        <w:rPr>
          <w:rFonts w:ascii="Arial" w:hAnsi="Arial" w:cs="Arial"/>
          <w:sz w:val="20"/>
          <w:szCs w:val="20"/>
          <w:lang w:val="en-GB"/>
        </w:rPr>
        <w:t xml:space="preserve"> Tactical Exercise without Troops</w:t>
      </w:r>
    </w:p>
    <w:p w:rsidR="00D500E7" w:rsidRPr="00DC2D24" w:rsidRDefault="00D500E7" w:rsidP="00E4575B">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UTM </w:t>
      </w:r>
      <w:r w:rsidRPr="00DC2D24">
        <w:rPr>
          <w:rFonts w:ascii="Arial" w:hAnsi="Arial" w:cs="Arial"/>
          <w:sz w:val="20"/>
          <w:szCs w:val="20"/>
          <w:u w:val="dotted"/>
          <w:lang w:val="en-GB"/>
        </w:rPr>
        <w:tab/>
      </w:r>
      <w:r w:rsidRPr="00DC2D24">
        <w:rPr>
          <w:rFonts w:ascii="Arial" w:hAnsi="Arial" w:cs="Arial"/>
          <w:sz w:val="20"/>
          <w:szCs w:val="20"/>
          <w:lang w:val="en-GB"/>
        </w:rPr>
        <w:t xml:space="preserve"> Universal Transversal Mercato System</w:t>
      </w:r>
    </w:p>
    <w:p w:rsidR="00E4575B" w:rsidRPr="00DC2D24" w:rsidRDefault="00E4575B" w:rsidP="00E4575B">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WH </w:t>
      </w:r>
      <w:r w:rsidRPr="00DC2D24">
        <w:rPr>
          <w:rFonts w:ascii="Arial" w:hAnsi="Arial" w:cs="Arial"/>
          <w:sz w:val="20"/>
          <w:szCs w:val="20"/>
          <w:u w:val="dotted"/>
          <w:lang w:val="en-GB"/>
        </w:rPr>
        <w:tab/>
      </w:r>
      <w:r w:rsidRPr="00DC2D24">
        <w:rPr>
          <w:rFonts w:ascii="Arial" w:hAnsi="Arial" w:cs="Arial"/>
          <w:sz w:val="20"/>
          <w:szCs w:val="20"/>
          <w:lang w:val="en-GB"/>
        </w:rPr>
        <w:t xml:space="preserve"> Working Hour</w:t>
      </w:r>
    </w:p>
    <w:p w:rsidR="00D500E7" w:rsidRDefault="00D500E7" w:rsidP="00D500E7">
      <w:pPr>
        <w:tabs>
          <w:tab w:val="right" w:pos="9072"/>
        </w:tabs>
        <w:jc w:val="both"/>
        <w:rPr>
          <w:rFonts w:ascii="Arial" w:hAnsi="Arial" w:cs="Arial"/>
          <w:lang w:val="en-GB"/>
        </w:rPr>
      </w:pPr>
    </w:p>
    <w:p w:rsidR="00DC2D24" w:rsidRDefault="00DC2D24" w:rsidP="00D500E7">
      <w:pPr>
        <w:tabs>
          <w:tab w:val="right" w:pos="9072"/>
        </w:tabs>
        <w:jc w:val="both"/>
        <w:rPr>
          <w:rFonts w:ascii="Arial" w:hAnsi="Arial" w:cs="Arial"/>
          <w:lang w:val="en-GB"/>
        </w:rPr>
      </w:pPr>
    </w:p>
    <w:p w:rsidR="00B516A1" w:rsidRDefault="00B516A1" w:rsidP="00D500E7">
      <w:pPr>
        <w:tabs>
          <w:tab w:val="right" w:pos="9072"/>
        </w:tabs>
        <w:jc w:val="both"/>
        <w:rPr>
          <w:rFonts w:ascii="Arial" w:hAnsi="Arial" w:cs="Arial"/>
          <w:lang w:val="en-GB"/>
        </w:rPr>
      </w:pPr>
    </w:p>
    <w:p w:rsidR="00B516A1" w:rsidRDefault="00B516A1" w:rsidP="00D500E7">
      <w:pPr>
        <w:tabs>
          <w:tab w:val="right" w:pos="9072"/>
        </w:tabs>
        <w:jc w:val="both"/>
        <w:rPr>
          <w:rFonts w:ascii="Arial" w:hAnsi="Arial" w:cs="Arial"/>
          <w:lang w:val="en-GB"/>
        </w:rPr>
      </w:pPr>
    </w:p>
    <w:p w:rsidR="00A54ABF" w:rsidRPr="00D500E7" w:rsidRDefault="00D500E7" w:rsidP="00D500E7">
      <w:pPr>
        <w:tabs>
          <w:tab w:val="right" w:pos="9072"/>
        </w:tabs>
        <w:jc w:val="both"/>
        <w:rPr>
          <w:rFonts w:ascii="Arial Narrow" w:hAnsi="Arial Narrow" w:cs="Arial"/>
          <w:b/>
          <w:sz w:val="36"/>
          <w:szCs w:val="36"/>
          <w:lang w:val="en-GB"/>
        </w:rPr>
      </w:pPr>
      <w:r w:rsidRPr="00D500E7">
        <w:rPr>
          <w:rFonts w:ascii="Arial Narrow" w:hAnsi="Arial Narrow" w:cs="Arial"/>
          <w:b/>
          <w:sz w:val="36"/>
          <w:szCs w:val="36"/>
          <w:lang w:val="en-GB"/>
        </w:rPr>
        <w:lastRenderedPageBreak/>
        <w:t>9. Military Leadership (B)</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134"/>
        <w:gridCol w:w="2936"/>
        <w:gridCol w:w="3585"/>
        <w:gridCol w:w="1447"/>
      </w:tblGrid>
      <w:tr w:rsidR="00A54ABF" w:rsidRPr="00913336" w:rsidTr="00661410">
        <w:trPr>
          <w:trHeight w:val="781"/>
          <w:jc w:val="center"/>
        </w:trPr>
        <w:tc>
          <w:tcPr>
            <w:tcW w:w="1134" w:type="dxa"/>
            <w:shd w:val="clear" w:color="auto" w:fill="FFFFFF"/>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Country</w:t>
            </w:r>
          </w:p>
          <w:p w:rsidR="00A54ABF" w:rsidRPr="00A33DFC"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RO</w:t>
            </w:r>
          </w:p>
        </w:tc>
        <w:tc>
          <w:tcPr>
            <w:tcW w:w="2936" w:type="dxa"/>
            <w:shd w:val="clear" w:color="auto" w:fill="FFFFFF"/>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Institution</w:t>
            </w:r>
          </w:p>
          <w:p w:rsidR="00A54ABF" w:rsidRPr="00A33DFC" w:rsidRDefault="00A54ABF" w:rsidP="00D500E7">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L</w:t>
            </w:r>
            <w:r w:rsidR="00D500E7">
              <w:rPr>
                <w:rFonts w:ascii="Arial" w:hAnsi="Arial" w:cs="Arial"/>
                <w:b/>
                <w:lang w:val="en-GB"/>
              </w:rPr>
              <w:t>and Forces Academy</w:t>
            </w:r>
          </w:p>
        </w:tc>
        <w:tc>
          <w:tcPr>
            <w:tcW w:w="3585" w:type="dxa"/>
            <w:shd w:val="clear" w:color="auto" w:fill="FFFFFF"/>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Module</w:t>
            </w:r>
          </w:p>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sz w:val="20"/>
                <w:lang w:val="en-GB"/>
              </w:rPr>
            </w:pPr>
            <w:r w:rsidRPr="002603CD">
              <w:rPr>
                <w:rFonts w:ascii="Arial" w:hAnsi="Arial" w:cs="Arial"/>
                <w:b/>
                <w:lang w:val="en-GB"/>
              </w:rPr>
              <w:t>Military Leadership</w:t>
            </w:r>
            <w:r w:rsidR="00661410">
              <w:rPr>
                <w:rFonts w:ascii="Arial" w:hAnsi="Arial" w:cs="Arial"/>
                <w:b/>
                <w:lang w:val="en-GB"/>
              </w:rPr>
              <w:t xml:space="preserve"> (B</w:t>
            </w:r>
            <w:r>
              <w:rPr>
                <w:rFonts w:ascii="Arial" w:hAnsi="Arial" w:cs="Arial"/>
                <w:b/>
                <w:lang w:val="en-GB"/>
              </w:rPr>
              <w:t>)</w:t>
            </w:r>
          </w:p>
        </w:tc>
        <w:tc>
          <w:tcPr>
            <w:tcW w:w="1447" w:type="dxa"/>
            <w:shd w:val="clear" w:color="auto" w:fill="002060"/>
          </w:tcPr>
          <w:p w:rsidR="00A54ABF" w:rsidRPr="00913336" w:rsidRDefault="00A54ABF" w:rsidP="00A54ABF">
            <w:pPr>
              <w:tabs>
                <w:tab w:val="left" w:pos="567"/>
                <w:tab w:val="left" w:pos="1134"/>
                <w:tab w:val="left" w:pos="1701"/>
                <w:tab w:val="left" w:pos="2268"/>
                <w:tab w:val="right" w:pos="9072"/>
              </w:tabs>
              <w:spacing w:after="120" w:line="240" w:lineRule="auto"/>
              <w:jc w:val="center"/>
              <w:rPr>
                <w:rFonts w:ascii="Arial" w:hAnsi="Arial" w:cs="Arial"/>
                <w:color w:val="FFFFFF"/>
                <w:sz w:val="20"/>
                <w:lang w:val="en-GB"/>
              </w:rPr>
            </w:pPr>
            <w:r w:rsidRPr="00913336">
              <w:rPr>
                <w:rFonts w:ascii="Arial" w:hAnsi="Arial" w:cs="Arial"/>
                <w:color w:val="FFFFFF"/>
                <w:sz w:val="20"/>
                <w:lang w:val="en-GB"/>
              </w:rPr>
              <w:t>ECTS</w:t>
            </w:r>
          </w:p>
          <w:p w:rsidR="00A54ABF" w:rsidRPr="00913336" w:rsidRDefault="00A54ABF" w:rsidP="00A54ABF">
            <w:pPr>
              <w:tabs>
                <w:tab w:val="left" w:pos="567"/>
                <w:tab w:val="left" w:pos="1134"/>
                <w:tab w:val="left" w:pos="1701"/>
                <w:tab w:val="left" w:pos="2268"/>
                <w:tab w:val="right" w:pos="9072"/>
              </w:tabs>
              <w:spacing w:line="240" w:lineRule="auto"/>
              <w:jc w:val="center"/>
              <w:rPr>
                <w:rFonts w:ascii="Arial" w:hAnsi="Arial" w:cs="Arial"/>
                <w:b/>
                <w:color w:val="FFFFFF"/>
                <w:sz w:val="36"/>
                <w:szCs w:val="36"/>
                <w:lang w:val="en-GB"/>
              </w:rPr>
            </w:pPr>
            <w:r>
              <w:rPr>
                <w:rFonts w:ascii="Arial" w:hAnsi="Arial" w:cs="Arial"/>
                <w:b/>
                <w:color w:val="FFFFFF"/>
                <w:sz w:val="36"/>
                <w:szCs w:val="36"/>
                <w:lang w:val="en-GB"/>
              </w:rPr>
              <w:t>3</w:t>
            </w:r>
            <w:r w:rsidRPr="00913336">
              <w:rPr>
                <w:rFonts w:ascii="Arial" w:hAnsi="Arial" w:cs="Arial"/>
                <w:b/>
                <w:color w:val="FFFFFF"/>
                <w:sz w:val="36"/>
                <w:szCs w:val="36"/>
                <w:lang w:val="en-GB"/>
              </w:rPr>
              <w:t>.0</w:t>
            </w:r>
          </w:p>
        </w:tc>
      </w:tr>
    </w:tbl>
    <w:p w:rsidR="002865B2" w:rsidRPr="00913336" w:rsidRDefault="002865B2" w:rsidP="002865B2">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2865B2" w:rsidRPr="001C4FC5" w:rsidTr="002865B2">
        <w:trPr>
          <w:trHeight w:val="902"/>
          <w:jc w:val="center"/>
        </w:trPr>
        <w:tc>
          <w:tcPr>
            <w:tcW w:w="1134" w:type="dxa"/>
            <w:shd w:val="clear" w:color="auto" w:fill="auto"/>
            <w:vAlign w:val="center"/>
          </w:tcPr>
          <w:p w:rsidR="002865B2" w:rsidRPr="00913336" w:rsidRDefault="002865B2" w:rsidP="002B6EF6">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Service</w:t>
            </w:r>
          </w:p>
          <w:p w:rsidR="002865B2" w:rsidRPr="00913336" w:rsidRDefault="002865B2" w:rsidP="002B6EF6">
            <w:pPr>
              <w:tabs>
                <w:tab w:val="left" w:pos="567"/>
                <w:tab w:val="left" w:pos="1134"/>
                <w:tab w:val="left" w:pos="1701"/>
                <w:tab w:val="left" w:pos="2268"/>
                <w:tab w:val="right" w:pos="9072"/>
              </w:tabs>
              <w:spacing w:line="240" w:lineRule="auto"/>
              <w:jc w:val="center"/>
              <w:rPr>
                <w:rFonts w:ascii="Arial" w:hAnsi="Arial" w:cs="Arial"/>
                <w:b/>
                <w:color w:val="000000"/>
                <w:sz w:val="20"/>
                <w:lang w:val="en-GB"/>
              </w:rPr>
            </w:pPr>
            <w:r w:rsidRPr="00913336">
              <w:rPr>
                <w:rFonts w:ascii="Arial" w:hAnsi="Arial" w:cs="Arial"/>
                <w:b/>
                <w:color w:val="000000"/>
                <w:sz w:val="20"/>
                <w:lang w:val="en-GB"/>
              </w:rPr>
              <w:t>ALL</w:t>
            </w:r>
          </w:p>
        </w:tc>
        <w:tc>
          <w:tcPr>
            <w:tcW w:w="7989" w:type="dxa"/>
            <w:vMerge w:val="restart"/>
            <w:shd w:val="clear" w:color="auto" w:fill="auto"/>
            <w:vAlign w:val="center"/>
          </w:tcPr>
          <w:p w:rsidR="002865B2" w:rsidRPr="00913336" w:rsidRDefault="002865B2" w:rsidP="002B6EF6">
            <w:pPr>
              <w:tabs>
                <w:tab w:val="left" w:pos="425"/>
                <w:tab w:val="left" w:pos="851"/>
              </w:tabs>
              <w:spacing w:after="120" w:line="240" w:lineRule="auto"/>
              <w:jc w:val="center"/>
              <w:rPr>
                <w:rFonts w:ascii="Arial" w:hAnsi="Arial" w:cs="Arial"/>
                <w:b/>
                <w:sz w:val="20"/>
                <w:lang w:val="en-GB"/>
              </w:rPr>
            </w:pPr>
            <w:r w:rsidRPr="00913336">
              <w:rPr>
                <w:rFonts w:ascii="Arial" w:hAnsi="Arial" w:cs="Arial"/>
                <w:b/>
                <w:sz w:val="20"/>
                <w:lang w:val="en-GB"/>
              </w:rPr>
              <w:t>Minimum Qualification for Lecturers</w:t>
            </w:r>
          </w:p>
          <w:p w:rsidR="002865B2" w:rsidRPr="00DE4D6C" w:rsidRDefault="002865B2" w:rsidP="0036045E">
            <w:pPr>
              <w:numPr>
                <w:ilvl w:val="0"/>
                <w:numId w:val="19"/>
              </w:numPr>
              <w:tabs>
                <w:tab w:val="left" w:pos="851"/>
              </w:tabs>
              <w:spacing w:after="60" w:line="240" w:lineRule="auto"/>
              <w:ind w:left="284" w:hanging="284"/>
              <w:jc w:val="both"/>
              <w:rPr>
                <w:rFonts w:ascii="Arial" w:hAnsi="Arial" w:cs="Arial"/>
                <w:sz w:val="20"/>
                <w:lang w:val="en-GB"/>
              </w:rPr>
            </w:pPr>
            <w:r>
              <w:rPr>
                <w:rFonts w:ascii="Arial" w:hAnsi="Arial" w:cs="Arial"/>
                <w:sz w:val="20"/>
                <w:lang w:val="en-GB"/>
              </w:rPr>
              <w:t xml:space="preserve">Experience in leadership on </w:t>
            </w:r>
            <w:r w:rsidRPr="00DE4D6C">
              <w:rPr>
                <w:rFonts w:ascii="Arial" w:hAnsi="Arial" w:cs="Arial"/>
                <w:sz w:val="20"/>
                <w:lang w:val="en-GB"/>
              </w:rPr>
              <w:t xml:space="preserve">Company or higher level of </w:t>
            </w:r>
            <w:r>
              <w:rPr>
                <w:rFonts w:ascii="Arial" w:hAnsi="Arial" w:cs="Arial"/>
                <w:sz w:val="20"/>
                <w:lang w:val="en-GB"/>
              </w:rPr>
              <w:t xml:space="preserve">combat branches (e.g.: </w:t>
            </w:r>
            <w:r w:rsidRPr="00DE4D6C">
              <w:rPr>
                <w:rFonts w:ascii="Arial" w:hAnsi="Arial" w:cs="Arial"/>
                <w:sz w:val="20"/>
                <w:lang w:val="en-GB"/>
              </w:rPr>
              <w:t>Infantry</w:t>
            </w:r>
            <w:r>
              <w:rPr>
                <w:rFonts w:ascii="Arial" w:hAnsi="Arial" w:cs="Arial"/>
                <w:sz w:val="20"/>
                <w:lang w:val="en-GB"/>
              </w:rPr>
              <w:t>,</w:t>
            </w:r>
            <w:r w:rsidRPr="00DE4D6C">
              <w:rPr>
                <w:rFonts w:ascii="Arial" w:hAnsi="Arial" w:cs="Arial"/>
                <w:sz w:val="20"/>
                <w:lang w:val="en-GB"/>
              </w:rPr>
              <w:t xml:space="preserve"> mechanized Infantry</w:t>
            </w:r>
            <w:r>
              <w:rPr>
                <w:rFonts w:ascii="Arial" w:hAnsi="Arial" w:cs="Arial"/>
                <w:sz w:val="20"/>
                <w:lang w:val="en-GB"/>
              </w:rPr>
              <w:t>,</w:t>
            </w:r>
            <w:r w:rsidRPr="00DE4D6C">
              <w:rPr>
                <w:rFonts w:ascii="Arial" w:hAnsi="Arial" w:cs="Arial"/>
                <w:sz w:val="20"/>
                <w:lang w:val="en-GB"/>
              </w:rPr>
              <w:t xml:space="preserve"> reconnaissance branch</w:t>
            </w:r>
            <w:r>
              <w:rPr>
                <w:rFonts w:ascii="Arial" w:hAnsi="Arial" w:cs="Arial"/>
                <w:sz w:val="20"/>
                <w:lang w:val="en-GB"/>
              </w:rPr>
              <w:t>, …</w:t>
            </w:r>
            <w:r w:rsidRPr="00DE4D6C">
              <w:rPr>
                <w:rFonts w:ascii="Arial" w:hAnsi="Arial" w:cs="Arial"/>
                <w:sz w:val="20"/>
                <w:lang w:val="en-GB"/>
              </w:rPr>
              <w:t>.</w:t>
            </w:r>
            <w:r>
              <w:rPr>
                <w:rFonts w:ascii="Arial" w:hAnsi="Arial" w:cs="Arial"/>
                <w:sz w:val="20"/>
                <w:lang w:val="en-GB"/>
              </w:rPr>
              <w:t>) with education on Battalion MDMP.</w:t>
            </w:r>
          </w:p>
          <w:p w:rsidR="002865B2" w:rsidRPr="00DE4D6C" w:rsidRDefault="002865B2" w:rsidP="0036045E">
            <w:pPr>
              <w:numPr>
                <w:ilvl w:val="0"/>
                <w:numId w:val="19"/>
              </w:numPr>
              <w:tabs>
                <w:tab w:val="left" w:pos="851"/>
              </w:tabs>
              <w:spacing w:after="60" w:line="240" w:lineRule="auto"/>
              <w:ind w:left="284" w:hanging="284"/>
              <w:jc w:val="both"/>
              <w:rPr>
                <w:rFonts w:ascii="Arial" w:hAnsi="Arial" w:cs="Arial"/>
                <w:sz w:val="20"/>
                <w:lang w:val="en-GB"/>
              </w:rPr>
            </w:pPr>
            <w:r>
              <w:rPr>
                <w:rFonts w:ascii="Arial" w:hAnsi="Arial" w:cs="Arial"/>
                <w:sz w:val="20"/>
                <w:lang w:val="en-GB"/>
              </w:rPr>
              <w:t>A</w:t>
            </w:r>
            <w:r w:rsidRPr="00DE4D6C">
              <w:rPr>
                <w:rFonts w:ascii="Arial" w:hAnsi="Arial" w:cs="Arial"/>
                <w:sz w:val="20"/>
                <w:lang w:val="en-GB"/>
              </w:rPr>
              <w:t xml:space="preserve">t least </w:t>
            </w:r>
            <w:r>
              <w:rPr>
                <w:rFonts w:ascii="Arial" w:hAnsi="Arial" w:cs="Arial"/>
                <w:sz w:val="20"/>
                <w:lang w:val="en-GB"/>
              </w:rPr>
              <w:t>one</w:t>
            </w:r>
            <w:r w:rsidRPr="00DE4D6C">
              <w:rPr>
                <w:rFonts w:ascii="Arial" w:hAnsi="Arial" w:cs="Arial"/>
                <w:sz w:val="20"/>
                <w:lang w:val="en-GB"/>
              </w:rPr>
              <w:t xml:space="preserve"> mission</w:t>
            </w:r>
            <w:r>
              <w:rPr>
                <w:rFonts w:ascii="Arial" w:hAnsi="Arial" w:cs="Arial"/>
                <w:sz w:val="20"/>
                <w:lang w:val="en-GB"/>
              </w:rPr>
              <w:t>/operation</w:t>
            </w:r>
            <w:r w:rsidRPr="00DE4D6C">
              <w:rPr>
                <w:rFonts w:ascii="Arial" w:hAnsi="Arial" w:cs="Arial"/>
                <w:sz w:val="20"/>
                <w:lang w:val="en-GB"/>
              </w:rPr>
              <w:t xml:space="preserve"> abroad</w:t>
            </w:r>
            <w:r>
              <w:rPr>
                <w:rFonts w:ascii="Arial" w:hAnsi="Arial" w:cs="Arial"/>
                <w:sz w:val="20"/>
                <w:lang w:val="en-GB"/>
              </w:rPr>
              <w:t>, preferably on</w:t>
            </w:r>
            <w:r w:rsidRPr="00DE4D6C">
              <w:rPr>
                <w:rFonts w:ascii="Arial" w:hAnsi="Arial" w:cs="Arial"/>
                <w:sz w:val="20"/>
                <w:lang w:val="en-GB"/>
              </w:rPr>
              <w:t xml:space="preserve"> Company </w:t>
            </w:r>
            <w:r>
              <w:rPr>
                <w:rFonts w:ascii="Arial" w:hAnsi="Arial" w:cs="Arial"/>
                <w:sz w:val="20"/>
                <w:lang w:val="en-GB"/>
              </w:rPr>
              <w:t>or higher level</w:t>
            </w:r>
            <w:r w:rsidRPr="00DE4D6C">
              <w:rPr>
                <w:rFonts w:ascii="Arial" w:hAnsi="Arial" w:cs="Arial"/>
                <w:sz w:val="20"/>
                <w:lang w:val="en-GB"/>
              </w:rPr>
              <w:t>.</w:t>
            </w:r>
          </w:p>
          <w:p w:rsidR="002865B2" w:rsidRPr="00913336" w:rsidRDefault="002865B2" w:rsidP="0036045E">
            <w:pPr>
              <w:numPr>
                <w:ilvl w:val="0"/>
                <w:numId w:val="19"/>
              </w:numPr>
              <w:tabs>
                <w:tab w:val="left" w:pos="851"/>
              </w:tabs>
              <w:spacing w:after="60" w:line="240" w:lineRule="auto"/>
              <w:ind w:left="284" w:hanging="284"/>
              <w:jc w:val="both"/>
              <w:rPr>
                <w:rFonts w:ascii="Arial" w:hAnsi="Arial" w:cs="Arial"/>
                <w:sz w:val="20"/>
                <w:lang w:val="en-GB"/>
              </w:rPr>
            </w:pPr>
            <w:r w:rsidRPr="00913336">
              <w:rPr>
                <w:rFonts w:ascii="Arial" w:hAnsi="Arial" w:cs="Arial"/>
                <w:sz w:val="20"/>
                <w:lang w:val="en-GB"/>
              </w:rPr>
              <w:t>English: Common European Framework of Reference for Languages (CEFR) Level B2 or NATO STANAG Level 3.</w:t>
            </w:r>
          </w:p>
        </w:tc>
      </w:tr>
      <w:tr w:rsidR="002865B2" w:rsidRPr="00913336" w:rsidTr="002865B2">
        <w:trPr>
          <w:trHeight w:val="223"/>
          <w:jc w:val="center"/>
        </w:trPr>
        <w:tc>
          <w:tcPr>
            <w:tcW w:w="1134" w:type="dxa"/>
            <w:shd w:val="clear" w:color="auto" w:fill="auto"/>
            <w:vAlign w:val="center"/>
          </w:tcPr>
          <w:p w:rsidR="002865B2" w:rsidRPr="00913336" w:rsidRDefault="002865B2" w:rsidP="002B6EF6">
            <w:pPr>
              <w:tabs>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Language</w:t>
            </w:r>
          </w:p>
          <w:p w:rsidR="002865B2" w:rsidRPr="00913336" w:rsidRDefault="002865B2" w:rsidP="002B6EF6">
            <w:pPr>
              <w:tabs>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English</w:t>
            </w:r>
          </w:p>
        </w:tc>
        <w:tc>
          <w:tcPr>
            <w:tcW w:w="7989" w:type="dxa"/>
            <w:vMerge/>
            <w:shd w:val="clear" w:color="auto" w:fill="auto"/>
          </w:tcPr>
          <w:p w:rsidR="002865B2" w:rsidRPr="00913336" w:rsidRDefault="002865B2" w:rsidP="002B6EF6">
            <w:pPr>
              <w:tabs>
                <w:tab w:val="left" w:pos="425"/>
                <w:tab w:val="left" w:pos="851"/>
              </w:tabs>
              <w:spacing w:after="60" w:line="240" w:lineRule="auto"/>
              <w:jc w:val="center"/>
              <w:rPr>
                <w:rFonts w:ascii="Arial" w:hAnsi="Arial" w:cs="Arial"/>
                <w:sz w:val="20"/>
                <w:lang w:val="en-GB"/>
              </w:rPr>
            </w:pPr>
          </w:p>
        </w:tc>
      </w:tr>
    </w:tbl>
    <w:p w:rsidR="002865B2" w:rsidRPr="00D30046" w:rsidRDefault="002865B2" w:rsidP="002865B2">
      <w:pPr>
        <w:tabs>
          <w:tab w:val="left" w:pos="567"/>
          <w:tab w:val="left" w:pos="1134"/>
          <w:tab w:val="left" w:pos="1701"/>
          <w:tab w:val="left" w:pos="2268"/>
          <w:tab w:val="right" w:pos="9072"/>
        </w:tabs>
        <w:spacing w:line="240" w:lineRule="auto"/>
        <w:rPr>
          <w:rFonts w:ascii="Arial" w:hAnsi="Arial" w:cs="Arial"/>
          <w:sz w:val="10"/>
          <w:szCs w:val="1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6096"/>
        <w:gridCol w:w="3006"/>
      </w:tblGrid>
      <w:tr w:rsidR="002865B2" w:rsidRPr="001C4FC5" w:rsidTr="002865B2">
        <w:trPr>
          <w:trHeight w:val="1315"/>
          <w:jc w:val="center"/>
        </w:trPr>
        <w:tc>
          <w:tcPr>
            <w:tcW w:w="6096" w:type="dxa"/>
            <w:shd w:val="clear" w:color="auto" w:fill="FFFFFF"/>
            <w:vAlign w:val="center"/>
          </w:tcPr>
          <w:p w:rsidR="002865B2" w:rsidRPr="00913336" w:rsidRDefault="002865B2" w:rsidP="004B1859">
            <w:pPr>
              <w:spacing w:after="120" w:line="240" w:lineRule="auto"/>
              <w:jc w:val="center"/>
              <w:rPr>
                <w:rFonts w:ascii="Arial" w:hAnsi="Arial" w:cs="Arial"/>
                <w:b/>
                <w:sz w:val="20"/>
                <w:lang w:val="en-GB"/>
              </w:rPr>
            </w:pPr>
            <w:r w:rsidRPr="00913336">
              <w:rPr>
                <w:rFonts w:ascii="Arial" w:hAnsi="Arial" w:cs="Arial"/>
                <w:b/>
                <w:sz w:val="20"/>
                <w:lang w:val="en-GB"/>
              </w:rPr>
              <w:t>Prerequisites</w:t>
            </w:r>
            <w:r>
              <w:rPr>
                <w:rFonts w:ascii="Arial" w:hAnsi="Arial" w:cs="Arial"/>
                <w:b/>
                <w:sz w:val="20"/>
                <w:lang w:val="en-GB"/>
              </w:rPr>
              <w:t xml:space="preserve"> </w:t>
            </w:r>
            <w:r w:rsidRPr="00913336">
              <w:rPr>
                <w:rFonts w:ascii="Arial" w:hAnsi="Arial" w:cs="Arial"/>
                <w:b/>
                <w:sz w:val="20"/>
                <w:lang w:val="en-GB"/>
              </w:rPr>
              <w:t>for international participants:</w:t>
            </w:r>
          </w:p>
          <w:p w:rsidR="002865B2" w:rsidRPr="00913336" w:rsidRDefault="002865B2"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913336">
              <w:rPr>
                <w:rFonts w:ascii="Arial" w:hAnsi="Arial" w:cs="Arial"/>
                <w:sz w:val="20"/>
                <w:lang w:val="en-GB"/>
              </w:rPr>
              <w:t>English: Common European Framework of Reference for Languages (CEFR) Level B1 or NATO STANAG Level 2.</w:t>
            </w:r>
          </w:p>
          <w:p w:rsidR="002865B2" w:rsidRDefault="002865B2"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 xml:space="preserve">Basic managerial and leadership; competences, focused on basic tactical level </w:t>
            </w:r>
            <w:r>
              <w:rPr>
                <w:rFonts w:ascii="Arial" w:hAnsi="Arial" w:cs="Arial"/>
                <w:sz w:val="20"/>
                <w:lang w:val="en-GB"/>
              </w:rPr>
              <w:t>(</w:t>
            </w:r>
            <w:r w:rsidRPr="00BB5F4A">
              <w:rPr>
                <w:rFonts w:ascii="Arial" w:hAnsi="Arial" w:cs="Arial"/>
                <w:sz w:val="20"/>
                <w:lang w:val="en-GB"/>
              </w:rPr>
              <w:t>platoon or equivalent</w:t>
            </w:r>
            <w:r>
              <w:rPr>
                <w:rFonts w:ascii="Arial" w:hAnsi="Arial" w:cs="Arial"/>
                <w:sz w:val="20"/>
                <w:lang w:val="en-GB"/>
              </w:rPr>
              <w:t>)</w:t>
            </w:r>
            <w:r w:rsidRPr="00BB5F4A">
              <w:rPr>
                <w:rFonts w:ascii="Arial" w:hAnsi="Arial" w:cs="Arial"/>
                <w:sz w:val="20"/>
                <w:lang w:val="en-GB"/>
              </w:rPr>
              <w:t>.</w:t>
            </w:r>
          </w:p>
          <w:p w:rsidR="002865B2" w:rsidRDefault="002865B2"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Understanding platoon level tactics and knows national military decision making process.</w:t>
            </w:r>
          </w:p>
          <w:p w:rsidR="002865B2" w:rsidRDefault="002865B2"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Basic negotiat</w:t>
            </w:r>
            <w:r>
              <w:rPr>
                <w:rFonts w:ascii="Arial" w:hAnsi="Arial" w:cs="Arial"/>
                <w:sz w:val="20"/>
                <w:lang w:val="en-GB"/>
              </w:rPr>
              <w:t>ion and problem solving skills.</w:t>
            </w:r>
          </w:p>
          <w:p w:rsidR="002865B2" w:rsidRPr="00913336" w:rsidRDefault="002865B2" w:rsidP="0036045E">
            <w:pPr>
              <w:pStyle w:val="ListParagraph"/>
              <w:numPr>
                <w:ilvl w:val="0"/>
                <w:numId w:val="19"/>
              </w:numPr>
              <w:spacing w:after="60" w:line="240" w:lineRule="auto"/>
              <w:ind w:left="284" w:hanging="284"/>
              <w:contextualSpacing w:val="0"/>
              <w:jc w:val="both"/>
              <w:rPr>
                <w:rFonts w:ascii="Arial" w:hAnsi="Arial" w:cs="Arial"/>
                <w:sz w:val="20"/>
                <w:lang w:val="en-GB"/>
              </w:rPr>
            </w:pPr>
            <w:r w:rsidRPr="00BB5F4A">
              <w:rPr>
                <w:rFonts w:ascii="Arial" w:hAnsi="Arial" w:cs="Arial"/>
                <w:sz w:val="20"/>
                <w:lang w:val="en-GB"/>
              </w:rPr>
              <w:t>Ability to plan, organise and accept responsibility.</w:t>
            </w:r>
          </w:p>
          <w:p w:rsidR="002865B2" w:rsidRPr="00BB5F4A" w:rsidRDefault="004B1859" w:rsidP="0036045E">
            <w:pPr>
              <w:pStyle w:val="ListParagraph"/>
              <w:numPr>
                <w:ilvl w:val="0"/>
                <w:numId w:val="19"/>
              </w:numPr>
              <w:spacing w:after="60" w:line="240" w:lineRule="auto"/>
              <w:ind w:left="284" w:hanging="284"/>
              <w:contextualSpacing w:val="0"/>
              <w:jc w:val="both"/>
              <w:rPr>
                <w:rFonts w:ascii="Arial" w:hAnsi="Arial" w:cs="Arial"/>
                <w:sz w:val="20"/>
                <w:lang w:val="en-GB"/>
              </w:rPr>
            </w:pPr>
            <w:r>
              <w:rPr>
                <w:rFonts w:ascii="Arial" w:hAnsi="Arial" w:cs="Arial"/>
                <w:sz w:val="20"/>
                <w:lang w:val="en-GB"/>
              </w:rPr>
              <w:t xml:space="preserve">Knowledge of national military. </w:t>
            </w:r>
          </w:p>
        </w:tc>
        <w:tc>
          <w:tcPr>
            <w:tcW w:w="3006" w:type="dxa"/>
            <w:shd w:val="clear" w:color="auto" w:fill="002060"/>
            <w:vAlign w:val="center"/>
          </w:tcPr>
          <w:p w:rsidR="002865B2" w:rsidRPr="00913336" w:rsidRDefault="002865B2" w:rsidP="004B1859">
            <w:pPr>
              <w:tabs>
                <w:tab w:val="left" w:pos="567"/>
                <w:tab w:val="left" w:pos="1134"/>
                <w:tab w:val="left" w:pos="1701"/>
                <w:tab w:val="left" w:pos="2268"/>
                <w:tab w:val="right" w:pos="9072"/>
              </w:tabs>
              <w:spacing w:after="120" w:line="240" w:lineRule="auto"/>
              <w:jc w:val="center"/>
              <w:rPr>
                <w:rFonts w:ascii="Arial" w:hAnsi="Arial" w:cs="Arial"/>
                <w:b/>
                <w:color w:val="FFFFFF" w:themeColor="background1"/>
                <w:sz w:val="20"/>
                <w:lang w:val="en-GB"/>
              </w:rPr>
            </w:pPr>
            <w:r w:rsidRPr="00913336">
              <w:rPr>
                <w:rFonts w:ascii="Arial" w:hAnsi="Arial" w:cs="Arial"/>
                <w:b/>
                <w:color w:val="FFFFFF" w:themeColor="background1"/>
                <w:sz w:val="20"/>
                <w:lang w:val="en-GB"/>
              </w:rPr>
              <w:t>Goal of the Module</w:t>
            </w:r>
          </w:p>
          <w:p w:rsidR="002865B2" w:rsidRDefault="002865B2"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Pr>
                <w:rFonts w:ascii="Arial" w:hAnsi="Arial" w:cs="Arial"/>
                <w:color w:val="FFFFFF" w:themeColor="background1"/>
                <w:sz w:val="20"/>
                <w:lang w:val="en-GB"/>
              </w:rPr>
              <w:t>Improvement of Leadership Competences</w:t>
            </w:r>
          </w:p>
          <w:p w:rsidR="002865B2" w:rsidRDefault="002B6EF6"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Pr>
                <w:rFonts w:ascii="Arial" w:hAnsi="Arial" w:cs="Arial"/>
                <w:color w:val="FFFFFF" w:themeColor="background1"/>
                <w:sz w:val="20"/>
                <w:lang w:val="en-GB"/>
              </w:rPr>
              <w:t>Examine different creative military problem solving techniques</w:t>
            </w:r>
            <w:r w:rsidR="002865B2" w:rsidRPr="009B7209">
              <w:rPr>
                <w:rFonts w:ascii="Arial" w:hAnsi="Arial" w:cs="Arial"/>
                <w:color w:val="FFFFFF" w:themeColor="background1"/>
                <w:sz w:val="20"/>
                <w:lang w:val="en-GB"/>
              </w:rPr>
              <w:t>.</w:t>
            </w:r>
          </w:p>
          <w:p w:rsidR="002865B2" w:rsidRDefault="002B6EF6"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Pr>
                <w:rFonts w:ascii="Arial" w:hAnsi="Arial" w:cs="Arial"/>
                <w:color w:val="FFFFFF" w:themeColor="background1"/>
                <w:sz w:val="20"/>
                <w:lang w:val="en-GB"/>
              </w:rPr>
              <w:t>Practice p</w:t>
            </w:r>
            <w:r w:rsidR="002865B2" w:rsidRPr="009B7209">
              <w:rPr>
                <w:rFonts w:ascii="Arial" w:hAnsi="Arial" w:cs="Arial"/>
                <w:color w:val="FFFFFF" w:themeColor="background1"/>
                <w:sz w:val="20"/>
                <w:lang w:val="en-GB"/>
              </w:rPr>
              <w:t>roblem solving with a group and individually.</w:t>
            </w:r>
          </w:p>
          <w:p w:rsidR="002865B2" w:rsidRPr="00DE4D6C" w:rsidRDefault="002B6EF6" w:rsidP="0036045E">
            <w:pPr>
              <w:pStyle w:val="ListParagraph"/>
              <w:numPr>
                <w:ilvl w:val="0"/>
                <w:numId w:val="19"/>
              </w:numPr>
              <w:spacing w:after="60" w:line="240" w:lineRule="auto"/>
              <w:ind w:left="318" w:hanging="284"/>
              <w:contextualSpacing w:val="0"/>
              <w:jc w:val="both"/>
              <w:rPr>
                <w:rFonts w:ascii="Arial" w:hAnsi="Arial" w:cs="Arial"/>
                <w:color w:val="FFFFFF" w:themeColor="background1"/>
                <w:sz w:val="20"/>
                <w:lang w:val="en-GB"/>
              </w:rPr>
            </w:pPr>
            <w:r>
              <w:rPr>
                <w:rFonts w:ascii="Arial" w:hAnsi="Arial" w:cs="Arial"/>
                <w:color w:val="FFFFFF" w:themeColor="background1"/>
                <w:sz w:val="20"/>
                <w:lang w:val="en-GB"/>
              </w:rPr>
              <w:t>Enhance a</w:t>
            </w:r>
            <w:r w:rsidR="002865B2" w:rsidRPr="009B7209">
              <w:rPr>
                <w:rFonts w:ascii="Arial" w:hAnsi="Arial" w:cs="Arial"/>
                <w:color w:val="FFFFFF" w:themeColor="background1"/>
                <w:sz w:val="20"/>
                <w:lang w:val="en-GB"/>
              </w:rPr>
              <w:t>bility to quickly adapt to the changing environment.</w:t>
            </w:r>
          </w:p>
        </w:tc>
      </w:tr>
    </w:tbl>
    <w:p w:rsidR="002865B2" w:rsidRPr="00913336" w:rsidRDefault="002865B2" w:rsidP="002865B2">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992"/>
        <w:gridCol w:w="7684"/>
      </w:tblGrid>
      <w:tr w:rsidR="002865B2" w:rsidRPr="001C4FC5" w:rsidTr="00D101E2">
        <w:trPr>
          <w:trHeight w:val="986"/>
          <w:jc w:val="center"/>
        </w:trPr>
        <w:tc>
          <w:tcPr>
            <w:tcW w:w="467" w:type="dxa"/>
            <w:vMerge w:val="restart"/>
            <w:shd w:val="clear" w:color="auto" w:fill="002060"/>
            <w:textDirection w:val="btLr"/>
            <w:vAlign w:val="center"/>
          </w:tcPr>
          <w:p w:rsidR="002865B2" w:rsidRPr="00913336" w:rsidRDefault="002865B2" w:rsidP="002B6EF6">
            <w:pPr>
              <w:tabs>
                <w:tab w:val="left" w:pos="567"/>
                <w:tab w:val="left" w:pos="1134"/>
                <w:tab w:val="left" w:pos="1701"/>
                <w:tab w:val="left" w:pos="2268"/>
                <w:tab w:val="right" w:pos="9072"/>
              </w:tabs>
              <w:spacing w:line="240" w:lineRule="auto"/>
              <w:ind w:left="113" w:right="113"/>
              <w:jc w:val="center"/>
              <w:rPr>
                <w:rFonts w:ascii="Arial" w:hAnsi="Arial" w:cs="Arial"/>
                <w:b/>
                <w:sz w:val="28"/>
                <w:szCs w:val="28"/>
                <w:lang w:val="en-GB"/>
              </w:rPr>
            </w:pPr>
            <w:r w:rsidRPr="00913336">
              <w:rPr>
                <w:rFonts w:ascii="Arial" w:hAnsi="Arial" w:cs="Arial"/>
                <w:b/>
                <w:color w:val="FFFFFF" w:themeColor="background1"/>
                <w:sz w:val="28"/>
                <w:szCs w:val="28"/>
                <w:lang w:val="en-GB"/>
              </w:rPr>
              <w:t>Learning outcomes</w:t>
            </w:r>
          </w:p>
        </w:tc>
        <w:tc>
          <w:tcPr>
            <w:tcW w:w="992" w:type="dxa"/>
            <w:shd w:val="clear" w:color="auto" w:fill="auto"/>
            <w:vAlign w:val="center"/>
          </w:tcPr>
          <w:p w:rsidR="002865B2" w:rsidRPr="00913336" w:rsidRDefault="002865B2" w:rsidP="002B6EF6">
            <w:pPr>
              <w:tabs>
                <w:tab w:val="left" w:pos="567"/>
                <w:tab w:val="left" w:pos="1134"/>
                <w:tab w:val="left" w:pos="1701"/>
                <w:tab w:val="left" w:pos="2268"/>
                <w:tab w:val="right" w:pos="9072"/>
              </w:tabs>
              <w:spacing w:line="240" w:lineRule="auto"/>
              <w:jc w:val="center"/>
              <w:rPr>
                <w:rFonts w:ascii="Arial" w:hAnsi="Arial" w:cs="Arial"/>
                <w:sz w:val="20"/>
                <w:lang w:val="en-GB"/>
              </w:rPr>
            </w:pPr>
            <w:r w:rsidRPr="00913336">
              <w:rPr>
                <w:rFonts w:ascii="Arial" w:hAnsi="Arial" w:cs="Arial"/>
                <w:sz w:val="20"/>
                <w:lang w:val="en-GB"/>
              </w:rPr>
              <w:t>Know-ledge</w:t>
            </w:r>
          </w:p>
        </w:tc>
        <w:tc>
          <w:tcPr>
            <w:tcW w:w="7684" w:type="dxa"/>
            <w:shd w:val="clear" w:color="auto" w:fill="auto"/>
            <w:vAlign w:val="center"/>
          </w:tcPr>
          <w:p w:rsidR="002865B2" w:rsidRPr="00913336"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Principles of attack as a tool to develop leadership competences.</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Steps of the MDMP.</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Sequences of orders.</w:t>
            </w:r>
          </w:p>
          <w:p w:rsidR="002865B2" w:rsidRPr="001B01FF"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Knowledge about necessary behaviour to improve leadership competences.</w:t>
            </w:r>
          </w:p>
        </w:tc>
      </w:tr>
      <w:tr w:rsidR="002865B2" w:rsidRPr="001C4FC5" w:rsidTr="00D101E2">
        <w:trPr>
          <w:trHeight w:val="985"/>
          <w:jc w:val="center"/>
        </w:trPr>
        <w:tc>
          <w:tcPr>
            <w:tcW w:w="467" w:type="dxa"/>
            <w:vMerge/>
            <w:shd w:val="clear" w:color="auto" w:fill="002060"/>
          </w:tcPr>
          <w:p w:rsidR="002865B2" w:rsidRPr="00913336" w:rsidRDefault="002865B2" w:rsidP="002B6EF6">
            <w:pPr>
              <w:tabs>
                <w:tab w:val="left" w:pos="567"/>
                <w:tab w:val="left" w:pos="1134"/>
                <w:tab w:val="left" w:pos="1701"/>
                <w:tab w:val="left" w:pos="2268"/>
                <w:tab w:val="right" w:pos="9072"/>
              </w:tabs>
              <w:spacing w:line="240" w:lineRule="auto"/>
              <w:rPr>
                <w:rFonts w:ascii="Arial" w:hAnsi="Arial" w:cs="Arial"/>
                <w:lang w:val="en-GB"/>
              </w:rPr>
            </w:pPr>
          </w:p>
        </w:tc>
        <w:tc>
          <w:tcPr>
            <w:tcW w:w="992" w:type="dxa"/>
            <w:shd w:val="clear" w:color="auto" w:fill="auto"/>
            <w:vAlign w:val="center"/>
          </w:tcPr>
          <w:p w:rsidR="002865B2" w:rsidRPr="00913336" w:rsidRDefault="002865B2" w:rsidP="002B6EF6">
            <w:pPr>
              <w:tabs>
                <w:tab w:val="left" w:pos="567"/>
                <w:tab w:val="left" w:pos="1134"/>
                <w:tab w:val="left" w:pos="1701"/>
                <w:tab w:val="left" w:pos="2268"/>
                <w:tab w:val="right" w:pos="9072"/>
              </w:tabs>
              <w:spacing w:line="240" w:lineRule="auto"/>
              <w:jc w:val="center"/>
              <w:rPr>
                <w:rFonts w:ascii="Arial" w:hAnsi="Arial" w:cs="Arial"/>
                <w:sz w:val="20"/>
                <w:lang w:val="en-GB"/>
              </w:rPr>
            </w:pPr>
            <w:r w:rsidRPr="00913336">
              <w:rPr>
                <w:rFonts w:ascii="Arial" w:hAnsi="Arial" w:cs="Arial"/>
                <w:sz w:val="20"/>
                <w:lang w:val="en-GB"/>
              </w:rPr>
              <w:t>Skills</w:t>
            </w:r>
          </w:p>
        </w:tc>
        <w:tc>
          <w:tcPr>
            <w:tcW w:w="7684" w:type="dxa"/>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Is capable of various presentation techniques in different situations and changing environments as a leader.</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Has the necessary organisational skills to organize different and various sub-elements within his task organization as a leader.</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w:t>
            </w:r>
            <w:r w:rsidR="00D101E2">
              <w:rPr>
                <w:rFonts w:ascii="Arial" w:hAnsi="Arial" w:cs="Arial"/>
                <w:sz w:val="20"/>
                <w:lang w:val="en-GB"/>
              </w:rPr>
              <w:t>s</w:t>
            </w:r>
            <w:r>
              <w:rPr>
                <w:rFonts w:ascii="Arial" w:hAnsi="Arial" w:cs="Arial"/>
                <w:sz w:val="20"/>
                <w:lang w:val="en-GB"/>
              </w:rPr>
              <w:t xml:space="preserve"> able to lead his/her sub-elements</w:t>
            </w:r>
            <w:r w:rsidR="00D101E2">
              <w:rPr>
                <w:rFonts w:ascii="Arial" w:hAnsi="Arial" w:cs="Arial"/>
                <w:sz w:val="20"/>
                <w:lang w:val="en-GB"/>
              </w:rPr>
              <w:t xml:space="preserve"> in</w:t>
            </w:r>
            <w:r w:rsidRPr="001B01FF">
              <w:rPr>
                <w:rFonts w:ascii="Arial" w:hAnsi="Arial" w:cs="Arial"/>
                <w:sz w:val="20"/>
                <w:lang w:val="en-GB"/>
              </w:rPr>
              <w:t xml:space="preserve"> different situations and environments</w:t>
            </w:r>
            <w:r>
              <w:rPr>
                <w:rFonts w:ascii="Arial" w:hAnsi="Arial" w:cs="Arial"/>
                <w:sz w:val="20"/>
                <w:lang w:val="en-GB"/>
              </w:rPr>
              <w:t>.</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Actively manages stress situations during long lasting burdens as a leader.</w:t>
            </w:r>
          </w:p>
          <w:p w:rsidR="002865B2" w:rsidRPr="00FE5B34"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Acts as a role-model.</w:t>
            </w:r>
          </w:p>
        </w:tc>
      </w:tr>
      <w:tr w:rsidR="002865B2" w:rsidRPr="001C4FC5" w:rsidTr="00D101E2">
        <w:trPr>
          <w:trHeight w:val="985"/>
          <w:jc w:val="center"/>
        </w:trPr>
        <w:tc>
          <w:tcPr>
            <w:tcW w:w="467" w:type="dxa"/>
            <w:vMerge/>
            <w:shd w:val="clear" w:color="auto" w:fill="002060"/>
          </w:tcPr>
          <w:p w:rsidR="002865B2" w:rsidRPr="00913336" w:rsidRDefault="002865B2" w:rsidP="002B6EF6">
            <w:pPr>
              <w:tabs>
                <w:tab w:val="left" w:pos="567"/>
                <w:tab w:val="left" w:pos="1134"/>
                <w:tab w:val="left" w:pos="1701"/>
                <w:tab w:val="left" w:pos="2268"/>
                <w:tab w:val="right" w:pos="9072"/>
              </w:tabs>
              <w:spacing w:line="240" w:lineRule="auto"/>
              <w:rPr>
                <w:rFonts w:ascii="Arial" w:hAnsi="Arial" w:cs="Arial"/>
                <w:sz w:val="20"/>
                <w:lang w:val="en-GB"/>
              </w:rPr>
            </w:pPr>
          </w:p>
        </w:tc>
        <w:tc>
          <w:tcPr>
            <w:tcW w:w="992" w:type="dxa"/>
            <w:shd w:val="clear" w:color="auto" w:fill="auto"/>
            <w:vAlign w:val="center"/>
          </w:tcPr>
          <w:p w:rsidR="002865B2" w:rsidRPr="00913336" w:rsidRDefault="002865B2" w:rsidP="002B6EF6">
            <w:pPr>
              <w:tabs>
                <w:tab w:val="left" w:pos="567"/>
                <w:tab w:val="left" w:pos="1134"/>
                <w:tab w:val="left" w:pos="1701"/>
                <w:tab w:val="left" w:pos="2268"/>
                <w:tab w:val="right" w:pos="9072"/>
              </w:tabs>
              <w:spacing w:line="240" w:lineRule="auto"/>
              <w:jc w:val="center"/>
              <w:rPr>
                <w:rFonts w:ascii="Arial" w:hAnsi="Arial" w:cs="Arial"/>
                <w:sz w:val="20"/>
                <w:lang w:val="en-GB"/>
              </w:rPr>
            </w:pPr>
            <w:r w:rsidRPr="00913336">
              <w:rPr>
                <w:rFonts w:ascii="Arial" w:hAnsi="Arial" w:cs="Arial"/>
                <w:sz w:val="20"/>
                <w:lang w:val="en-GB"/>
              </w:rPr>
              <w:t>Compe-tences</w:t>
            </w:r>
          </w:p>
        </w:tc>
        <w:tc>
          <w:tcPr>
            <w:tcW w:w="7684" w:type="dxa"/>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 xml:space="preserve">Improvement of leadership profiles (sustainability, adaptability, </w:t>
            </w:r>
            <w:r w:rsidRPr="006D793F">
              <w:rPr>
                <w:rFonts w:ascii="Arial" w:hAnsi="Arial" w:cs="Arial"/>
                <w:sz w:val="20"/>
                <w:lang w:val="en-GB"/>
              </w:rPr>
              <w:t>decision-making ability, communication &amp; organisational skills</w:t>
            </w:r>
            <w:r>
              <w:rPr>
                <w:rFonts w:ascii="Arial" w:hAnsi="Arial" w:cs="Arial"/>
                <w:sz w:val="20"/>
                <w:lang w:val="en-GB"/>
              </w:rPr>
              <w:t>).</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Is capable of making decision in an unpredictable, potentially life-threatening environment.</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Gaining self-confidence in leadership situations.</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Awareness of responsibility of subordinated human beings and their life as a leader.</w:t>
            </w:r>
          </w:p>
          <w:p w:rsidR="002865B2" w:rsidRPr="006D793F"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BB5F4A">
              <w:rPr>
                <w:rFonts w:ascii="Arial" w:hAnsi="Arial" w:cs="Arial"/>
                <w:sz w:val="20"/>
                <w:lang w:val="en-GB"/>
              </w:rPr>
              <w:t>Solves problems and deals with the widest range of tasks based on his/her updated knowledge, methods acquired, experience and interaction skills.</w:t>
            </w:r>
          </w:p>
        </w:tc>
      </w:tr>
    </w:tbl>
    <w:p w:rsidR="002865B2" w:rsidRPr="00D30046" w:rsidRDefault="002865B2" w:rsidP="002865B2">
      <w:pPr>
        <w:tabs>
          <w:tab w:val="left" w:pos="567"/>
          <w:tab w:val="left" w:pos="1134"/>
          <w:tab w:val="left" w:pos="1701"/>
          <w:tab w:val="left" w:pos="2268"/>
          <w:tab w:val="right" w:pos="9072"/>
        </w:tabs>
        <w:spacing w:line="240" w:lineRule="auto"/>
        <w:rPr>
          <w:rFonts w:ascii="Arial" w:hAnsi="Arial" w:cs="Arial"/>
          <w:sz w:val="10"/>
          <w:szCs w:val="10"/>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2865B2" w:rsidRPr="001C4FC5" w:rsidTr="00D101E2">
        <w:trPr>
          <w:trHeight w:val="1262"/>
          <w:jc w:val="center"/>
        </w:trPr>
        <w:tc>
          <w:tcPr>
            <w:tcW w:w="9102" w:type="dxa"/>
            <w:shd w:val="clear" w:color="auto" w:fill="auto"/>
          </w:tcPr>
          <w:p w:rsidR="002865B2" w:rsidRPr="00913336" w:rsidRDefault="002865B2" w:rsidP="002B6EF6">
            <w:pPr>
              <w:tabs>
                <w:tab w:val="left" w:pos="567"/>
                <w:tab w:val="left" w:pos="1134"/>
                <w:tab w:val="left" w:pos="1701"/>
                <w:tab w:val="left" w:pos="2268"/>
                <w:tab w:val="right" w:pos="9072"/>
              </w:tabs>
              <w:spacing w:after="120" w:line="240" w:lineRule="auto"/>
              <w:jc w:val="center"/>
              <w:rPr>
                <w:rFonts w:ascii="Arial" w:hAnsi="Arial" w:cs="Arial"/>
                <w:b/>
                <w:sz w:val="20"/>
                <w:lang w:val="en-GB"/>
              </w:rPr>
            </w:pPr>
            <w:r>
              <w:rPr>
                <w:rFonts w:ascii="Arial" w:hAnsi="Arial" w:cs="Arial"/>
                <w:sz w:val="16"/>
                <w:lang w:val="en-GB"/>
              </w:rPr>
              <w:lastRenderedPageBreak/>
              <w:br w:type="page"/>
            </w:r>
            <w:r w:rsidRPr="00913336">
              <w:rPr>
                <w:rFonts w:ascii="Arial" w:hAnsi="Arial" w:cs="Arial"/>
                <w:b/>
                <w:sz w:val="20"/>
                <w:lang w:val="en-GB"/>
              </w:rPr>
              <w:t>Verification of learning outcomes</w:t>
            </w:r>
          </w:p>
          <w:p w:rsidR="002865B2" w:rsidRDefault="002865B2" w:rsidP="0036045E">
            <w:pPr>
              <w:pStyle w:val="ListParagraph"/>
              <w:numPr>
                <w:ilvl w:val="0"/>
                <w:numId w:val="19"/>
              </w:numPr>
              <w:spacing w:after="60" w:line="240" w:lineRule="auto"/>
              <w:ind w:left="284" w:hanging="284"/>
              <w:contextualSpacing w:val="0"/>
              <w:rPr>
                <w:rFonts w:ascii="Arial" w:hAnsi="Arial" w:cs="Arial"/>
                <w:sz w:val="20"/>
                <w:lang w:val="en-GB"/>
              </w:rPr>
            </w:pPr>
            <w:r w:rsidRPr="00913336">
              <w:rPr>
                <w:rFonts w:ascii="Arial" w:hAnsi="Arial" w:cs="Arial"/>
                <w:b/>
                <w:sz w:val="20"/>
                <w:lang w:val="en-GB"/>
              </w:rPr>
              <w:t>Observation</w:t>
            </w:r>
            <w:r>
              <w:rPr>
                <w:rFonts w:ascii="Arial" w:hAnsi="Arial" w:cs="Arial"/>
                <w:b/>
                <w:sz w:val="20"/>
                <w:lang w:val="en-GB"/>
              </w:rPr>
              <w:t>:</w:t>
            </w:r>
          </w:p>
          <w:p w:rsidR="002865B2" w:rsidRPr="00913336" w:rsidRDefault="002865B2" w:rsidP="0036045E">
            <w:pPr>
              <w:pStyle w:val="ListParagraph"/>
              <w:numPr>
                <w:ilvl w:val="1"/>
                <w:numId w:val="19"/>
              </w:numPr>
              <w:spacing w:after="60" w:line="240" w:lineRule="auto"/>
              <w:ind w:left="743" w:hanging="425"/>
              <w:contextualSpacing w:val="0"/>
              <w:jc w:val="both"/>
              <w:rPr>
                <w:rFonts w:ascii="Arial" w:hAnsi="Arial" w:cs="Arial"/>
                <w:sz w:val="20"/>
                <w:lang w:val="en-GB"/>
              </w:rPr>
            </w:pPr>
            <w:r w:rsidRPr="00740D05">
              <w:rPr>
                <w:rFonts w:ascii="Arial" w:hAnsi="Arial" w:cs="Arial"/>
                <w:sz w:val="20"/>
                <w:lang w:val="en-GB"/>
              </w:rPr>
              <w:t xml:space="preserve">Trainees are to be observed and are to be evaluated </w:t>
            </w:r>
            <w:r>
              <w:rPr>
                <w:rFonts w:ascii="Arial" w:hAnsi="Arial" w:cs="Arial"/>
                <w:sz w:val="20"/>
                <w:lang w:val="en-GB"/>
              </w:rPr>
              <w:t xml:space="preserve">concerning leadership profiles, </w:t>
            </w:r>
            <w:r w:rsidRPr="00740D05">
              <w:rPr>
                <w:rFonts w:ascii="Arial" w:hAnsi="Arial" w:cs="Arial"/>
                <w:sz w:val="20"/>
                <w:lang w:val="en-GB"/>
              </w:rPr>
              <w:t>during practical execution of the use of the principles, issue of orders and synchronization of subordinated elements</w:t>
            </w:r>
            <w:r>
              <w:rPr>
                <w:rFonts w:ascii="Arial" w:hAnsi="Arial" w:cs="Arial"/>
                <w:sz w:val="20"/>
                <w:lang w:val="en-GB"/>
              </w:rPr>
              <w:t xml:space="preserve"> during increasing threat scenarios</w:t>
            </w:r>
            <w:r w:rsidRPr="00740D05">
              <w:rPr>
                <w:rFonts w:ascii="Arial" w:hAnsi="Arial" w:cs="Arial"/>
                <w:sz w:val="20"/>
                <w:lang w:val="en-GB"/>
              </w:rPr>
              <w:t>.</w:t>
            </w:r>
          </w:p>
          <w:p w:rsidR="002865B2" w:rsidRPr="00740D05" w:rsidRDefault="002865B2" w:rsidP="0036045E">
            <w:pPr>
              <w:pStyle w:val="ListParagraph"/>
              <w:numPr>
                <w:ilvl w:val="0"/>
                <w:numId w:val="19"/>
              </w:numPr>
              <w:spacing w:after="60" w:line="240" w:lineRule="auto"/>
              <w:ind w:left="284" w:hanging="284"/>
              <w:contextualSpacing w:val="0"/>
              <w:rPr>
                <w:rFonts w:ascii="Arial" w:hAnsi="Arial" w:cs="Arial"/>
                <w:sz w:val="20"/>
                <w:lang w:val="en-GB"/>
              </w:rPr>
            </w:pPr>
            <w:r>
              <w:rPr>
                <w:rFonts w:ascii="Arial" w:hAnsi="Arial" w:cs="Arial"/>
                <w:b/>
                <w:sz w:val="20"/>
                <w:lang w:val="en-GB"/>
              </w:rPr>
              <w:t>Final Task:</w:t>
            </w:r>
          </w:p>
          <w:p w:rsidR="002865B2" w:rsidRPr="00740D05" w:rsidRDefault="002865B2" w:rsidP="0036045E">
            <w:pPr>
              <w:pStyle w:val="ListParagraph"/>
              <w:numPr>
                <w:ilvl w:val="1"/>
                <w:numId w:val="19"/>
              </w:numPr>
              <w:spacing w:after="60" w:line="240" w:lineRule="auto"/>
              <w:ind w:left="743" w:hanging="425"/>
              <w:contextualSpacing w:val="0"/>
              <w:jc w:val="both"/>
              <w:rPr>
                <w:rFonts w:ascii="Arial" w:hAnsi="Arial" w:cs="Arial"/>
                <w:sz w:val="20"/>
                <w:lang w:val="en-GB"/>
              </w:rPr>
            </w:pPr>
            <w:r>
              <w:rPr>
                <w:rFonts w:ascii="Arial" w:hAnsi="Arial" w:cs="Arial"/>
                <w:sz w:val="20"/>
                <w:lang w:val="en-GB"/>
              </w:rPr>
              <w:t>At the very end of the Module the participant receives a task (according to the learning objectives during the week) and has to proof his leadership competences in solving the task within a defined time-frame on his own.</w:t>
            </w:r>
            <w:r w:rsidR="00D101E2">
              <w:rPr>
                <w:rFonts w:ascii="Arial" w:hAnsi="Arial" w:cs="Arial"/>
                <w:sz w:val="20"/>
                <w:lang w:val="en-GB"/>
              </w:rPr>
              <w:t xml:space="preserve"> For the Final Task also a test could be envisaged. </w:t>
            </w:r>
          </w:p>
          <w:p w:rsidR="002865B2" w:rsidRDefault="002865B2" w:rsidP="0036045E">
            <w:pPr>
              <w:pStyle w:val="ListParagraph"/>
              <w:numPr>
                <w:ilvl w:val="0"/>
                <w:numId w:val="19"/>
              </w:numPr>
              <w:spacing w:after="60" w:line="240" w:lineRule="auto"/>
              <w:ind w:left="284" w:hanging="284"/>
              <w:contextualSpacing w:val="0"/>
              <w:rPr>
                <w:rFonts w:ascii="Arial" w:hAnsi="Arial" w:cs="Arial"/>
                <w:sz w:val="20"/>
                <w:lang w:val="en-GB"/>
              </w:rPr>
            </w:pPr>
            <w:r w:rsidRPr="00913336">
              <w:rPr>
                <w:rFonts w:ascii="Arial" w:hAnsi="Arial" w:cs="Arial"/>
                <w:b/>
                <w:sz w:val="20"/>
                <w:lang w:val="en-GB"/>
              </w:rPr>
              <w:t>Evaluation</w:t>
            </w:r>
            <w:r>
              <w:rPr>
                <w:rFonts w:ascii="Arial" w:hAnsi="Arial" w:cs="Arial"/>
                <w:b/>
                <w:sz w:val="20"/>
                <w:lang w:val="en-GB"/>
              </w:rPr>
              <w:t>:</w:t>
            </w:r>
          </w:p>
          <w:p w:rsidR="002865B2" w:rsidRPr="00D101E2" w:rsidRDefault="002865B2" w:rsidP="0036045E">
            <w:pPr>
              <w:pStyle w:val="ListParagraph"/>
              <w:numPr>
                <w:ilvl w:val="1"/>
                <w:numId w:val="19"/>
              </w:numPr>
              <w:spacing w:after="60" w:line="240" w:lineRule="auto"/>
              <w:ind w:left="743" w:hanging="425"/>
              <w:contextualSpacing w:val="0"/>
              <w:jc w:val="both"/>
              <w:rPr>
                <w:rFonts w:ascii="Arial" w:hAnsi="Arial" w:cs="Arial"/>
                <w:sz w:val="20"/>
                <w:lang w:val="en-GB"/>
              </w:rPr>
            </w:pPr>
            <w:r>
              <w:rPr>
                <w:rFonts w:ascii="Arial" w:hAnsi="Arial" w:cs="Arial"/>
                <w:sz w:val="20"/>
                <w:lang w:val="en-GB"/>
              </w:rPr>
              <w:t>Observation and final task results in the overall module grading.</w:t>
            </w:r>
            <w:r w:rsidR="00D101E2">
              <w:rPr>
                <w:rFonts w:ascii="Arial" w:hAnsi="Arial" w:cs="Arial"/>
                <w:sz w:val="20"/>
                <w:lang w:val="en-GB"/>
              </w:rPr>
              <w:t xml:space="preserve"> </w:t>
            </w:r>
            <w:r w:rsidRPr="00D101E2">
              <w:rPr>
                <w:rFonts w:ascii="Arial" w:hAnsi="Arial" w:cs="Arial"/>
                <w:sz w:val="20"/>
                <w:lang w:val="en-GB"/>
              </w:rPr>
              <w:t>An individual qualified feedback is to be issued to the participants.</w:t>
            </w:r>
          </w:p>
        </w:tc>
      </w:tr>
    </w:tbl>
    <w:p w:rsidR="002865B2" w:rsidRPr="00D101E2" w:rsidRDefault="002865B2" w:rsidP="002865B2">
      <w:pPr>
        <w:tabs>
          <w:tab w:val="left" w:pos="567"/>
          <w:tab w:val="left" w:pos="1134"/>
          <w:tab w:val="left" w:pos="1701"/>
          <w:tab w:val="left" w:pos="2268"/>
          <w:tab w:val="right" w:pos="9072"/>
        </w:tabs>
        <w:spacing w:line="240" w:lineRule="auto"/>
        <w:rPr>
          <w:rFonts w:ascii="Arial" w:hAnsi="Arial" w:cs="Arial"/>
          <w:sz w:val="10"/>
          <w:szCs w:val="10"/>
          <w:lang w:val="en-GB"/>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6547"/>
      </w:tblGrid>
      <w:tr w:rsidR="002865B2" w:rsidRPr="00913336" w:rsidTr="00D101E2">
        <w:trPr>
          <w:trHeight w:val="407"/>
          <w:jc w:val="center"/>
        </w:trPr>
        <w:tc>
          <w:tcPr>
            <w:tcW w:w="9099" w:type="dxa"/>
            <w:gridSpan w:val="3"/>
            <w:shd w:val="clear" w:color="auto" w:fill="000066"/>
            <w:vAlign w:val="center"/>
          </w:tcPr>
          <w:p w:rsidR="002865B2" w:rsidRPr="00913336" w:rsidRDefault="002865B2" w:rsidP="00B516A1">
            <w:pPr>
              <w:tabs>
                <w:tab w:val="left" w:pos="567"/>
                <w:tab w:val="left" w:pos="1134"/>
                <w:tab w:val="left" w:pos="1701"/>
                <w:tab w:val="left" w:pos="2268"/>
                <w:tab w:val="right" w:pos="9072"/>
              </w:tabs>
              <w:spacing w:after="0" w:line="240" w:lineRule="auto"/>
              <w:jc w:val="center"/>
              <w:rPr>
                <w:rFonts w:ascii="Arial" w:hAnsi="Arial" w:cs="Arial"/>
                <w:b/>
                <w:color w:val="FFFFFF"/>
                <w:szCs w:val="24"/>
                <w:lang w:val="en-GB"/>
              </w:rPr>
            </w:pPr>
            <w:r w:rsidRPr="00913336">
              <w:rPr>
                <w:rFonts w:ascii="Arial" w:hAnsi="Arial" w:cs="Arial"/>
                <w:b/>
                <w:color w:val="FFFFFF"/>
                <w:szCs w:val="24"/>
                <w:lang w:val="en-GB"/>
              </w:rPr>
              <w:t>Module</w:t>
            </w:r>
            <w:r w:rsidR="00D101E2">
              <w:rPr>
                <w:rFonts w:ascii="Arial" w:hAnsi="Arial" w:cs="Arial"/>
                <w:b/>
                <w:color w:val="FFFFFF"/>
                <w:szCs w:val="24"/>
                <w:lang w:val="en-GB"/>
              </w:rPr>
              <w:t xml:space="preserve"> </w:t>
            </w:r>
            <w:r w:rsidRPr="00913336">
              <w:rPr>
                <w:rFonts w:ascii="Arial" w:hAnsi="Arial" w:cs="Arial"/>
                <w:b/>
                <w:color w:val="FFFFFF" w:themeColor="background1"/>
                <w:szCs w:val="24"/>
                <w:lang w:val="en-GB"/>
              </w:rPr>
              <w:t>D</w:t>
            </w:r>
            <w:r w:rsidRPr="00913336">
              <w:rPr>
                <w:rFonts w:ascii="Arial" w:hAnsi="Arial" w:cs="Arial"/>
                <w:b/>
                <w:color w:val="FFFFFF"/>
                <w:szCs w:val="24"/>
                <w:lang w:val="en-GB"/>
              </w:rPr>
              <w:t>etails</w:t>
            </w:r>
          </w:p>
        </w:tc>
      </w:tr>
      <w:tr w:rsidR="002865B2" w:rsidRPr="00913336" w:rsidTr="00D101E2">
        <w:trPr>
          <w:trHeight w:val="515"/>
          <w:jc w:val="center"/>
        </w:trPr>
        <w:tc>
          <w:tcPr>
            <w:tcW w:w="1418" w:type="dxa"/>
            <w:shd w:val="clear" w:color="auto" w:fill="D9D9D9" w:themeFill="background1" w:themeFillShade="D9"/>
            <w:vAlign w:val="center"/>
          </w:tcPr>
          <w:p w:rsidR="002865B2" w:rsidRPr="00913336" w:rsidRDefault="002865B2" w:rsidP="00B516A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Main</w:t>
            </w:r>
          </w:p>
          <w:p w:rsidR="002865B2" w:rsidRPr="00913336" w:rsidRDefault="002865B2" w:rsidP="00B516A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Topic</w:t>
            </w:r>
          </w:p>
        </w:tc>
        <w:tc>
          <w:tcPr>
            <w:tcW w:w="1134" w:type="dxa"/>
            <w:shd w:val="clear" w:color="auto" w:fill="D9D9D9" w:themeFill="background1" w:themeFillShade="D9"/>
            <w:vAlign w:val="center"/>
          </w:tcPr>
          <w:p w:rsidR="002865B2" w:rsidRPr="00913336" w:rsidRDefault="002865B2" w:rsidP="00B516A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Recom-mended Working Hours</w:t>
            </w:r>
          </w:p>
        </w:tc>
        <w:tc>
          <w:tcPr>
            <w:tcW w:w="6547" w:type="dxa"/>
            <w:shd w:val="clear" w:color="auto" w:fill="D9D9D9" w:themeFill="background1" w:themeFillShade="D9"/>
            <w:vAlign w:val="center"/>
          </w:tcPr>
          <w:p w:rsidR="002865B2" w:rsidRPr="00913336" w:rsidRDefault="002865B2" w:rsidP="00B516A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Details</w:t>
            </w:r>
          </w:p>
        </w:tc>
      </w:tr>
      <w:tr w:rsidR="002865B2" w:rsidRPr="001C4FC5" w:rsidTr="00D101E2">
        <w:trPr>
          <w:trHeight w:val="1058"/>
          <w:jc w:val="center"/>
        </w:trPr>
        <w:tc>
          <w:tcPr>
            <w:tcW w:w="1418" w:type="dxa"/>
            <w:shd w:val="clear" w:color="auto" w:fill="DEEAF6" w:themeFill="accent1" w:themeFillTint="33"/>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E-Learning</w:t>
            </w:r>
          </w:p>
        </w:tc>
        <w:tc>
          <w:tcPr>
            <w:tcW w:w="1134" w:type="dxa"/>
            <w:shd w:val="clear" w:color="auto" w:fill="DEEAF6" w:themeFill="accent1" w:themeFillTint="33"/>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8</w:t>
            </w:r>
          </w:p>
        </w:tc>
        <w:tc>
          <w:tcPr>
            <w:tcW w:w="6547" w:type="dxa"/>
            <w:shd w:val="clear" w:color="auto" w:fill="DEEAF6" w:themeFill="accent1" w:themeFillTint="33"/>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Participants have to undergo an 8-hour e-learning concerning military principles on the example of attack operations.</w:t>
            </w:r>
          </w:p>
          <w:p w:rsidR="002865B2" w:rsidRPr="00913336"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The purpose of this e-learning is to make participants familiar with a tool which is used for leadership development during the residential phase.</w:t>
            </w:r>
          </w:p>
        </w:tc>
      </w:tr>
      <w:tr w:rsidR="002865B2" w:rsidRPr="001C4FC5" w:rsidTr="00D101E2">
        <w:trPr>
          <w:trHeight w:val="54"/>
          <w:jc w:val="center"/>
        </w:trPr>
        <w:tc>
          <w:tcPr>
            <w:tcW w:w="1418" w:type="dxa"/>
            <w:shd w:val="clear" w:color="auto" w:fill="auto"/>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Entry Level Test</w:t>
            </w:r>
          </w:p>
        </w:tc>
        <w:tc>
          <w:tcPr>
            <w:tcW w:w="1134" w:type="dxa"/>
            <w:shd w:val="clear" w:color="auto" w:fill="auto"/>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1</w:t>
            </w:r>
          </w:p>
        </w:tc>
        <w:tc>
          <w:tcPr>
            <w:tcW w:w="6547" w:type="dxa"/>
            <w:shd w:val="clear" w:color="auto" w:fill="auto"/>
            <w:vAlign w:val="center"/>
          </w:tcPr>
          <w:p w:rsidR="002865B2" w:rsidRDefault="00D101E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If the e-learning does not included tests anyway, the determination of the entry level according to the e-learning outcomes is to be conducted. If this hour is not used it counts to the self-studies hours</w:t>
            </w:r>
            <w:r w:rsidR="002865B2">
              <w:rPr>
                <w:rFonts w:ascii="Arial" w:hAnsi="Arial" w:cs="Arial"/>
                <w:sz w:val="20"/>
                <w:lang w:val="en-GB"/>
              </w:rPr>
              <w:t>.</w:t>
            </w:r>
          </w:p>
          <w:p w:rsidR="002865B2" w:rsidRPr="00913336"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Consequences are up to the Module Director.</w:t>
            </w:r>
          </w:p>
        </w:tc>
      </w:tr>
      <w:tr w:rsidR="002865B2" w:rsidRPr="001C4FC5" w:rsidTr="00D101E2">
        <w:trPr>
          <w:trHeight w:val="494"/>
          <w:jc w:val="center"/>
        </w:trPr>
        <w:tc>
          <w:tcPr>
            <w:tcW w:w="1418" w:type="dxa"/>
            <w:tcBorders>
              <w:bottom w:val="single" w:sz="4" w:space="0" w:color="auto"/>
            </w:tcBorders>
            <w:shd w:val="clear" w:color="auto" w:fill="auto"/>
            <w:vAlign w:val="center"/>
          </w:tcPr>
          <w:p w:rsidR="002865B2" w:rsidRDefault="002865B2" w:rsidP="00B516A1">
            <w:pPr>
              <w:spacing w:after="0" w:line="240" w:lineRule="auto"/>
              <w:jc w:val="center"/>
              <w:rPr>
                <w:rFonts w:ascii="Arial" w:hAnsi="Arial" w:cs="Arial"/>
                <w:sz w:val="20"/>
                <w:lang w:val="en-GB"/>
              </w:rPr>
            </w:pPr>
            <w:r>
              <w:rPr>
                <w:rFonts w:ascii="Arial" w:hAnsi="Arial" w:cs="Arial"/>
                <w:sz w:val="20"/>
                <w:lang w:val="en-GB"/>
              </w:rPr>
              <w:t>Problem Based Learning</w:t>
            </w:r>
          </w:p>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(PBL)</w:t>
            </w:r>
          </w:p>
        </w:tc>
        <w:tc>
          <w:tcPr>
            <w:tcW w:w="1134" w:type="dxa"/>
            <w:tcBorders>
              <w:bottom w:val="single" w:sz="4" w:space="0" w:color="auto"/>
            </w:tcBorders>
            <w:shd w:val="clear" w:color="auto" w:fill="auto"/>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10</w:t>
            </w:r>
          </w:p>
        </w:tc>
        <w:tc>
          <w:tcPr>
            <w:tcW w:w="6547" w:type="dxa"/>
            <w:tcBorders>
              <w:bottom w:val="single" w:sz="4" w:space="0" w:color="auto"/>
            </w:tcBorders>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Theoretical knowledge of e-learning phase is used and transferred into the terrain.</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Instructors issue orders (input scenarios) and participants are to present the results of their elaborations which are discussed and feed-backed.</w:t>
            </w:r>
          </w:p>
          <w:p w:rsidR="002865B2" w:rsidRPr="00913336"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The leadership competences during solving the problems are observed and evaluated as well as feed-backed.</w:t>
            </w:r>
          </w:p>
        </w:tc>
      </w:tr>
      <w:tr w:rsidR="002865B2" w:rsidRPr="001C4FC5" w:rsidTr="00D101E2">
        <w:trPr>
          <w:trHeight w:val="494"/>
          <w:jc w:val="center"/>
        </w:trPr>
        <w:tc>
          <w:tcPr>
            <w:tcW w:w="1418" w:type="dxa"/>
            <w:tcBorders>
              <w:bottom w:val="single" w:sz="4" w:space="0" w:color="auto"/>
            </w:tcBorders>
            <w:shd w:val="clear" w:color="auto" w:fill="auto"/>
            <w:vAlign w:val="center"/>
          </w:tcPr>
          <w:p w:rsidR="002865B2" w:rsidRDefault="002865B2" w:rsidP="00B516A1">
            <w:pPr>
              <w:spacing w:after="0" w:line="240" w:lineRule="auto"/>
              <w:jc w:val="center"/>
              <w:rPr>
                <w:rFonts w:ascii="Arial" w:hAnsi="Arial" w:cs="Arial"/>
                <w:sz w:val="20"/>
                <w:lang w:val="en-GB"/>
              </w:rPr>
            </w:pPr>
            <w:r>
              <w:rPr>
                <w:rFonts w:ascii="Arial" w:hAnsi="Arial" w:cs="Arial"/>
                <w:sz w:val="20"/>
                <w:lang w:val="en-GB"/>
              </w:rPr>
              <w:t>Military Decision Making Process</w:t>
            </w:r>
          </w:p>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(MDMP)</w:t>
            </w:r>
          </w:p>
        </w:tc>
        <w:tc>
          <w:tcPr>
            <w:tcW w:w="1134" w:type="dxa"/>
            <w:tcBorders>
              <w:bottom w:val="single" w:sz="4" w:space="0" w:color="auto"/>
            </w:tcBorders>
            <w:shd w:val="clear" w:color="auto" w:fill="auto"/>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10</w:t>
            </w:r>
          </w:p>
        </w:tc>
        <w:tc>
          <w:tcPr>
            <w:tcW w:w="6547" w:type="dxa"/>
            <w:tcBorders>
              <w:bottom w:val="single" w:sz="4" w:space="0" w:color="auto"/>
            </w:tcBorders>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MDMP is initiated by higher command level and then the MDMP is started on participants’ level.</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Intermediate steps of the MDMP are to be approved, evaluated and feed-backed by the Instructors before the next steps are done.</w:t>
            </w:r>
          </w:p>
          <w:p w:rsidR="002865B2" w:rsidRPr="00913336"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6A2E06">
              <w:rPr>
                <w:rFonts w:ascii="Arial" w:hAnsi="Arial" w:cs="Arial"/>
                <w:sz w:val="20"/>
                <w:lang w:val="en-GB"/>
              </w:rPr>
              <w:t xml:space="preserve">The leadership competences during the </w:t>
            </w:r>
            <w:r>
              <w:rPr>
                <w:rFonts w:ascii="Arial" w:hAnsi="Arial" w:cs="Arial"/>
                <w:sz w:val="20"/>
                <w:lang w:val="en-GB"/>
              </w:rPr>
              <w:t>elaborations of the MDMP</w:t>
            </w:r>
            <w:r w:rsidRPr="006A2E06">
              <w:rPr>
                <w:rFonts w:ascii="Arial" w:hAnsi="Arial" w:cs="Arial"/>
                <w:sz w:val="20"/>
                <w:lang w:val="en-GB"/>
              </w:rPr>
              <w:t xml:space="preserve"> are observed and evaluated as well as feed-backed</w:t>
            </w:r>
            <w:r>
              <w:rPr>
                <w:rFonts w:ascii="Arial" w:hAnsi="Arial" w:cs="Arial"/>
                <w:sz w:val="20"/>
                <w:lang w:val="en-GB"/>
              </w:rPr>
              <w:t xml:space="preserve"> during the intermediate steps</w:t>
            </w:r>
            <w:r w:rsidRPr="006A2E06">
              <w:rPr>
                <w:rFonts w:ascii="Arial" w:hAnsi="Arial" w:cs="Arial"/>
                <w:sz w:val="20"/>
                <w:lang w:val="en-GB"/>
              </w:rPr>
              <w:t>.</w:t>
            </w:r>
          </w:p>
        </w:tc>
      </w:tr>
      <w:tr w:rsidR="002865B2" w:rsidRPr="001C4FC5" w:rsidTr="00D101E2">
        <w:trPr>
          <w:trHeight w:val="494"/>
          <w:jc w:val="center"/>
        </w:trPr>
        <w:tc>
          <w:tcPr>
            <w:tcW w:w="1418" w:type="dxa"/>
            <w:tcBorders>
              <w:bottom w:val="single" w:sz="4" w:space="0" w:color="auto"/>
            </w:tcBorders>
            <w:shd w:val="clear" w:color="auto" w:fill="auto"/>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Issue of Orders</w:t>
            </w:r>
          </w:p>
        </w:tc>
        <w:tc>
          <w:tcPr>
            <w:tcW w:w="1134" w:type="dxa"/>
            <w:tcBorders>
              <w:bottom w:val="single" w:sz="4" w:space="0" w:color="auto"/>
            </w:tcBorders>
            <w:shd w:val="clear" w:color="auto" w:fill="auto"/>
            <w:vAlign w:val="center"/>
          </w:tcPr>
          <w:p w:rsidR="002865B2" w:rsidRPr="00913336" w:rsidRDefault="002865B2" w:rsidP="00B516A1">
            <w:pPr>
              <w:spacing w:after="0" w:line="240" w:lineRule="auto"/>
              <w:jc w:val="center"/>
              <w:rPr>
                <w:rFonts w:ascii="Arial" w:hAnsi="Arial" w:cs="Arial"/>
                <w:sz w:val="20"/>
                <w:lang w:val="en-GB"/>
              </w:rPr>
            </w:pPr>
            <w:r>
              <w:rPr>
                <w:rFonts w:ascii="Arial" w:hAnsi="Arial" w:cs="Arial"/>
                <w:sz w:val="20"/>
                <w:lang w:val="en-GB"/>
              </w:rPr>
              <w:t>5</w:t>
            </w:r>
          </w:p>
        </w:tc>
        <w:tc>
          <w:tcPr>
            <w:tcW w:w="6547" w:type="dxa"/>
            <w:tcBorders>
              <w:bottom w:val="single" w:sz="4" w:space="0" w:color="auto"/>
            </w:tcBorders>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At participants’ level the issue of orders is the starting point for the sequences of the training hereinafter.</w:t>
            </w:r>
          </w:p>
          <w:p w:rsidR="002865B2" w:rsidRPr="00913336" w:rsidRDefault="002865B2" w:rsidP="0036045E">
            <w:pPr>
              <w:pStyle w:val="ListParagraph"/>
              <w:numPr>
                <w:ilvl w:val="0"/>
                <w:numId w:val="19"/>
              </w:numPr>
              <w:spacing w:after="0" w:line="240" w:lineRule="auto"/>
              <w:ind w:left="317"/>
              <w:contextualSpacing w:val="0"/>
              <w:jc w:val="both"/>
              <w:rPr>
                <w:rFonts w:ascii="Arial" w:hAnsi="Arial" w:cs="Arial"/>
                <w:sz w:val="20"/>
                <w:lang w:val="en-GB"/>
              </w:rPr>
            </w:pPr>
            <w:r w:rsidRPr="005356F5">
              <w:rPr>
                <w:rFonts w:ascii="Arial" w:hAnsi="Arial" w:cs="Arial"/>
                <w:sz w:val="20"/>
                <w:lang w:val="en-GB"/>
              </w:rPr>
              <w:t xml:space="preserve">The leadership competences during </w:t>
            </w:r>
            <w:r>
              <w:rPr>
                <w:rFonts w:ascii="Arial" w:hAnsi="Arial" w:cs="Arial"/>
                <w:sz w:val="20"/>
                <w:lang w:val="en-GB"/>
              </w:rPr>
              <w:t xml:space="preserve">issue of orders – at participants’ level – </w:t>
            </w:r>
            <w:r w:rsidRPr="005356F5">
              <w:rPr>
                <w:rFonts w:ascii="Arial" w:hAnsi="Arial" w:cs="Arial"/>
                <w:sz w:val="20"/>
                <w:lang w:val="en-GB"/>
              </w:rPr>
              <w:t>are</w:t>
            </w:r>
            <w:r w:rsidR="00D101E2">
              <w:rPr>
                <w:rFonts w:ascii="Arial" w:hAnsi="Arial" w:cs="Arial"/>
                <w:sz w:val="20"/>
                <w:lang w:val="en-GB"/>
              </w:rPr>
              <w:t xml:space="preserve"> </w:t>
            </w:r>
            <w:r w:rsidRPr="005356F5">
              <w:rPr>
                <w:rFonts w:ascii="Arial" w:hAnsi="Arial" w:cs="Arial"/>
                <w:sz w:val="20"/>
                <w:lang w:val="en-GB"/>
              </w:rPr>
              <w:t>observed and evaluated a</w:t>
            </w:r>
            <w:r>
              <w:rPr>
                <w:rFonts w:ascii="Arial" w:hAnsi="Arial" w:cs="Arial"/>
                <w:sz w:val="20"/>
                <w:lang w:val="en-GB"/>
              </w:rPr>
              <w:t>s well as feed-backed</w:t>
            </w:r>
            <w:r w:rsidRPr="005356F5">
              <w:rPr>
                <w:rFonts w:ascii="Arial" w:hAnsi="Arial" w:cs="Arial"/>
                <w:sz w:val="20"/>
                <w:lang w:val="en-GB"/>
              </w:rPr>
              <w:t>.</w:t>
            </w:r>
          </w:p>
        </w:tc>
      </w:tr>
      <w:tr w:rsidR="002865B2" w:rsidRPr="001C4FC5" w:rsidTr="00D101E2">
        <w:trPr>
          <w:trHeight w:val="494"/>
          <w:jc w:val="center"/>
        </w:trPr>
        <w:tc>
          <w:tcPr>
            <w:tcW w:w="1418" w:type="dxa"/>
            <w:tcBorders>
              <w:bottom w:val="single" w:sz="4" w:space="0" w:color="auto"/>
            </w:tcBorders>
            <w:shd w:val="clear" w:color="auto" w:fill="auto"/>
            <w:vAlign w:val="center"/>
          </w:tcPr>
          <w:p w:rsidR="002865B2" w:rsidRPr="006A2E06" w:rsidRDefault="002865B2" w:rsidP="00B516A1">
            <w:pPr>
              <w:spacing w:after="0" w:line="240" w:lineRule="auto"/>
              <w:jc w:val="center"/>
              <w:rPr>
                <w:rFonts w:ascii="Arial" w:hAnsi="Arial" w:cs="Arial"/>
                <w:sz w:val="20"/>
              </w:rPr>
            </w:pPr>
            <w:r w:rsidRPr="006A2E06">
              <w:rPr>
                <w:rFonts w:ascii="Arial" w:hAnsi="Arial" w:cs="Arial"/>
                <w:sz w:val="20"/>
              </w:rPr>
              <w:t>Competence Based Scenario Training</w:t>
            </w:r>
            <w:r>
              <w:rPr>
                <w:rFonts w:ascii="Arial" w:hAnsi="Arial" w:cs="Arial"/>
                <w:sz w:val="20"/>
              </w:rPr>
              <w:t xml:space="preserve"> (CBST)</w:t>
            </w:r>
          </w:p>
        </w:tc>
        <w:tc>
          <w:tcPr>
            <w:tcW w:w="1134" w:type="dxa"/>
            <w:tcBorders>
              <w:bottom w:val="single" w:sz="4" w:space="0" w:color="auto"/>
            </w:tcBorders>
            <w:shd w:val="clear" w:color="auto" w:fill="auto"/>
            <w:vAlign w:val="center"/>
          </w:tcPr>
          <w:p w:rsidR="002865B2" w:rsidRDefault="002865B2" w:rsidP="00B516A1">
            <w:pPr>
              <w:spacing w:after="0" w:line="240" w:lineRule="auto"/>
              <w:jc w:val="center"/>
              <w:rPr>
                <w:rFonts w:ascii="Arial" w:hAnsi="Arial" w:cs="Arial"/>
                <w:sz w:val="20"/>
                <w:lang w:val="en-GB"/>
              </w:rPr>
            </w:pPr>
            <w:r>
              <w:rPr>
                <w:rFonts w:ascii="Arial" w:hAnsi="Arial" w:cs="Arial"/>
                <w:sz w:val="20"/>
                <w:lang w:val="en-GB"/>
              </w:rPr>
              <w:t>10</w:t>
            </w:r>
          </w:p>
        </w:tc>
        <w:tc>
          <w:tcPr>
            <w:tcW w:w="6547" w:type="dxa"/>
            <w:tcBorders>
              <w:bottom w:val="single" w:sz="4" w:space="0" w:color="auto"/>
            </w:tcBorders>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 xml:space="preserve">The CBST has to be conducted without interruption organised as an exercise and covers the competences of sustainability, adaptability, decision-making ability, communication &amp; organisational skills. In doing so this gives a picture about participants’ leadership competences which are </w:t>
            </w:r>
            <w:r w:rsidRPr="00573F31">
              <w:rPr>
                <w:rFonts w:ascii="Arial" w:hAnsi="Arial" w:cs="Arial"/>
                <w:sz w:val="20"/>
                <w:lang w:val="en-GB"/>
              </w:rPr>
              <w:t>observed and evaluated as well as feed-backed</w:t>
            </w:r>
            <w:r>
              <w:rPr>
                <w:rFonts w:ascii="Arial" w:hAnsi="Arial" w:cs="Arial"/>
                <w:sz w:val="20"/>
                <w:lang w:val="en-GB"/>
              </w:rPr>
              <w:t>.</w:t>
            </w:r>
          </w:p>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The Course Director has to adopt the used scenario(s) to actual security developments (SAR, migration, border security, natural disaster, etc.).</w:t>
            </w:r>
          </w:p>
        </w:tc>
      </w:tr>
      <w:tr w:rsidR="002865B2" w:rsidRPr="001C4FC5" w:rsidTr="00D101E2">
        <w:trPr>
          <w:trHeight w:val="494"/>
          <w:jc w:val="center"/>
        </w:trPr>
        <w:tc>
          <w:tcPr>
            <w:tcW w:w="1418" w:type="dxa"/>
            <w:tcBorders>
              <w:bottom w:val="single" w:sz="4" w:space="0" w:color="auto"/>
            </w:tcBorders>
            <w:shd w:val="clear" w:color="auto" w:fill="auto"/>
            <w:vAlign w:val="center"/>
          </w:tcPr>
          <w:p w:rsidR="002865B2" w:rsidRDefault="002865B2" w:rsidP="00D101E2">
            <w:pPr>
              <w:spacing w:after="0" w:line="240" w:lineRule="auto"/>
              <w:jc w:val="center"/>
              <w:rPr>
                <w:rFonts w:ascii="Arial" w:hAnsi="Arial" w:cs="Arial"/>
                <w:sz w:val="20"/>
                <w:lang w:val="en-GB"/>
              </w:rPr>
            </w:pPr>
            <w:r>
              <w:rPr>
                <w:rFonts w:ascii="Arial" w:hAnsi="Arial" w:cs="Arial"/>
                <w:sz w:val="20"/>
                <w:lang w:val="en-GB"/>
              </w:rPr>
              <w:lastRenderedPageBreak/>
              <w:t>Final Task</w:t>
            </w:r>
          </w:p>
        </w:tc>
        <w:tc>
          <w:tcPr>
            <w:tcW w:w="1134" w:type="dxa"/>
            <w:tcBorders>
              <w:bottom w:val="single" w:sz="4" w:space="0" w:color="auto"/>
            </w:tcBorders>
            <w:shd w:val="clear" w:color="auto" w:fill="auto"/>
            <w:vAlign w:val="center"/>
          </w:tcPr>
          <w:p w:rsidR="002865B2" w:rsidRDefault="002865B2" w:rsidP="00D101E2">
            <w:pPr>
              <w:spacing w:after="0" w:line="240" w:lineRule="auto"/>
              <w:jc w:val="center"/>
              <w:rPr>
                <w:rFonts w:ascii="Arial" w:hAnsi="Arial" w:cs="Arial"/>
                <w:sz w:val="20"/>
                <w:lang w:val="en-GB"/>
              </w:rPr>
            </w:pPr>
            <w:r>
              <w:rPr>
                <w:rFonts w:ascii="Arial" w:hAnsi="Arial" w:cs="Arial"/>
                <w:sz w:val="20"/>
                <w:lang w:val="en-GB"/>
              </w:rPr>
              <w:t>2</w:t>
            </w:r>
          </w:p>
        </w:tc>
        <w:tc>
          <w:tcPr>
            <w:tcW w:w="6547" w:type="dxa"/>
            <w:tcBorders>
              <w:bottom w:val="single" w:sz="4" w:space="0" w:color="auto"/>
            </w:tcBorders>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Instructors are to initiate a small task to the participants which is to solve within a defined time-frame on their own and hand-over the results in a written form to evaluate participants’ final leadership competence.</w:t>
            </w:r>
          </w:p>
        </w:tc>
      </w:tr>
      <w:tr w:rsidR="002865B2" w:rsidRPr="00573F31" w:rsidTr="00D101E2">
        <w:trPr>
          <w:trHeight w:val="277"/>
          <w:jc w:val="center"/>
        </w:trPr>
        <w:tc>
          <w:tcPr>
            <w:tcW w:w="1418" w:type="dxa"/>
            <w:shd w:val="clear" w:color="auto" w:fill="auto"/>
            <w:vAlign w:val="center"/>
          </w:tcPr>
          <w:p w:rsidR="002865B2" w:rsidRPr="00913336" w:rsidRDefault="002865B2" w:rsidP="00D101E2">
            <w:pPr>
              <w:spacing w:after="0" w:line="240" w:lineRule="auto"/>
              <w:jc w:val="center"/>
              <w:rPr>
                <w:rFonts w:ascii="Arial" w:hAnsi="Arial" w:cs="Arial"/>
                <w:b/>
                <w:sz w:val="20"/>
                <w:lang w:val="en-GB"/>
              </w:rPr>
            </w:pPr>
            <w:r w:rsidRPr="00913336">
              <w:rPr>
                <w:rFonts w:ascii="Arial" w:hAnsi="Arial" w:cs="Arial"/>
                <w:b/>
                <w:sz w:val="20"/>
                <w:lang w:val="en-GB"/>
              </w:rPr>
              <w:t>Total</w:t>
            </w:r>
          </w:p>
        </w:tc>
        <w:tc>
          <w:tcPr>
            <w:tcW w:w="1134" w:type="dxa"/>
            <w:shd w:val="clear" w:color="auto" w:fill="auto"/>
            <w:vAlign w:val="center"/>
          </w:tcPr>
          <w:p w:rsidR="002865B2" w:rsidRPr="00913336" w:rsidRDefault="002865B2" w:rsidP="00D101E2">
            <w:pPr>
              <w:spacing w:after="0" w:line="240" w:lineRule="auto"/>
              <w:jc w:val="center"/>
              <w:rPr>
                <w:rFonts w:ascii="Arial" w:hAnsi="Arial" w:cs="Arial"/>
                <w:b/>
                <w:sz w:val="20"/>
                <w:lang w:val="en-GB"/>
              </w:rPr>
            </w:pPr>
            <w:r>
              <w:rPr>
                <w:rFonts w:ascii="Arial" w:hAnsi="Arial" w:cs="Arial"/>
                <w:b/>
                <w:sz w:val="20"/>
                <w:lang w:val="en-GB"/>
              </w:rPr>
              <w:t>46</w:t>
            </w:r>
          </w:p>
        </w:tc>
        <w:tc>
          <w:tcPr>
            <w:tcW w:w="6547" w:type="dxa"/>
            <w:shd w:val="clear" w:color="auto" w:fill="auto"/>
            <w:vAlign w:val="center"/>
          </w:tcPr>
          <w:p w:rsidR="002865B2" w:rsidRPr="00913336" w:rsidRDefault="002865B2" w:rsidP="00D101E2">
            <w:pPr>
              <w:spacing w:after="0" w:line="240" w:lineRule="auto"/>
              <w:rPr>
                <w:rFonts w:ascii="Arial" w:hAnsi="Arial" w:cs="Arial"/>
                <w:sz w:val="20"/>
                <w:lang w:val="en-GB"/>
              </w:rPr>
            </w:pPr>
          </w:p>
        </w:tc>
      </w:tr>
      <w:tr w:rsidR="002865B2" w:rsidRPr="001C4FC5" w:rsidTr="00D101E2">
        <w:trPr>
          <w:trHeight w:val="326"/>
          <w:jc w:val="center"/>
        </w:trPr>
        <w:tc>
          <w:tcPr>
            <w:tcW w:w="9099" w:type="dxa"/>
            <w:gridSpan w:val="3"/>
            <w:tcBorders>
              <w:top w:val="single" w:sz="4" w:space="0" w:color="auto"/>
            </w:tcBorders>
            <w:shd w:val="clear" w:color="auto" w:fill="002060"/>
            <w:vAlign w:val="center"/>
          </w:tcPr>
          <w:p w:rsidR="002865B2" w:rsidRPr="00913336" w:rsidRDefault="002865B2" w:rsidP="00D101E2">
            <w:pPr>
              <w:pStyle w:val="ListParagraph"/>
              <w:spacing w:after="0" w:line="240" w:lineRule="auto"/>
              <w:ind w:left="317" w:hanging="425"/>
              <w:jc w:val="center"/>
              <w:rPr>
                <w:rFonts w:ascii="Arial" w:hAnsi="Arial" w:cs="Arial"/>
                <w:b/>
                <w:color w:val="FFFFFF" w:themeColor="background1"/>
                <w:sz w:val="20"/>
                <w:lang w:val="en-GB"/>
              </w:rPr>
            </w:pPr>
            <w:r w:rsidRPr="00AA340D">
              <w:rPr>
                <w:rFonts w:ascii="Arial" w:hAnsi="Arial" w:cs="Arial"/>
                <w:b/>
                <w:color w:val="FFFFFF" w:themeColor="background1"/>
                <w:sz w:val="20"/>
                <w:lang w:val="en-GB"/>
              </w:rPr>
              <w:t>Additional hours (WH) to increase the learning outcomes</w:t>
            </w:r>
          </w:p>
        </w:tc>
      </w:tr>
      <w:tr w:rsidR="002865B2" w:rsidRPr="001C4FC5" w:rsidTr="00D101E2">
        <w:trPr>
          <w:trHeight w:val="494"/>
          <w:jc w:val="center"/>
        </w:trPr>
        <w:tc>
          <w:tcPr>
            <w:tcW w:w="1418" w:type="dxa"/>
            <w:tcBorders>
              <w:bottom w:val="single" w:sz="4" w:space="0" w:color="auto"/>
            </w:tcBorders>
            <w:shd w:val="clear" w:color="auto" w:fill="auto"/>
            <w:vAlign w:val="center"/>
          </w:tcPr>
          <w:p w:rsidR="002865B2" w:rsidRDefault="002865B2" w:rsidP="00D101E2">
            <w:pPr>
              <w:spacing w:after="0" w:line="240" w:lineRule="auto"/>
              <w:jc w:val="center"/>
              <w:rPr>
                <w:rFonts w:ascii="Arial" w:hAnsi="Arial" w:cs="Arial"/>
                <w:sz w:val="20"/>
                <w:lang w:val="en-GB"/>
              </w:rPr>
            </w:pPr>
            <w:r>
              <w:rPr>
                <w:rFonts w:ascii="Arial" w:hAnsi="Arial" w:cs="Arial"/>
                <w:sz w:val="20"/>
                <w:lang w:val="en-GB"/>
              </w:rPr>
              <w:t>Self-Studies</w:t>
            </w:r>
          </w:p>
        </w:tc>
        <w:tc>
          <w:tcPr>
            <w:tcW w:w="1134" w:type="dxa"/>
            <w:tcBorders>
              <w:bottom w:val="single" w:sz="4" w:space="0" w:color="auto"/>
            </w:tcBorders>
            <w:shd w:val="clear" w:color="auto" w:fill="auto"/>
            <w:vAlign w:val="center"/>
          </w:tcPr>
          <w:p w:rsidR="002865B2" w:rsidRDefault="002865B2" w:rsidP="00D101E2">
            <w:pPr>
              <w:spacing w:after="0" w:line="240" w:lineRule="auto"/>
              <w:jc w:val="center"/>
              <w:rPr>
                <w:rFonts w:ascii="Arial" w:hAnsi="Arial" w:cs="Arial"/>
                <w:sz w:val="20"/>
                <w:lang w:val="en-GB"/>
              </w:rPr>
            </w:pPr>
            <w:r>
              <w:rPr>
                <w:rFonts w:ascii="Arial" w:hAnsi="Arial" w:cs="Arial"/>
                <w:sz w:val="20"/>
                <w:lang w:val="en-GB"/>
              </w:rPr>
              <w:t>4</w:t>
            </w:r>
          </w:p>
        </w:tc>
        <w:tc>
          <w:tcPr>
            <w:tcW w:w="6547" w:type="dxa"/>
            <w:tcBorders>
              <w:bottom w:val="single" w:sz="4" w:space="0" w:color="auto"/>
            </w:tcBorders>
            <w:shd w:val="clear" w:color="auto" w:fill="auto"/>
            <w:vAlign w:val="center"/>
          </w:tcPr>
          <w:p w:rsidR="002865B2" w:rsidRDefault="002865B2"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Individual preparation for following days as well as for the final task.</w:t>
            </w:r>
          </w:p>
          <w:p w:rsidR="002865B2" w:rsidRDefault="002865B2"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Scheduled time of hours is up to the Course Director.</w:t>
            </w:r>
          </w:p>
        </w:tc>
      </w:tr>
      <w:tr w:rsidR="002865B2" w:rsidRPr="00573F31" w:rsidTr="00D101E2">
        <w:trPr>
          <w:trHeight w:val="277"/>
          <w:jc w:val="center"/>
        </w:trPr>
        <w:tc>
          <w:tcPr>
            <w:tcW w:w="1418" w:type="dxa"/>
            <w:shd w:val="clear" w:color="auto" w:fill="002060"/>
            <w:vAlign w:val="center"/>
          </w:tcPr>
          <w:p w:rsidR="002865B2" w:rsidRPr="00913336" w:rsidRDefault="002865B2" w:rsidP="00D101E2">
            <w:pPr>
              <w:spacing w:after="0" w:line="240" w:lineRule="auto"/>
              <w:jc w:val="center"/>
              <w:rPr>
                <w:rFonts w:ascii="Arial" w:hAnsi="Arial" w:cs="Arial"/>
                <w:b/>
                <w:color w:val="FFFFFF" w:themeColor="background1"/>
                <w:sz w:val="20"/>
                <w:lang w:val="en-GB"/>
              </w:rPr>
            </w:pPr>
            <w:r w:rsidRPr="00913336">
              <w:rPr>
                <w:rFonts w:ascii="Arial" w:hAnsi="Arial" w:cs="Arial"/>
                <w:b/>
                <w:color w:val="FFFFFF" w:themeColor="background1"/>
                <w:sz w:val="20"/>
                <w:lang w:val="en-GB"/>
              </w:rPr>
              <w:t>Total WH</w:t>
            </w:r>
          </w:p>
        </w:tc>
        <w:tc>
          <w:tcPr>
            <w:tcW w:w="1134" w:type="dxa"/>
            <w:shd w:val="clear" w:color="auto" w:fill="002060"/>
            <w:vAlign w:val="center"/>
          </w:tcPr>
          <w:p w:rsidR="002865B2" w:rsidRPr="00913336" w:rsidRDefault="002865B2" w:rsidP="00D101E2">
            <w:pPr>
              <w:spacing w:after="0" w:line="240" w:lineRule="auto"/>
              <w:jc w:val="center"/>
              <w:rPr>
                <w:rFonts w:ascii="Arial" w:hAnsi="Arial" w:cs="Arial"/>
                <w:b/>
                <w:color w:val="FFFFFF" w:themeColor="background1"/>
                <w:sz w:val="20"/>
                <w:lang w:val="en-GB"/>
              </w:rPr>
            </w:pPr>
            <w:r>
              <w:rPr>
                <w:rFonts w:ascii="Arial" w:hAnsi="Arial" w:cs="Arial"/>
                <w:b/>
                <w:color w:val="FFFFFF" w:themeColor="background1"/>
                <w:sz w:val="20"/>
                <w:lang w:val="en-GB"/>
              </w:rPr>
              <w:t>50</w:t>
            </w:r>
          </w:p>
        </w:tc>
        <w:tc>
          <w:tcPr>
            <w:tcW w:w="6547" w:type="dxa"/>
            <w:shd w:val="clear" w:color="auto" w:fill="002060"/>
            <w:vAlign w:val="center"/>
          </w:tcPr>
          <w:p w:rsidR="002865B2" w:rsidRPr="00913336" w:rsidRDefault="002865B2" w:rsidP="00D101E2">
            <w:pPr>
              <w:spacing w:after="0" w:line="240" w:lineRule="auto"/>
              <w:rPr>
                <w:rFonts w:ascii="Arial" w:hAnsi="Arial" w:cs="Arial"/>
                <w:color w:val="FFFFFF" w:themeColor="background1"/>
                <w:sz w:val="20"/>
                <w:lang w:val="en-GB"/>
              </w:rPr>
            </w:pPr>
          </w:p>
        </w:tc>
      </w:tr>
    </w:tbl>
    <w:p w:rsidR="002865B2" w:rsidRPr="00913336" w:rsidRDefault="002865B2" w:rsidP="002865B2">
      <w:pPr>
        <w:spacing w:line="240" w:lineRule="auto"/>
        <w:rPr>
          <w:rFonts w:ascii="Arial" w:hAnsi="Arial" w:cs="Arial"/>
          <w:sz w:val="20"/>
          <w:lang w:val="en-GB"/>
        </w:rPr>
      </w:pPr>
    </w:p>
    <w:tbl>
      <w:tblPr>
        <w:tblStyle w:val="TableGrid"/>
        <w:tblW w:w="0" w:type="auto"/>
        <w:jc w:val="center"/>
        <w:tblInd w:w="108" w:type="dxa"/>
        <w:shd w:val="clear" w:color="auto" w:fill="002060"/>
        <w:tblLook w:val="04A0"/>
      </w:tblPr>
      <w:tblGrid>
        <w:gridCol w:w="9102"/>
      </w:tblGrid>
      <w:tr w:rsidR="002865B2" w:rsidRPr="00573F31" w:rsidTr="00D101E2">
        <w:trPr>
          <w:trHeight w:val="546"/>
          <w:jc w:val="center"/>
        </w:trPr>
        <w:tc>
          <w:tcPr>
            <w:tcW w:w="9102" w:type="dxa"/>
            <w:shd w:val="clear" w:color="auto" w:fill="002060"/>
            <w:vAlign w:val="center"/>
          </w:tcPr>
          <w:p w:rsidR="002865B2" w:rsidRPr="00913336" w:rsidRDefault="002865B2" w:rsidP="002B6EF6">
            <w:pPr>
              <w:tabs>
                <w:tab w:val="right" w:pos="9072"/>
              </w:tabs>
              <w:jc w:val="center"/>
              <w:rPr>
                <w:rFonts w:ascii="Arial" w:hAnsi="Arial" w:cs="Arial"/>
                <w:b/>
                <w:color w:val="FFFFFF" w:themeColor="background1"/>
                <w:sz w:val="28"/>
                <w:lang w:val="en-GB"/>
              </w:rPr>
            </w:pPr>
            <w:r w:rsidRPr="00913336">
              <w:rPr>
                <w:rFonts w:ascii="Arial" w:hAnsi="Arial" w:cs="Arial"/>
                <w:b/>
                <w:color w:val="FFFFFF" w:themeColor="background1"/>
                <w:sz w:val="28"/>
                <w:lang w:val="en-GB"/>
              </w:rPr>
              <w:t>List of Abbreviations:</w:t>
            </w:r>
          </w:p>
        </w:tc>
      </w:tr>
    </w:tbl>
    <w:p w:rsidR="002865B2" w:rsidRPr="00913336" w:rsidRDefault="002865B2" w:rsidP="00D101E2">
      <w:pPr>
        <w:tabs>
          <w:tab w:val="right" w:pos="9072"/>
        </w:tabs>
        <w:jc w:val="center"/>
        <w:rPr>
          <w:rFonts w:ascii="Arial" w:hAnsi="Arial" w:cs="Arial"/>
          <w:lang w:val="en-GB"/>
        </w:rPr>
      </w:pP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AT </w:t>
      </w:r>
      <w:r w:rsidRPr="00DC2D24">
        <w:rPr>
          <w:rFonts w:ascii="Arial" w:hAnsi="Arial" w:cs="Arial"/>
          <w:sz w:val="20"/>
          <w:szCs w:val="20"/>
          <w:u w:val="dotted"/>
          <w:lang w:val="en-GB"/>
        </w:rPr>
        <w:tab/>
      </w:r>
      <w:r w:rsidRPr="00DC2D24">
        <w:rPr>
          <w:rFonts w:ascii="Arial" w:hAnsi="Arial" w:cs="Arial"/>
          <w:sz w:val="20"/>
          <w:szCs w:val="20"/>
          <w:lang w:val="en-GB"/>
        </w:rPr>
        <w:t xml:space="preserve"> Austria</w:t>
      </w:r>
    </w:p>
    <w:p w:rsidR="00CE40F9" w:rsidRPr="00DC2D24" w:rsidRDefault="00CE40F9"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B1, B2 </w:t>
      </w:r>
      <w:r w:rsidRPr="00DC2D24">
        <w:rPr>
          <w:rFonts w:ascii="Arial" w:hAnsi="Arial" w:cs="Arial"/>
          <w:sz w:val="20"/>
          <w:szCs w:val="20"/>
          <w:u w:val="dotted"/>
          <w:lang w:val="en-GB"/>
        </w:rPr>
        <w:tab/>
      </w:r>
      <w:r w:rsidRPr="00DC2D24">
        <w:rPr>
          <w:rFonts w:ascii="Arial" w:hAnsi="Arial" w:cs="Arial"/>
          <w:sz w:val="20"/>
          <w:szCs w:val="20"/>
          <w:lang w:val="en-GB"/>
        </w:rPr>
        <w:t>Common Reference Levels</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CBST </w:t>
      </w:r>
      <w:r w:rsidRPr="00DC2D24">
        <w:rPr>
          <w:rFonts w:ascii="Arial" w:hAnsi="Arial" w:cs="Arial"/>
          <w:sz w:val="20"/>
          <w:szCs w:val="20"/>
          <w:u w:val="dotted"/>
          <w:lang w:val="en-GB"/>
        </w:rPr>
        <w:tab/>
      </w:r>
      <w:r w:rsidRPr="00DC2D24">
        <w:rPr>
          <w:rFonts w:ascii="Arial" w:hAnsi="Arial" w:cs="Arial"/>
          <w:sz w:val="20"/>
          <w:szCs w:val="20"/>
          <w:lang w:val="en-GB"/>
        </w:rPr>
        <w:t>Competence Based Scenario Training</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CEFR </w:t>
      </w:r>
      <w:r w:rsidRPr="00DC2D24">
        <w:rPr>
          <w:rFonts w:ascii="Arial" w:hAnsi="Arial" w:cs="Arial"/>
          <w:sz w:val="20"/>
          <w:szCs w:val="20"/>
          <w:u w:val="dotted"/>
          <w:lang w:val="en-GB"/>
        </w:rPr>
        <w:tab/>
      </w:r>
      <w:r w:rsidRPr="00DC2D24">
        <w:rPr>
          <w:rFonts w:ascii="Arial" w:hAnsi="Arial" w:cs="Arial"/>
          <w:sz w:val="20"/>
          <w:szCs w:val="20"/>
          <w:lang w:val="en-GB"/>
        </w:rPr>
        <w:t xml:space="preserve"> Common European Framework of Reference for Languages</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ECTS </w:t>
      </w:r>
      <w:r w:rsidRPr="00DC2D24">
        <w:rPr>
          <w:rFonts w:ascii="Arial" w:hAnsi="Arial" w:cs="Arial"/>
          <w:sz w:val="20"/>
          <w:szCs w:val="20"/>
          <w:u w:val="dotted"/>
          <w:lang w:val="en-GB"/>
        </w:rPr>
        <w:tab/>
      </w:r>
      <w:r w:rsidRPr="00DC2D24">
        <w:rPr>
          <w:rFonts w:ascii="Arial" w:hAnsi="Arial" w:cs="Arial"/>
          <w:sz w:val="20"/>
          <w:szCs w:val="20"/>
          <w:lang w:val="en-GB"/>
        </w:rPr>
        <w:t xml:space="preserve"> European Credit Transfer and Accumulation System</w:t>
      </w:r>
    </w:p>
    <w:p w:rsidR="00CE40F9" w:rsidRPr="00DC2D24" w:rsidRDefault="00CE40F9"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IG </w:t>
      </w:r>
      <w:r w:rsidRPr="00DC2D24">
        <w:rPr>
          <w:rFonts w:ascii="Arial" w:hAnsi="Arial" w:cs="Arial"/>
          <w:sz w:val="20"/>
          <w:szCs w:val="20"/>
          <w:u w:val="dotted"/>
          <w:lang w:val="en-GB"/>
        </w:rPr>
        <w:tab/>
      </w:r>
      <w:r w:rsidRPr="00DC2D24">
        <w:rPr>
          <w:rFonts w:ascii="Arial" w:hAnsi="Arial" w:cs="Arial"/>
          <w:sz w:val="20"/>
          <w:szCs w:val="20"/>
          <w:lang w:val="en-GB"/>
        </w:rPr>
        <w:t xml:space="preserve"> Implementation Group</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LU </w:t>
      </w:r>
      <w:r w:rsidRPr="00DC2D24">
        <w:rPr>
          <w:rFonts w:ascii="Arial" w:hAnsi="Arial" w:cs="Arial"/>
          <w:sz w:val="20"/>
          <w:szCs w:val="20"/>
          <w:u w:val="dotted"/>
          <w:lang w:val="en-GB"/>
        </w:rPr>
        <w:tab/>
      </w:r>
      <w:r w:rsidRPr="00DC2D24">
        <w:rPr>
          <w:rFonts w:ascii="Arial" w:hAnsi="Arial" w:cs="Arial"/>
          <w:sz w:val="20"/>
          <w:szCs w:val="20"/>
          <w:lang w:val="en-GB"/>
        </w:rPr>
        <w:t xml:space="preserve"> Lecture Unit</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MDMP </w:t>
      </w:r>
      <w:r w:rsidRPr="00DC2D24">
        <w:rPr>
          <w:rFonts w:ascii="Arial" w:hAnsi="Arial" w:cs="Arial"/>
          <w:sz w:val="20"/>
          <w:szCs w:val="20"/>
          <w:u w:val="dotted"/>
          <w:lang w:val="en-GB"/>
        </w:rPr>
        <w:tab/>
      </w:r>
      <w:r w:rsidRPr="00DC2D24">
        <w:rPr>
          <w:rFonts w:ascii="Arial" w:hAnsi="Arial" w:cs="Arial"/>
          <w:sz w:val="20"/>
          <w:szCs w:val="20"/>
          <w:lang w:val="en-GB"/>
        </w:rPr>
        <w:t xml:space="preserve"> Military Decision Making Process</w:t>
      </w:r>
    </w:p>
    <w:p w:rsidR="00CE40F9" w:rsidRPr="00DC2D24" w:rsidRDefault="00CE40F9"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NATO </w:t>
      </w:r>
      <w:r w:rsidRPr="00DC2D24">
        <w:rPr>
          <w:rFonts w:ascii="Arial" w:hAnsi="Arial" w:cs="Arial"/>
          <w:sz w:val="20"/>
          <w:szCs w:val="20"/>
          <w:u w:val="dotted"/>
          <w:lang w:val="en-GB"/>
        </w:rPr>
        <w:tab/>
      </w:r>
      <w:r w:rsidRPr="00DC2D24">
        <w:rPr>
          <w:rFonts w:ascii="Arial" w:hAnsi="Arial" w:cs="Arial"/>
          <w:sz w:val="20"/>
          <w:szCs w:val="20"/>
          <w:lang w:val="en-GB"/>
        </w:rPr>
        <w:t xml:space="preserve"> North Atlantic Treaty Organisation</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PBL </w:t>
      </w:r>
      <w:r w:rsidRPr="00DC2D24">
        <w:rPr>
          <w:rFonts w:ascii="Arial" w:hAnsi="Arial" w:cs="Arial"/>
          <w:sz w:val="20"/>
          <w:szCs w:val="20"/>
          <w:u w:val="dotted"/>
          <w:lang w:val="en-GB"/>
        </w:rPr>
        <w:tab/>
      </w:r>
      <w:r w:rsidRPr="00DC2D24">
        <w:rPr>
          <w:rFonts w:ascii="Arial" w:hAnsi="Arial" w:cs="Arial"/>
          <w:sz w:val="20"/>
          <w:szCs w:val="20"/>
          <w:lang w:val="en-GB"/>
        </w:rPr>
        <w:t>Problem Based Learning</w:t>
      </w:r>
    </w:p>
    <w:p w:rsidR="00501052" w:rsidRPr="00DC2D24" w:rsidRDefault="0050105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RO </w:t>
      </w:r>
      <w:r w:rsidRPr="00DC2D24">
        <w:rPr>
          <w:rFonts w:ascii="Arial" w:hAnsi="Arial" w:cs="Arial"/>
          <w:sz w:val="20"/>
          <w:szCs w:val="20"/>
          <w:u w:val="dotted"/>
          <w:lang w:val="en-GB"/>
        </w:rPr>
        <w:tab/>
      </w:r>
      <w:r w:rsidRPr="00DC2D24">
        <w:rPr>
          <w:rFonts w:ascii="Arial" w:hAnsi="Arial" w:cs="Arial"/>
          <w:sz w:val="20"/>
          <w:szCs w:val="20"/>
          <w:lang w:val="en-GB"/>
        </w:rPr>
        <w:t xml:space="preserve"> Romania</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SAR </w:t>
      </w:r>
      <w:r w:rsidRPr="00DC2D24">
        <w:rPr>
          <w:rFonts w:ascii="Arial" w:hAnsi="Arial" w:cs="Arial"/>
          <w:sz w:val="20"/>
          <w:szCs w:val="20"/>
          <w:u w:val="dotted"/>
          <w:lang w:val="en-GB"/>
        </w:rPr>
        <w:tab/>
      </w:r>
      <w:r w:rsidRPr="00DC2D24">
        <w:rPr>
          <w:rFonts w:ascii="Arial" w:hAnsi="Arial" w:cs="Arial"/>
          <w:sz w:val="20"/>
          <w:szCs w:val="20"/>
          <w:lang w:val="en-GB"/>
        </w:rPr>
        <w:t xml:space="preserve"> Search and Rescue</w:t>
      </w:r>
    </w:p>
    <w:p w:rsidR="00CE40F9" w:rsidRPr="00DC2D24" w:rsidRDefault="00CE40F9" w:rsidP="00CE40F9">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SAR </w:t>
      </w:r>
      <w:r w:rsidRPr="00DC2D24">
        <w:rPr>
          <w:rFonts w:ascii="Arial" w:hAnsi="Arial" w:cs="Arial"/>
          <w:sz w:val="20"/>
          <w:szCs w:val="20"/>
          <w:u w:val="dotted"/>
          <w:lang w:val="en-GB"/>
        </w:rPr>
        <w:tab/>
      </w:r>
      <w:r w:rsidRPr="00DC2D24">
        <w:rPr>
          <w:rFonts w:ascii="Arial" w:hAnsi="Arial" w:cs="Arial"/>
          <w:sz w:val="20"/>
          <w:szCs w:val="20"/>
          <w:lang w:val="en-GB"/>
        </w:rPr>
        <w:t xml:space="preserve"> Search and Rescue</w:t>
      </w:r>
    </w:p>
    <w:p w:rsidR="00CE40F9" w:rsidRPr="00DC2D24" w:rsidRDefault="00CE40F9"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SP </w:t>
      </w:r>
      <w:r w:rsidRPr="00DC2D24">
        <w:rPr>
          <w:rFonts w:ascii="Arial" w:hAnsi="Arial" w:cs="Arial"/>
          <w:sz w:val="20"/>
          <w:szCs w:val="20"/>
          <w:u w:val="dotted"/>
          <w:lang w:val="en-GB"/>
        </w:rPr>
        <w:tab/>
      </w:r>
      <w:r w:rsidRPr="00DC2D24">
        <w:rPr>
          <w:rFonts w:ascii="Arial" w:hAnsi="Arial" w:cs="Arial"/>
          <w:sz w:val="20"/>
          <w:szCs w:val="20"/>
          <w:lang w:val="en-GB"/>
        </w:rPr>
        <w:t xml:space="preserve"> The Strategic Partnership</w:t>
      </w:r>
    </w:p>
    <w:p w:rsidR="002865B2" w:rsidRPr="00DC2D24" w:rsidRDefault="002865B2" w:rsidP="00D101E2">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STANAG </w:t>
      </w:r>
      <w:r w:rsidRPr="00DC2D24">
        <w:rPr>
          <w:rFonts w:ascii="Arial" w:hAnsi="Arial" w:cs="Arial"/>
          <w:sz w:val="20"/>
          <w:szCs w:val="20"/>
          <w:u w:val="dotted"/>
          <w:lang w:val="en-GB"/>
        </w:rPr>
        <w:tab/>
      </w:r>
      <w:r w:rsidRPr="00DC2D24">
        <w:rPr>
          <w:rFonts w:ascii="Arial" w:hAnsi="Arial" w:cs="Arial"/>
          <w:sz w:val="20"/>
          <w:szCs w:val="20"/>
          <w:lang w:val="en-GB"/>
        </w:rPr>
        <w:t xml:space="preserve"> Standardization Agreement</w:t>
      </w:r>
    </w:p>
    <w:p w:rsidR="00661410" w:rsidRPr="00DC2D24" w:rsidRDefault="002865B2" w:rsidP="00CE40F9">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WH </w:t>
      </w:r>
      <w:r w:rsidRPr="00DC2D24">
        <w:rPr>
          <w:rFonts w:ascii="Arial" w:hAnsi="Arial" w:cs="Arial"/>
          <w:sz w:val="20"/>
          <w:szCs w:val="20"/>
          <w:u w:val="dotted"/>
          <w:lang w:val="en-GB"/>
        </w:rPr>
        <w:tab/>
      </w:r>
      <w:r w:rsidR="00CE40F9" w:rsidRPr="00DC2D24">
        <w:rPr>
          <w:rFonts w:ascii="Arial" w:hAnsi="Arial" w:cs="Arial"/>
          <w:sz w:val="20"/>
          <w:szCs w:val="20"/>
          <w:lang w:val="en-GB"/>
        </w:rPr>
        <w:t xml:space="preserve"> Working Hour</w:t>
      </w:r>
    </w:p>
    <w:p w:rsidR="00661410" w:rsidRDefault="00661410" w:rsidP="00A54ABF">
      <w:pPr>
        <w:tabs>
          <w:tab w:val="left" w:pos="567"/>
          <w:tab w:val="left" w:pos="1134"/>
          <w:tab w:val="left" w:pos="1701"/>
          <w:tab w:val="left" w:pos="2268"/>
          <w:tab w:val="right" w:pos="9072"/>
        </w:tabs>
        <w:spacing w:line="240" w:lineRule="auto"/>
        <w:rPr>
          <w:rFonts w:ascii="Arial" w:hAnsi="Arial" w:cs="Arial"/>
          <w:sz w:val="16"/>
          <w:lang w:val="en-GB"/>
        </w:rPr>
      </w:pPr>
    </w:p>
    <w:p w:rsidR="00CE40F9" w:rsidRDefault="00CE40F9" w:rsidP="00A54ABF">
      <w:pPr>
        <w:tabs>
          <w:tab w:val="left" w:pos="567"/>
          <w:tab w:val="left" w:pos="1134"/>
          <w:tab w:val="left" w:pos="1701"/>
          <w:tab w:val="left" w:pos="2268"/>
          <w:tab w:val="right" w:pos="9072"/>
        </w:tabs>
        <w:spacing w:line="240" w:lineRule="auto"/>
        <w:rPr>
          <w:rFonts w:ascii="Arial" w:hAnsi="Arial" w:cs="Arial"/>
          <w:sz w:val="16"/>
          <w:lang w:val="en-GB"/>
        </w:rPr>
      </w:pPr>
    </w:p>
    <w:p w:rsidR="00CE40F9" w:rsidRDefault="00CE40F9" w:rsidP="00A54ABF">
      <w:pPr>
        <w:tabs>
          <w:tab w:val="left" w:pos="567"/>
          <w:tab w:val="left" w:pos="1134"/>
          <w:tab w:val="left" w:pos="1701"/>
          <w:tab w:val="left" w:pos="2268"/>
          <w:tab w:val="right" w:pos="9072"/>
        </w:tabs>
        <w:spacing w:line="240" w:lineRule="auto"/>
        <w:rPr>
          <w:rFonts w:ascii="Arial" w:hAnsi="Arial" w:cs="Arial"/>
          <w:sz w:val="16"/>
          <w:lang w:val="en-GB"/>
        </w:rPr>
      </w:pPr>
    </w:p>
    <w:p w:rsidR="00CE40F9" w:rsidRDefault="00CE40F9" w:rsidP="00A54ABF">
      <w:pPr>
        <w:tabs>
          <w:tab w:val="left" w:pos="567"/>
          <w:tab w:val="left" w:pos="1134"/>
          <w:tab w:val="left" w:pos="1701"/>
          <w:tab w:val="left" w:pos="2268"/>
          <w:tab w:val="right" w:pos="9072"/>
        </w:tabs>
        <w:spacing w:line="240" w:lineRule="auto"/>
        <w:rPr>
          <w:rFonts w:ascii="Arial" w:hAnsi="Arial" w:cs="Arial"/>
          <w:sz w:val="16"/>
          <w:lang w:val="en-GB"/>
        </w:rPr>
      </w:pPr>
    </w:p>
    <w:p w:rsidR="00D30046" w:rsidRDefault="00D30046" w:rsidP="00A54ABF">
      <w:pPr>
        <w:tabs>
          <w:tab w:val="left" w:pos="567"/>
          <w:tab w:val="left" w:pos="1134"/>
          <w:tab w:val="left" w:pos="1701"/>
          <w:tab w:val="left" w:pos="2268"/>
          <w:tab w:val="right" w:pos="9072"/>
        </w:tabs>
        <w:spacing w:line="240" w:lineRule="auto"/>
        <w:rPr>
          <w:rFonts w:ascii="Arial" w:hAnsi="Arial" w:cs="Arial"/>
          <w:sz w:val="16"/>
          <w:lang w:val="en-GB"/>
        </w:rPr>
      </w:pPr>
    </w:p>
    <w:p w:rsidR="00D30046" w:rsidRDefault="00D30046" w:rsidP="00A54ABF">
      <w:pPr>
        <w:tabs>
          <w:tab w:val="left" w:pos="567"/>
          <w:tab w:val="left" w:pos="1134"/>
          <w:tab w:val="left" w:pos="1701"/>
          <w:tab w:val="left" w:pos="2268"/>
          <w:tab w:val="right" w:pos="9072"/>
        </w:tabs>
        <w:spacing w:line="240" w:lineRule="auto"/>
        <w:rPr>
          <w:rFonts w:ascii="Arial" w:hAnsi="Arial" w:cs="Arial"/>
          <w:sz w:val="16"/>
          <w:lang w:val="en-GB"/>
        </w:rPr>
      </w:pPr>
    </w:p>
    <w:p w:rsidR="00D30046" w:rsidRDefault="00D30046" w:rsidP="00A54ABF">
      <w:pPr>
        <w:tabs>
          <w:tab w:val="left" w:pos="567"/>
          <w:tab w:val="left" w:pos="1134"/>
          <w:tab w:val="left" w:pos="1701"/>
          <w:tab w:val="left" w:pos="2268"/>
          <w:tab w:val="right" w:pos="9072"/>
        </w:tabs>
        <w:spacing w:line="240" w:lineRule="auto"/>
        <w:rPr>
          <w:rFonts w:ascii="Arial" w:hAnsi="Arial" w:cs="Arial"/>
          <w:sz w:val="16"/>
          <w:lang w:val="en-GB"/>
        </w:rPr>
      </w:pPr>
    </w:p>
    <w:p w:rsidR="00D30046" w:rsidRDefault="00D30046" w:rsidP="00A54ABF">
      <w:pPr>
        <w:tabs>
          <w:tab w:val="left" w:pos="567"/>
          <w:tab w:val="left" w:pos="1134"/>
          <w:tab w:val="left" w:pos="1701"/>
          <w:tab w:val="left" w:pos="2268"/>
          <w:tab w:val="right" w:pos="9072"/>
        </w:tabs>
        <w:spacing w:line="240" w:lineRule="auto"/>
        <w:rPr>
          <w:rFonts w:ascii="Arial" w:hAnsi="Arial" w:cs="Arial"/>
          <w:sz w:val="16"/>
          <w:lang w:val="en-GB"/>
        </w:rPr>
      </w:pPr>
    </w:p>
    <w:p w:rsidR="00D30046" w:rsidRDefault="00D30046" w:rsidP="00A54ABF">
      <w:pPr>
        <w:tabs>
          <w:tab w:val="left" w:pos="567"/>
          <w:tab w:val="left" w:pos="1134"/>
          <w:tab w:val="left" w:pos="1701"/>
          <w:tab w:val="left" w:pos="2268"/>
          <w:tab w:val="right" w:pos="9072"/>
        </w:tabs>
        <w:spacing w:line="240" w:lineRule="auto"/>
        <w:rPr>
          <w:rFonts w:ascii="Arial" w:hAnsi="Arial" w:cs="Arial"/>
          <w:sz w:val="16"/>
          <w:lang w:val="en-GB"/>
        </w:rPr>
      </w:pPr>
    </w:p>
    <w:p w:rsidR="00D30046" w:rsidRDefault="00D30046" w:rsidP="00A54ABF">
      <w:pPr>
        <w:tabs>
          <w:tab w:val="left" w:pos="567"/>
          <w:tab w:val="left" w:pos="1134"/>
          <w:tab w:val="left" w:pos="1701"/>
          <w:tab w:val="left" w:pos="2268"/>
          <w:tab w:val="right" w:pos="9072"/>
        </w:tabs>
        <w:spacing w:line="240" w:lineRule="auto"/>
        <w:rPr>
          <w:rFonts w:ascii="Arial" w:hAnsi="Arial" w:cs="Arial"/>
          <w:sz w:val="16"/>
          <w:lang w:val="en-GB"/>
        </w:rPr>
      </w:pPr>
    </w:p>
    <w:p w:rsidR="00345432" w:rsidRPr="00345432" w:rsidRDefault="00345432" w:rsidP="00A54ABF">
      <w:pPr>
        <w:tabs>
          <w:tab w:val="left" w:pos="567"/>
          <w:tab w:val="left" w:pos="1134"/>
          <w:tab w:val="left" w:pos="1701"/>
          <w:tab w:val="left" w:pos="2268"/>
          <w:tab w:val="right" w:pos="9072"/>
        </w:tabs>
        <w:spacing w:line="240" w:lineRule="auto"/>
        <w:rPr>
          <w:rFonts w:ascii="Arial" w:hAnsi="Arial" w:cs="Arial"/>
          <w:sz w:val="10"/>
          <w:szCs w:val="10"/>
          <w:lang w:val="en-GB"/>
        </w:rPr>
      </w:pPr>
    </w:p>
    <w:p w:rsidR="00CE40F9" w:rsidRDefault="00CE40F9" w:rsidP="00A54ABF">
      <w:pPr>
        <w:tabs>
          <w:tab w:val="left" w:pos="567"/>
          <w:tab w:val="left" w:pos="1134"/>
          <w:tab w:val="left" w:pos="1701"/>
          <w:tab w:val="left" w:pos="2268"/>
          <w:tab w:val="right" w:pos="9072"/>
        </w:tabs>
        <w:spacing w:line="240" w:lineRule="auto"/>
        <w:rPr>
          <w:rFonts w:ascii="Arial Narrow" w:hAnsi="Arial Narrow" w:cs="Arial"/>
          <w:b/>
          <w:sz w:val="36"/>
          <w:szCs w:val="36"/>
          <w:lang w:val="en-GB"/>
        </w:rPr>
      </w:pPr>
      <w:r w:rsidRPr="00CE40F9">
        <w:rPr>
          <w:rFonts w:ascii="Arial Narrow" w:hAnsi="Arial Narrow" w:cs="Arial"/>
          <w:b/>
          <w:sz w:val="36"/>
          <w:szCs w:val="36"/>
          <w:lang w:val="en-GB"/>
        </w:rPr>
        <w:lastRenderedPageBreak/>
        <w:t xml:space="preserve">10. Military Leadership C (Physical Training)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993"/>
        <w:gridCol w:w="2682"/>
        <w:gridCol w:w="4041"/>
        <w:gridCol w:w="1447"/>
      </w:tblGrid>
      <w:tr w:rsidR="00CE40F9" w:rsidRPr="00913336" w:rsidTr="00B516A1">
        <w:trPr>
          <w:trHeight w:val="566"/>
          <w:jc w:val="center"/>
        </w:trPr>
        <w:tc>
          <w:tcPr>
            <w:tcW w:w="993" w:type="dxa"/>
            <w:shd w:val="clear" w:color="auto" w:fill="FFFFFF"/>
          </w:tcPr>
          <w:p w:rsidR="00CE40F9" w:rsidRPr="00913336" w:rsidRDefault="00CE40F9" w:rsidP="007546AD">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Country</w:t>
            </w:r>
          </w:p>
          <w:p w:rsidR="00CE40F9" w:rsidRPr="00C77EE4" w:rsidRDefault="00CE40F9" w:rsidP="007546AD">
            <w:pPr>
              <w:tabs>
                <w:tab w:val="left" w:pos="567"/>
                <w:tab w:val="left" w:pos="1134"/>
                <w:tab w:val="left" w:pos="1701"/>
                <w:tab w:val="left" w:pos="2268"/>
                <w:tab w:val="right" w:pos="9072"/>
              </w:tabs>
              <w:spacing w:line="240" w:lineRule="auto"/>
              <w:jc w:val="center"/>
              <w:rPr>
                <w:rFonts w:ascii="Arial" w:hAnsi="Arial" w:cs="Arial"/>
                <w:b/>
                <w:lang w:val="en-GB"/>
              </w:rPr>
            </w:pPr>
            <w:r>
              <w:rPr>
                <w:rFonts w:ascii="Arial" w:hAnsi="Arial" w:cs="Arial"/>
                <w:b/>
                <w:lang w:val="en-GB"/>
              </w:rPr>
              <w:t>RO</w:t>
            </w:r>
          </w:p>
        </w:tc>
        <w:tc>
          <w:tcPr>
            <w:tcW w:w="2682" w:type="dxa"/>
            <w:shd w:val="clear" w:color="auto" w:fill="FFFFFF"/>
          </w:tcPr>
          <w:p w:rsidR="00CE40F9" w:rsidRPr="00913336" w:rsidRDefault="00CE40F9" w:rsidP="007546AD">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Institution</w:t>
            </w:r>
          </w:p>
          <w:p w:rsidR="00CE40F9" w:rsidRPr="00C77EE4" w:rsidRDefault="00CE40F9" w:rsidP="007546AD">
            <w:pPr>
              <w:tabs>
                <w:tab w:val="left" w:pos="567"/>
                <w:tab w:val="left" w:pos="1134"/>
                <w:tab w:val="left" w:pos="1701"/>
                <w:tab w:val="left" w:pos="2268"/>
                <w:tab w:val="right" w:pos="9072"/>
              </w:tabs>
              <w:spacing w:line="240" w:lineRule="auto"/>
              <w:jc w:val="center"/>
              <w:rPr>
                <w:rFonts w:ascii="Arial" w:hAnsi="Arial" w:cs="Arial"/>
                <w:b/>
                <w:lang w:val="en-GB"/>
              </w:rPr>
            </w:pPr>
            <w:r>
              <w:rPr>
                <w:rFonts w:ascii="Arial" w:hAnsi="Arial" w:cs="Arial"/>
                <w:b/>
                <w:lang w:val="en-GB"/>
              </w:rPr>
              <w:t xml:space="preserve">Land Forces Academy </w:t>
            </w:r>
          </w:p>
        </w:tc>
        <w:tc>
          <w:tcPr>
            <w:tcW w:w="4041" w:type="dxa"/>
            <w:shd w:val="clear" w:color="auto" w:fill="FFFFFF"/>
          </w:tcPr>
          <w:p w:rsidR="00CE40F9" w:rsidRPr="00913336" w:rsidRDefault="00CE40F9" w:rsidP="007546AD">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913336">
              <w:rPr>
                <w:rFonts w:ascii="Arial" w:hAnsi="Arial" w:cs="Arial"/>
                <w:sz w:val="20"/>
                <w:lang w:val="en-GB"/>
              </w:rPr>
              <w:t>Module</w:t>
            </w:r>
          </w:p>
          <w:p w:rsidR="00CE40F9" w:rsidRPr="00913336" w:rsidRDefault="00CE40F9" w:rsidP="007546AD">
            <w:pPr>
              <w:tabs>
                <w:tab w:val="left" w:pos="567"/>
                <w:tab w:val="left" w:pos="1134"/>
                <w:tab w:val="left" w:pos="1701"/>
                <w:tab w:val="left" w:pos="2268"/>
                <w:tab w:val="right" w:pos="9072"/>
              </w:tabs>
              <w:spacing w:line="240" w:lineRule="auto"/>
              <w:jc w:val="center"/>
              <w:rPr>
                <w:rFonts w:ascii="Arial" w:hAnsi="Arial" w:cs="Arial"/>
                <w:b/>
                <w:sz w:val="20"/>
                <w:lang w:val="en-GB"/>
              </w:rPr>
            </w:pPr>
            <w:r>
              <w:rPr>
                <w:rFonts w:ascii="Arial" w:hAnsi="Arial" w:cs="Arial"/>
                <w:b/>
                <w:lang w:val="en-GB"/>
              </w:rPr>
              <w:t xml:space="preserve">Military Leadership C </w:t>
            </w:r>
            <w:r w:rsidR="002B65EB">
              <w:rPr>
                <w:rFonts w:ascii="Arial" w:hAnsi="Arial" w:cs="Arial"/>
                <w:b/>
                <w:lang w:val="en-GB"/>
              </w:rPr>
              <w:br/>
            </w:r>
            <w:r>
              <w:rPr>
                <w:rFonts w:ascii="Arial" w:hAnsi="Arial" w:cs="Arial"/>
                <w:b/>
                <w:lang w:val="en-GB"/>
              </w:rPr>
              <w:t>(</w:t>
            </w:r>
            <w:r w:rsidRPr="002F42AB">
              <w:rPr>
                <w:rFonts w:ascii="Arial" w:hAnsi="Arial" w:cs="Arial"/>
                <w:b/>
                <w:lang w:val="en-GB"/>
              </w:rPr>
              <w:t>Physical Training</w:t>
            </w:r>
            <w:r>
              <w:rPr>
                <w:rFonts w:ascii="Arial" w:hAnsi="Arial" w:cs="Arial"/>
                <w:b/>
                <w:lang w:val="en-GB"/>
              </w:rPr>
              <w:t>)</w:t>
            </w:r>
          </w:p>
        </w:tc>
        <w:tc>
          <w:tcPr>
            <w:tcW w:w="1447" w:type="dxa"/>
            <w:shd w:val="clear" w:color="auto" w:fill="002060"/>
          </w:tcPr>
          <w:p w:rsidR="00CE40F9" w:rsidRPr="00913336" w:rsidRDefault="00CE40F9" w:rsidP="007546AD">
            <w:pPr>
              <w:tabs>
                <w:tab w:val="left" w:pos="567"/>
                <w:tab w:val="left" w:pos="1134"/>
                <w:tab w:val="left" w:pos="1701"/>
                <w:tab w:val="left" w:pos="2268"/>
                <w:tab w:val="right" w:pos="9072"/>
              </w:tabs>
              <w:spacing w:line="240" w:lineRule="auto"/>
              <w:jc w:val="center"/>
              <w:rPr>
                <w:rFonts w:ascii="Arial" w:hAnsi="Arial" w:cs="Arial"/>
                <w:color w:val="FFFFFF"/>
                <w:sz w:val="20"/>
                <w:lang w:val="en-GB"/>
              </w:rPr>
            </w:pPr>
            <w:r w:rsidRPr="00913336">
              <w:rPr>
                <w:rFonts w:ascii="Arial" w:hAnsi="Arial" w:cs="Arial"/>
                <w:color w:val="FFFFFF"/>
                <w:sz w:val="20"/>
                <w:lang w:val="en-GB"/>
              </w:rPr>
              <w:t>ECTS</w:t>
            </w:r>
          </w:p>
          <w:p w:rsidR="00CE40F9" w:rsidRPr="00913336" w:rsidRDefault="00CE40F9" w:rsidP="007546AD">
            <w:pPr>
              <w:tabs>
                <w:tab w:val="left" w:pos="567"/>
                <w:tab w:val="left" w:pos="1134"/>
                <w:tab w:val="left" w:pos="1701"/>
                <w:tab w:val="left" w:pos="2268"/>
                <w:tab w:val="right" w:pos="9072"/>
              </w:tabs>
              <w:spacing w:line="240" w:lineRule="auto"/>
              <w:jc w:val="center"/>
              <w:rPr>
                <w:rFonts w:ascii="Arial" w:hAnsi="Arial" w:cs="Arial"/>
                <w:b/>
                <w:color w:val="FFFFFF"/>
                <w:sz w:val="36"/>
                <w:szCs w:val="36"/>
                <w:lang w:val="en-GB"/>
              </w:rPr>
            </w:pPr>
            <w:r>
              <w:rPr>
                <w:rFonts w:ascii="Arial" w:hAnsi="Arial" w:cs="Arial"/>
                <w:b/>
                <w:color w:val="FFFFFF"/>
                <w:sz w:val="36"/>
                <w:szCs w:val="36"/>
                <w:lang w:val="en-GB"/>
              </w:rPr>
              <w:t>4</w:t>
            </w:r>
            <w:r w:rsidRPr="00913336">
              <w:rPr>
                <w:rFonts w:ascii="Arial" w:hAnsi="Arial" w:cs="Arial"/>
                <w:b/>
                <w:color w:val="FFFFFF"/>
                <w:sz w:val="36"/>
                <w:szCs w:val="36"/>
                <w:lang w:val="en-GB"/>
              </w:rPr>
              <w:t>.0</w:t>
            </w:r>
          </w:p>
        </w:tc>
      </w:tr>
    </w:tbl>
    <w:p w:rsidR="00CE40F9" w:rsidRPr="00913336" w:rsidRDefault="00CE40F9" w:rsidP="00CE40F9">
      <w:pPr>
        <w:tabs>
          <w:tab w:val="left" w:pos="567"/>
          <w:tab w:val="left" w:pos="1134"/>
          <w:tab w:val="left" w:pos="1701"/>
          <w:tab w:val="left" w:pos="2268"/>
          <w:tab w:val="right" w:pos="9072"/>
        </w:tabs>
        <w:spacing w:line="240" w:lineRule="auto"/>
        <w:rPr>
          <w:rFonts w:ascii="Arial" w:hAnsi="Arial" w:cs="Arial"/>
          <w:sz w:val="16"/>
          <w:lang w:val="en-GB"/>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34"/>
        <w:gridCol w:w="7989"/>
      </w:tblGrid>
      <w:tr w:rsidR="00CE40F9" w:rsidRPr="006A3F60" w:rsidTr="002B65EB">
        <w:trPr>
          <w:trHeight w:val="592"/>
          <w:jc w:val="center"/>
        </w:trPr>
        <w:tc>
          <w:tcPr>
            <w:tcW w:w="1134" w:type="dxa"/>
            <w:shd w:val="clear" w:color="auto" w:fill="auto"/>
            <w:vAlign w:val="center"/>
          </w:tcPr>
          <w:p w:rsidR="00CE40F9" w:rsidRPr="00913336" w:rsidRDefault="00CE40F9" w:rsidP="007546AD">
            <w:pPr>
              <w:tabs>
                <w:tab w:val="left" w:pos="567"/>
                <w:tab w:val="left" w:pos="1134"/>
                <w:tab w:val="left" w:pos="1701"/>
                <w:tab w:val="left" w:pos="2268"/>
                <w:tab w:val="right" w:pos="9072"/>
              </w:tabs>
              <w:spacing w:after="60" w:line="240" w:lineRule="auto"/>
              <w:jc w:val="center"/>
              <w:rPr>
                <w:rFonts w:ascii="Arial" w:hAnsi="Arial" w:cs="Arial"/>
                <w:sz w:val="20"/>
                <w:lang w:val="en-GB"/>
              </w:rPr>
            </w:pPr>
            <w:r w:rsidRPr="00913336">
              <w:rPr>
                <w:rFonts w:ascii="Arial" w:hAnsi="Arial" w:cs="Arial"/>
                <w:sz w:val="20"/>
                <w:lang w:val="en-GB"/>
              </w:rPr>
              <w:t>Service</w:t>
            </w:r>
          </w:p>
          <w:p w:rsidR="00CE40F9" w:rsidRPr="00913336" w:rsidRDefault="00CE40F9" w:rsidP="007546AD">
            <w:pPr>
              <w:tabs>
                <w:tab w:val="left" w:pos="567"/>
                <w:tab w:val="left" w:pos="1134"/>
                <w:tab w:val="left" w:pos="1701"/>
                <w:tab w:val="left" w:pos="2268"/>
                <w:tab w:val="right" w:pos="9072"/>
              </w:tabs>
              <w:spacing w:line="240" w:lineRule="auto"/>
              <w:jc w:val="center"/>
              <w:rPr>
                <w:rFonts w:ascii="Arial" w:hAnsi="Arial" w:cs="Arial"/>
                <w:b/>
                <w:color w:val="000000"/>
                <w:sz w:val="20"/>
                <w:lang w:val="en-GB"/>
              </w:rPr>
            </w:pPr>
            <w:r w:rsidRPr="00913336">
              <w:rPr>
                <w:rFonts w:ascii="Arial" w:hAnsi="Arial" w:cs="Arial"/>
                <w:b/>
                <w:color w:val="000000"/>
                <w:sz w:val="20"/>
                <w:lang w:val="en-GB"/>
              </w:rPr>
              <w:t>ALL</w:t>
            </w:r>
          </w:p>
        </w:tc>
        <w:tc>
          <w:tcPr>
            <w:tcW w:w="7989" w:type="dxa"/>
            <w:vMerge w:val="restart"/>
            <w:shd w:val="clear" w:color="auto" w:fill="auto"/>
            <w:vAlign w:val="center"/>
          </w:tcPr>
          <w:p w:rsidR="00CE40F9" w:rsidRPr="00913336" w:rsidRDefault="00CE40F9" w:rsidP="007546AD">
            <w:pPr>
              <w:tabs>
                <w:tab w:val="left" w:pos="425"/>
                <w:tab w:val="left" w:pos="851"/>
              </w:tabs>
              <w:spacing w:after="120" w:line="240" w:lineRule="auto"/>
              <w:jc w:val="center"/>
              <w:rPr>
                <w:rFonts w:ascii="Arial" w:hAnsi="Arial" w:cs="Arial"/>
                <w:b/>
                <w:sz w:val="20"/>
                <w:lang w:val="en-GB"/>
              </w:rPr>
            </w:pPr>
            <w:r w:rsidRPr="00913336">
              <w:rPr>
                <w:rFonts w:ascii="Arial" w:hAnsi="Arial" w:cs="Arial"/>
                <w:b/>
                <w:sz w:val="20"/>
                <w:lang w:val="en-GB"/>
              </w:rPr>
              <w:t>Minimum Qualification for Lecturers</w:t>
            </w:r>
          </w:p>
          <w:p w:rsidR="00CE40F9" w:rsidRPr="00913336" w:rsidRDefault="00CE40F9" w:rsidP="0036045E">
            <w:pPr>
              <w:numPr>
                <w:ilvl w:val="0"/>
                <w:numId w:val="19"/>
              </w:numPr>
              <w:tabs>
                <w:tab w:val="left" w:pos="851"/>
              </w:tabs>
              <w:spacing w:after="60" w:line="240" w:lineRule="auto"/>
              <w:ind w:left="369" w:hanging="284"/>
              <w:rPr>
                <w:rFonts w:ascii="Arial" w:hAnsi="Arial" w:cs="Arial"/>
                <w:sz w:val="20"/>
                <w:lang w:val="en-GB"/>
              </w:rPr>
            </w:pPr>
            <w:r>
              <w:rPr>
                <w:rFonts w:ascii="Arial" w:hAnsi="Arial" w:cs="Arial"/>
                <w:sz w:val="20"/>
                <w:lang w:val="en-GB"/>
              </w:rPr>
              <w:t>Sports Trainer according to national regulations.</w:t>
            </w:r>
          </w:p>
          <w:p w:rsidR="00CE40F9" w:rsidRPr="00913336" w:rsidRDefault="00CE40F9" w:rsidP="0036045E">
            <w:pPr>
              <w:numPr>
                <w:ilvl w:val="0"/>
                <w:numId w:val="19"/>
              </w:numPr>
              <w:tabs>
                <w:tab w:val="left" w:pos="851"/>
              </w:tabs>
              <w:spacing w:after="60" w:line="240" w:lineRule="auto"/>
              <w:ind w:left="369" w:hanging="284"/>
              <w:rPr>
                <w:rFonts w:ascii="Arial" w:hAnsi="Arial" w:cs="Arial"/>
                <w:sz w:val="20"/>
                <w:lang w:val="en-GB"/>
              </w:rPr>
            </w:pPr>
            <w:r w:rsidRPr="00913336">
              <w:rPr>
                <w:rFonts w:ascii="Arial" w:hAnsi="Arial" w:cs="Arial"/>
                <w:sz w:val="20"/>
                <w:lang w:val="en-GB"/>
              </w:rPr>
              <w:t>English: Common European Framework of Reference for Languages (CEFR) Level B2 or NATO STANAG Level 3.</w:t>
            </w:r>
          </w:p>
        </w:tc>
      </w:tr>
      <w:tr w:rsidR="00CE40F9" w:rsidRPr="00913336" w:rsidTr="002B65EB">
        <w:trPr>
          <w:trHeight w:val="558"/>
          <w:jc w:val="center"/>
        </w:trPr>
        <w:tc>
          <w:tcPr>
            <w:tcW w:w="1134" w:type="dxa"/>
            <w:shd w:val="clear" w:color="auto" w:fill="auto"/>
            <w:vAlign w:val="center"/>
          </w:tcPr>
          <w:p w:rsidR="00CE40F9" w:rsidRPr="00913336" w:rsidRDefault="00CE40F9" w:rsidP="007546AD">
            <w:pPr>
              <w:tabs>
                <w:tab w:val="left" w:pos="2268"/>
                <w:tab w:val="right" w:pos="9072"/>
              </w:tabs>
              <w:spacing w:after="60" w:line="240" w:lineRule="auto"/>
              <w:jc w:val="center"/>
              <w:rPr>
                <w:rFonts w:ascii="Arial" w:hAnsi="Arial" w:cs="Arial"/>
                <w:sz w:val="20"/>
                <w:lang w:val="en-GB"/>
              </w:rPr>
            </w:pPr>
            <w:r w:rsidRPr="00913336">
              <w:rPr>
                <w:rFonts w:ascii="Arial" w:hAnsi="Arial" w:cs="Arial"/>
                <w:sz w:val="20"/>
                <w:lang w:val="en-GB"/>
              </w:rPr>
              <w:t>Language</w:t>
            </w:r>
          </w:p>
          <w:p w:rsidR="00CE40F9" w:rsidRPr="00913336" w:rsidRDefault="00CE40F9" w:rsidP="007546AD">
            <w:pPr>
              <w:tabs>
                <w:tab w:val="left" w:pos="2268"/>
                <w:tab w:val="right" w:pos="9072"/>
              </w:tabs>
              <w:spacing w:line="240" w:lineRule="auto"/>
              <w:jc w:val="center"/>
              <w:rPr>
                <w:rFonts w:ascii="Arial" w:hAnsi="Arial" w:cs="Arial"/>
                <w:b/>
                <w:sz w:val="20"/>
                <w:lang w:val="en-GB"/>
              </w:rPr>
            </w:pPr>
            <w:r w:rsidRPr="00913336">
              <w:rPr>
                <w:rFonts w:ascii="Arial" w:hAnsi="Arial" w:cs="Arial"/>
                <w:b/>
                <w:sz w:val="20"/>
                <w:lang w:val="en-GB"/>
              </w:rPr>
              <w:t>English</w:t>
            </w:r>
          </w:p>
        </w:tc>
        <w:tc>
          <w:tcPr>
            <w:tcW w:w="7989" w:type="dxa"/>
            <w:vMerge/>
            <w:shd w:val="clear" w:color="auto" w:fill="auto"/>
          </w:tcPr>
          <w:p w:rsidR="00CE40F9" w:rsidRPr="00913336" w:rsidRDefault="00CE40F9" w:rsidP="007546AD">
            <w:pPr>
              <w:tabs>
                <w:tab w:val="left" w:pos="425"/>
                <w:tab w:val="left" w:pos="851"/>
              </w:tabs>
              <w:spacing w:after="60" w:line="240" w:lineRule="auto"/>
              <w:jc w:val="center"/>
              <w:rPr>
                <w:rFonts w:ascii="Arial" w:hAnsi="Arial" w:cs="Arial"/>
                <w:sz w:val="20"/>
                <w:lang w:val="en-GB"/>
              </w:rPr>
            </w:pPr>
          </w:p>
        </w:tc>
      </w:tr>
    </w:tbl>
    <w:p w:rsidR="00CE40F9" w:rsidRPr="00700791" w:rsidRDefault="00CE40F9" w:rsidP="00CE40F9">
      <w:pPr>
        <w:tabs>
          <w:tab w:val="left" w:pos="567"/>
          <w:tab w:val="left" w:pos="1134"/>
          <w:tab w:val="left" w:pos="1701"/>
          <w:tab w:val="left" w:pos="2268"/>
          <w:tab w:val="right" w:pos="9072"/>
        </w:tabs>
        <w:spacing w:line="240" w:lineRule="auto"/>
        <w:rPr>
          <w:rFonts w:ascii="Arial" w:hAnsi="Arial" w:cs="Arial"/>
          <w:sz w:val="14"/>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3828"/>
        <w:gridCol w:w="5274"/>
      </w:tblGrid>
      <w:tr w:rsidR="00CE40F9" w:rsidRPr="006A3F60" w:rsidTr="006925BC">
        <w:trPr>
          <w:trHeight w:val="1315"/>
          <w:jc w:val="center"/>
        </w:trPr>
        <w:tc>
          <w:tcPr>
            <w:tcW w:w="3828" w:type="dxa"/>
            <w:shd w:val="clear" w:color="auto" w:fill="FFFFFF"/>
            <w:vAlign w:val="center"/>
          </w:tcPr>
          <w:p w:rsidR="00CE40F9" w:rsidRPr="00913336" w:rsidRDefault="00CE40F9" w:rsidP="00345432">
            <w:pPr>
              <w:spacing w:after="0" w:line="240" w:lineRule="auto"/>
              <w:jc w:val="center"/>
              <w:rPr>
                <w:rFonts w:ascii="Arial" w:hAnsi="Arial" w:cs="Arial"/>
                <w:b/>
                <w:sz w:val="20"/>
                <w:lang w:val="en-GB"/>
              </w:rPr>
            </w:pPr>
            <w:r w:rsidRPr="00913336">
              <w:rPr>
                <w:rFonts w:ascii="Arial" w:hAnsi="Arial" w:cs="Arial"/>
                <w:b/>
                <w:sz w:val="20"/>
                <w:lang w:val="en-GB"/>
              </w:rPr>
              <w:t>Prerequisites</w:t>
            </w:r>
            <w:r w:rsidR="002B65EB">
              <w:rPr>
                <w:rFonts w:ascii="Arial" w:hAnsi="Arial" w:cs="Arial"/>
                <w:b/>
                <w:sz w:val="20"/>
                <w:lang w:val="en-GB"/>
              </w:rPr>
              <w:t xml:space="preserve"> </w:t>
            </w:r>
            <w:r w:rsidRPr="00913336">
              <w:rPr>
                <w:rFonts w:ascii="Arial" w:hAnsi="Arial" w:cs="Arial"/>
                <w:b/>
                <w:sz w:val="20"/>
                <w:lang w:val="en-GB"/>
              </w:rPr>
              <w:t>for international participants:</w:t>
            </w:r>
          </w:p>
          <w:p w:rsidR="00CE40F9" w:rsidRPr="00913336"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913336">
              <w:rPr>
                <w:rFonts w:ascii="Arial" w:hAnsi="Arial" w:cs="Arial"/>
                <w:sz w:val="20"/>
                <w:lang w:val="en-GB"/>
              </w:rPr>
              <w:t>English: Common European Framework of Reference for Languages (CEFR) Level B1 or NATO STANAG Level 2.</w:t>
            </w:r>
          </w:p>
          <w:p w:rsidR="00CE40F9"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2F42AB">
              <w:rPr>
                <w:rFonts w:ascii="Arial" w:hAnsi="Arial" w:cs="Arial"/>
                <w:sz w:val="20"/>
                <w:lang w:val="en-GB"/>
              </w:rPr>
              <w:t>Fulfilling respecti</w:t>
            </w:r>
            <w:r>
              <w:rPr>
                <w:rFonts w:ascii="Arial" w:hAnsi="Arial" w:cs="Arial"/>
                <w:sz w:val="20"/>
                <w:lang w:val="en-GB"/>
              </w:rPr>
              <w:t>ve national physical standards of the sending institution.</w:t>
            </w:r>
          </w:p>
          <w:p w:rsidR="00CE40F9" w:rsidRPr="008B4DF9"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National m</w:t>
            </w:r>
            <w:r w:rsidRPr="002F42AB">
              <w:rPr>
                <w:rFonts w:ascii="Arial" w:hAnsi="Arial" w:cs="Arial"/>
                <w:sz w:val="20"/>
                <w:lang w:val="en-GB"/>
              </w:rPr>
              <w:t>edical certificate.</w:t>
            </w:r>
          </w:p>
        </w:tc>
        <w:tc>
          <w:tcPr>
            <w:tcW w:w="5274" w:type="dxa"/>
            <w:shd w:val="clear" w:color="auto" w:fill="002060"/>
            <w:vAlign w:val="center"/>
          </w:tcPr>
          <w:p w:rsidR="00CE40F9" w:rsidRPr="00913336" w:rsidRDefault="00CE40F9" w:rsidP="00345432">
            <w:pPr>
              <w:tabs>
                <w:tab w:val="left" w:pos="567"/>
                <w:tab w:val="left" w:pos="1134"/>
                <w:tab w:val="left" w:pos="1701"/>
                <w:tab w:val="left" w:pos="2268"/>
                <w:tab w:val="right" w:pos="9072"/>
              </w:tabs>
              <w:spacing w:after="0" w:line="240" w:lineRule="auto"/>
              <w:jc w:val="center"/>
              <w:rPr>
                <w:rFonts w:ascii="Arial" w:hAnsi="Arial" w:cs="Arial"/>
                <w:b/>
                <w:color w:val="FFFFFF" w:themeColor="background1"/>
                <w:sz w:val="20"/>
                <w:lang w:val="en-GB"/>
              </w:rPr>
            </w:pPr>
            <w:r w:rsidRPr="00913336">
              <w:rPr>
                <w:rFonts w:ascii="Arial" w:hAnsi="Arial" w:cs="Arial"/>
                <w:b/>
                <w:color w:val="FFFFFF" w:themeColor="background1"/>
                <w:sz w:val="20"/>
                <w:lang w:val="en-GB"/>
              </w:rPr>
              <w:t>Goal of the Module</w:t>
            </w:r>
          </w:p>
          <w:p w:rsidR="00CE40F9" w:rsidRPr="00700791" w:rsidRDefault="00CE40F9" w:rsidP="0036045E">
            <w:pPr>
              <w:pStyle w:val="ListParagraph"/>
              <w:numPr>
                <w:ilvl w:val="0"/>
                <w:numId w:val="19"/>
              </w:numPr>
              <w:spacing w:after="0" w:line="240" w:lineRule="auto"/>
              <w:ind w:left="318" w:hanging="284"/>
              <w:contextualSpacing w:val="0"/>
              <w:jc w:val="both"/>
              <w:rPr>
                <w:rFonts w:ascii="Arial" w:hAnsi="Arial" w:cs="Arial"/>
                <w:color w:val="F2F2F2" w:themeColor="background1" w:themeShade="F2"/>
                <w:sz w:val="20"/>
                <w:lang w:val="en-GB"/>
              </w:rPr>
            </w:pPr>
            <w:r w:rsidRPr="00700791">
              <w:rPr>
                <w:rFonts w:ascii="Arial" w:hAnsi="Arial" w:cs="Arial"/>
                <w:color w:val="F2F2F2" w:themeColor="background1" w:themeShade="F2"/>
                <w:sz w:val="20"/>
                <w:lang w:val="en-GB"/>
              </w:rPr>
              <w:t>Prepare and l</w:t>
            </w:r>
            <w:r w:rsidR="002B65EB">
              <w:rPr>
                <w:rFonts w:ascii="Arial" w:hAnsi="Arial" w:cs="Arial"/>
                <w:color w:val="F2F2F2" w:themeColor="background1" w:themeShade="F2"/>
                <w:sz w:val="20"/>
                <w:lang w:val="en-GB"/>
              </w:rPr>
              <w:t>ead physical training sessions</w:t>
            </w:r>
            <w:r w:rsidRPr="00700791">
              <w:rPr>
                <w:rFonts w:ascii="Arial" w:hAnsi="Arial" w:cs="Arial"/>
                <w:color w:val="F2F2F2" w:themeColor="background1" w:themeShade="F2"/>
                <w:sz w:val="20"/>
                <w:lang w:val="en-GB"/>
              </w:rPr>
              <w:t xml:space="preserve"> under supervision of instructors.</w:t>
            </w:r>
          </w:p>
          <w:p w:rsidR="00CE40F9" w:rsidRPr="00700791" w:rsidRDefault="00CE40F9" w:rsidP="0036045E">
            <w:pPr>
              <w:pStyle w:val="ListParagraph"/>
              <w:numPr>
                <w:ilvl w:val="0"/>
                <w:numId w:val="19"/>
              </w:numPr>
              <w:spacing w:after="0" w:line="240" w:lineRule="auto"/>
              <w:ind w:left="318" w:hanging="284"/>
              <w:contextualSpacing w:val="0"/>
              <w:jc w:val="both"/>
              <w:rPr>
                <w:rFonts w:ascii="Arial" w:hAnsi="Arial" w:cs="Arial"/>
                <w:color w:val="F2F2F2" w:themeColor="background1" w:themeShade="F2"/>
                <w:sz w:val="20"/>
                <w:lang w:val="en-GB"/>
              </w:rPr>
            </w:pPr>
            <w:r w:rsidRPr="00700791">
              <w:rPr>
                <w:rFonts w:ascii="Arial" w:hAnsi="Arial" w:cs="Arial"/>
                <w:color w:val="F2F2F2" w:themeColor="background1" w:themeShade="F2"/>
                <w:sz w:val="20"/>
                <w:lang w:val="en-GB"/>
              </w:rPr>
              <w:t>Knowledge about sports education.</w:t>
            </w:r>
          </w:p>
          <w:p w:rsidR="00CE40F9" w:rsidRPr="00700791" w:rsidRDefault="00CE40F9" w:rsidP="0036045E">
            <w:pPr>
              <w:pStyle w:val="ListParagraph"/>
              <w:numPr>
                <w:ilvl w:val="0"/>
                <w:numId w:val="19"/>
              </w:numPr>
              <w:spacing w:after="0" w:line="240" w:lineRule="auto"/>
              <w:ind w:left="318" w:hanging="284"/>
              <w:contextualSpacing w:val="0"/>
              <w:jc w:val="both"/>
              <w:rPr>
                <w:rFonts w:ascii="Arial" w:hAnsi="Arial" w:cs="Arial"/>
                <w:color w:val="F2F2F2" w:themeColor="background1" w:themeShade="F2"/>
                <w:sz w:val="20"/>
                <w:lang w:val="en-GB"/>
              </w:rPr>
            </w:pPr>
            <w:r w:rsidRPr="00700791">
              <w:rPr>
                <w:rFonts w:ascii="Arial" w:hAnsi="Arial" w:cs="Arial"/>
                <w:color w:val="F2F2F2" w:themeColor="background1" w:themeShade="F2"/>
                <w:sz w:val="20"/>
                <w:lang w:val="en-GB"/>
              </w:rPr>
              <w:t>Knowledge about maintenance of physical fitness and how to pass this knowledge theoretically and practically to subordinated personnel as a leader.</w:t>
            </w:r>
          </w:p>
          <w:p w:rsidR="00CE40F9" w:rsidRPr="008B4DF9" w:rsidRDefault="00CE40F9" w:rsidP="0036045E">
            <w:pPr>
              <w:pStyle w:val="ListParagraph"/>
              <w:numPr>
                <w:ilvl w:val="0"/>
                <w:numId w:val="19"/>
              </w:numPr>
              <w:spacing w:after="0" w:line="240" w:lineRule="auto"/>
              <w:ind w:left="318" w:hanging="284"/>
              <w:contextualSpacing w:val="0"/>
              <w:jc w:val="both"/>
              <w:rPr>
                <w:rFonts w:ascii="Arial" w:hAnsi="Arial" w:cs="Arial"/>
                <w:color w:val="FFFFFF" w:themeColor="background1"/>
                <w:sz w:val="20"/>
                <w:lang w:val="en-GB"/>
              </w:rPr>
            </w:pPr>
            <w:r w:rsidRPr="00700791">
              <w:rPr>
                <w:rFonts w:ascii="Arial" w:hAnsi="Arial" w:cs="Arial"/>
                <w:color w:val="F2F2F2" w:themeColor="background1" w:themeShade="F2"/>
                <w:sz w:val="20"/>
                <w:lang w:val="en-GB"/>
              </w:rPr>
              <w:t>How to adopt physical training sessions to special fitness-needs of various branches.</w:t>
            </w:r>
          </w:p>
        </w:tc>
      </w:tr>
    </w:tbl>
    <w:p w:rsidR="00CE40F9" w:rsidRPr="00700791" w:rsidRDefault="00CE40F9" w:rsidP="00CE40F9">
      <w:pPr>
        <w:tabs>
          <w:tab w:val="left" w:pos="567"/>
          <w:tab w:val="left" w:pos="1134"/>
          <w:tab w:val="left" w:pos="1701"/>
          <w:tab w:val="left" w:pos="2268"/>
          <w:tab w:val="right" w:pos="9072"/>
        </w:tabs>
        <w:spacing w:line="240" w:lineRule="auto"/>
        <w:rPr>
          <w:rFonts w:ascii="Arial" w:hAnsi="Arial" w:cs="Arial"/>
          <w:sz w:val="14"/>
          <w:lang w:val="en-GB"/>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992"/>
        <w:gridCol w:w="7684"/>
      </w:tblGrid>
      <w:tr w:rsidR="00CE40F9" w:rsidRPr="006A3F60" w:rsidTr="006925BC">
        <w:trPr>
          <w:trHeight w:val="986"/>
          <w:jc w:val="center"/>
        </w:trPr>
        <w:tc>
          <w:tcPr>
            <w:tcW w:w="467" w:type="dxa"/>
            <w:vMerge w:val="restart"/>
            <w:shd w:val="clear" w:color="auto" w:fill="002060"/>
            <w:textDirection w:val="btLr"/>
            <w:vAlign w:val="center"/>
          </w:tcPr>
          <w:p w:rsidR="00CE40F9" w:rsidRPr="00913336" w:rsidRDefault="00CE40F9" w:rsidP="00345432">
            <w:pPr>
              <w:tabs>
                <w:tab w:val="left" w:pos="567"/>
                <w:tab w:val="left" w:pos="1134"/>
                <w:tab w:val="left" w:pos="1701"/>
                <w:tab w:val="left" w:pos="2268"/>
                <w:tab w:val="right" w:pos="9072"/>
              </w:tabs>
              <w:spacing w:after="0" w:line="240" w:lineRule="auto"/>
              <w:ind w:left="113" w:right="113"/>
              <w:jc w:val="center"/>
              <w:rPr>
                <w:rFonts w:ascii="Arial" w:hAnsi="Arial" w:cs="Arial"/>
                <w:b/>
                <w:sz w:val="28"/>
                <w:szCs w:val="28"/>
                <w:lang w:val="en-GB"/>
              </w:rPr>
            </w:pPr>
            <w:r w:rsidRPr="00913336">
              <w:rPr>
                <w:rFonts w:ascii="Arial" w:hAnsi="Arial" w:cs="Arial"/>
                <w:b/>
                <w:color w:val="FFFFFF" w:themeColor="background1"/>
                <w:sz w:val="28"/>
                <w:szCs w:val="28"/>
                <w:lang w:val="en-GB"/>
              </w:rPr>
              <w:t>Learning outcomes</w:t>
            </w:r>
          </w:p>
        </w:tc>
        <w:tc>
          <w:tcPr>
            <w:tcW w:w="992" w:type="dxa"/>
            <w:shd w:val="clear" w:color="auto" w:fill="auto"/>
            <w:vAlign w:val="center"/>
          </w:tcPr>
          <w:p w:rsidR="00CE40F9" w:rsidRPr="00913336" w:rsidRDefault="00CE40F9" w:rsidP="00345432">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913336">
              <w:rPr>
                <w:rFonts w:ascii="Arial" w:hAnsi="Arial" w:cs="Arial"/>
                <w:sz w:val="20"/>
                <w:lang w:val="en-GB"/>
              </w:rPr>
              <w:t>Know-ledge</w:t>
            </w:r>
          </w:p>
        </w:tc>
        <w:tc>
          <w:tcPr>
            <w:tcW w:w="7684" w:type="dxa"/>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Knows the main aspects of general and specific sports education and is subsequently able to organise physical training sessions for subordinated personnel.</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Has a basic knowledge on maintenance of physical fitness and how to pass this knowledge theoretically and practically to subordinated personnel as a leader.</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Knows the techniques to prepare and conduct physical training sessions.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Knows the basic methods of prevention of injuries and overload damages.</w:t>
            </w:r>
          </w:p>
        </w:tc>
      </w:tr>
      <w:tr w:rsidR="00CE40F9" w:rsidRPr="006A3F60" w:rsidTr="006925BC">
        <w:trPr>
          <w:trHeight w:val="985"/>
          <w:jc w:val="center"/>
        </w:trPr>
        <w:tc>
          <w:tcPr>
            <w:tcW w:w="467" w:type="dxa"/>
            <w:vMerge/>
            <w:shd w:val="clear" w:color="auto" w:fill="002060"/>
          </w:tcPr>
          <w:p w:rsidR="00CE40F9" w:rsidRPr="00913336" w:rsidRDefault="00CE40F9" w:rsidP="00345432">
            <w:pPr>
              <w:tabs>
                <w:tab w:val="left" w:pos="567"/>
                <w:tab w:val="left" w:pos="1134"/>
                <w:tab w:val="left" w:pos="1701"/>
                <w:tab w:val="left" w:pos="2268"/>
                <w:tab w:val="right" w:pos="9072"/>
              </w:tabs>
              <w:spacing w:after="0" w:line="240" w:lineRule="auto"/>
              <w:rPr>
                <w:rFonts w:ascii="Arial" w:hAnsi="Arial" w:cs="Arial"/>
                <w:lang w:val="en-GB"/>
              </w:rPr>
            </w:pPr>
          </w:p>
        </w:tc>
        <w:tc>
          <w:tcPr>
            <w:tcW w:w="992" w:type="dxa"/>
            <w:shd w:val="clear" w:color="auto" w:fill="auto"/>
            <w:vAlign w:val="center"/>
          </w:tcPr>
          <w:p w:rsidR="00CE40F9" w:rsidRPr="00913336" w:rsidRDefault="00CE40F9" w:rsidP="00345432">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913336">
              <w:rPr>
                <w:rFonts w:ascii="Arial" w:hAnsi="Arial" w:cs="Arial"/>
                <w:sz w:val="20"/>
                <w:lang w:val="en-GB"/>
              </w:rPr>
              <w:t>Skills</w:t>
            </w:r>
          </w:p>
        </w:tc>
        <w:tc>
          <w:tcPr>
            <w:tcW w:w="7684" w:type="dxa"/>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Is capable of managing physical training sessions using different methods of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Has the necessary organisational and administrative skills for managing physical training mainly for fitness military personnel needs.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Is able to lead a group during physical training.</w:t>
            </w:r>
          </w:p>
        </w:tc>
      </w:tr>
      <w:tr w:rsidR="00CE40F9" w:rsidRPr="006A3F60" w:rsidTr="006925BC">
        <w:trPr>
          <w:trHeight w:val="985"/>
          <w:jc w:val="center"/>
        </w:trPr>
        <w:tc>
          <w:tcPr>
            <w:tcW w:w="467" w:type="dxa"/>
            <w:vMerge/>
            <w:shd w:val="clear" w:color="auto" w:fill="002060"/>
          </w:tcPr>
          <w:p w:rsidR="00CE40F9" w:rsidRPr="00913336" w:rsidRDefault="00CE40F9" w:rsidP="00345432">
            <w:pPr>
              <w:tabs>
                <w:tab w:val="left" w:pos="567"/>
                <w:tab w:val="left" w:pos="1134"/>
                <w:tab w:val="left" w:pos="1701"/>
                <w:tab w:val="left" w:pos="2268"/>
                <w:tab w:val="right" w:pos="9072"/>
              </w:tabs>
              <w:spacing w:after="0" w:line="240" w:lineRule="auto"/>
              <w:rPr>
                <w:rFonts w:ascii="Arial" w:hAnsi="Arial" w:cs="Arial"/>
                <w:sz w:val="20"/>
                <w:lang w:val="en-GB"/>
              </w:rPr>
            </w:pPr>
          </w:p>
        </w:tc>
        <w:tc>
          <w:tcPr>
            <w:tcW w:w="992" w:type="dxa"/>
            <w:shd w:val="clear" w:color="auto" w:fill="auto"/>
            <w:vAlign w:val="center"/>
          </w:tcPr>
          <w:p w:rsidR="00CE40F9" w:rsidRPr="00913336" w:rsidRDefault="00CE40F9" w:rsidP="00345432">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913336">
              <w:rPr>
                <w:rFonts w:ascii="Arial" w:hAnsi="Arial" w:cs="Arial"/>
                <w:sz w:val="20"/>
                <w:lang w:val="en-GB"/>
              </w:rPr>
              <w:t>Compe-tences</w:t>
            </w:r>
          </w:p>
        </w:tc>
        <w:tc>
          <w:tcPr>
            <w:tcW w:w="7684" w:type="dxa"/>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Is capable of leading physical training sessions.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Assumes responsibilities of the leader for physical training, based on modern means of training methods.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Maintains and develops the physical fitness that is required for enduring situations a military leader must face.</w:t>
            </w:r>
          </w:p>
        </w:tc>
      </w:tr>
    </w:tbl>
    <w:p w:rsidR="00CE40F9" w:rsidRDefault="00CE40F9" w:rsidP="00CE40F9">
      <w:pPr>
        <w:tabs>
          <w:tab w:val="left" w:pos="567"/>
          <w:tab w:val="left" w:pos="1134"/>
          <w:tab w:val="left" w:pos="1701"/>
          <w:tab w:val="left" w:pos="2268"/>
          <w:tab w:val="right" w:pos="9072"/>
        </w:tabs>
        <w:spacing w:line="240" w:lineRule="auto"/>
        <w:rPr>
          <w:rFonts w:ascii="Arial" w:hAnsi="Arial" w:cs="Arial"/>
          <w:sz w:val="2"/>
          <w:szCs w:val="2"/>
          <w:lang w:val="en-GB"/>
        </w:rPr>
      </w:pPr>
    </w:p>
    <w:p w:rsidR="00345432" w:rsidRPr="00913336" w:rsidRDefault="00345432" w:rsidP="00CE40F9">
      <w:pPr>
        <w:tabs>
          <w:tab w:val="left" w:pos="567"/>
          <w:tab w:val="left" w:pos="1134"/>
          <w:tab w:val="left" w:pos="1701"/>
          <w:tab w:val="left" w:pos="2268"/>
          <w:tab w:val="right" w:pos="9072"/>
        </w:tabs>
        <w:spacing w:line="240" w:lineRule="auto"/>
        <w:rPr>
          <w:rFonts w:ascii="Arial" w:hAnsi="Arial" w:cs="Arial"/>
          <w:sz w:val="2"/>
          <w:szCs w:val="2"/>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2"/>
      </w:tblGrid>
      <w:tr w:rsidR="00CE40F9" w:rsidRPr="006A3F60" w:rsidTr="00345432">
        <w:trPr>
          <w:trHeight w:val="282"/>
          <w:jc w:val="center"/>
        </w:trPr>
        <w:tc>
          <w:tcPr>
            <w:tcW w:w="9102" w:type="dxa"/>
            <w:shd w:val="clear" w:color="auto" w:fill="auto"/>
          </w:tcPr>
          <w:p w:rsidR="00CE40F9" w:rsidRPr="00913336" w:rsidRDefault="00CE40F9" w:rsidP="00345432">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Verification of learning outcomes</w:t>
            </w:r>
          </w:p>
          <w:p w:rsidR="00CE40F9" w:rsidRPr="00345432" w:rsidRDefault="00CE40F9" w:rsidP="0036045E">
            <w:pPr>
              <w:pStyle w:val="ListParagraph"/>
              <w:numPr>
                <w:ilvl w:val="0"/>
                <w:numId w:val="19"/>
              </w:numPr>
              <w:spacing w:after="0" w:line="240" w:lineRule="auto"/>
              <w:ind w:left="284" w:hanging="284"/>
              <w:contextualSpacing w:val="0"/>
              <w:rPr>
                <w:rFonts w:ascii="Arial" w:hAnsi="Arial" w:cs="Arial"/>
                <w:sz w:val="20"/>
                <w:lang w:val="en-GB"/>
              </w:rPr>
            </w:pPr>
            <w:r w:rsidRPr="00913336">
              <w:rPr>
                <w:rFonts w:ascii="Arial" w:hAnsi="Arial" w:cs="Arial"/>
                <w:b/>
                <w:sz w:val="20"/>
                <w:lang w:val="en-GB"/>
              </w:rPr>
              <w:t>Observation</w:t>
            </w:r>
            <w:r w:rsidRPr="00913336">
              <w:rPr>
                <w:rFonts w:ascii="Arial" w:hAnsi="Arial" w:cs="Arial"/>
                <w:sz w:val="20"/>
                <w:lang w:val="en-GB"/>
              </w:rPr>
              <w:t>:</w:t>
            </w:r>
            <w:r w:rsidR="00345432">
              <w:rPr>
                <w:rFonts w:ascii="Arial" w:hAnsi="Arial" w:cs="Arial"/>
                <w:sz w:val="20"/>
                <w:lang w:val="en-GB"/>
              </w:rPr>
              <w:t xml:space="preserve"> </w:t>
            </w:r>
            <w:r w:rsidRPr="00345432">
              <w:rPr>
                <w:rFonts w:ascii="Arial" w:hAnsi="Arial" w:cs="Arial"/>
                <w:sz w:val="20"/>
                <w:lang w:val="en-GB"/>
              </w:rPr>
              <w:t>Trainees are to be observed and are to be evaluated concerning their leadership profiles, during training sessions.</w:t>
            </w:r>
          </w:p>
          <w:p w:rsidR="00CE40F9" w:rsidRPr="00345432" w:rsidRDefault="00CE40F9" w:rsidP="0036045E">
            <w:pPr>
              <w:pStyle w:val="ListParagraph"/>
              <w:numPr>
                <w:ilvl w:val="0"/>
                <w:numId w:val="19"/>
              </w:numPr>
              <w:spacing w:after="0" w:line="240" w:lineRule="auto"/>
              <w:ind w:left="284" w:hanging="284"/>
              <w:contextualSpacing w:val="0"/>
              <w:rPr>
                <w:rFonts w:ascii="Arial" w:hAnsi="Arial" w:cs="Arial"/>
                <w:sz w:val="20"/>
                <w:lang w:val="en-GB"/>
              </w:rPr>
            </w:pPr>
            <w:r w:rsidRPr="00700791">
              <w:rPr>
                <w:rFonts w:ascii="Arial" w:hAnsi="Arial" w:cs="Arial"/>
                <w:b/>
                <w:sz w:val="20"/>
                <w:lang w:val="en-GB"/>
              </w:rPr>
              <w:t>Tests</w:t>
            </w:r>
            <w:r w:rsidRPr="00700791">
              <w:rPr>
                <w:rFonts w:ascii="Arial" w:hAnsi="Arial" w:cs="Arial"/>
                <w:sz w:val="20"/>
                <w:lang w:val="en-GB"/>
              </w:rPr>
              <w:t>:</w:t>
            </w:r>
            <w:r w:rsidR="00345432">
              <w:rPr>
                <w:rFonts w:ascii="Arial" w:hAnsi="Arial" w:cs="Arial"/>
                <w:sz w:val="20"/>
                <w:lang w:val="en-GB"/>
              </w:rPr>
              <w:t xml:space="preserve"> </w:t>
            </w:r>
            <w:r w:rsidRPr="00345432">
              <w:rPr>
                <w:rFonts w:ascii="Arial" w:hAnsi="Arial" w:cs="Arial"/>
                <w:sz w:val="20"/>
                <w:lang w:val="en-GB"/>
              </w:rPr>
              <w:t>Theoretical background is to be tested and graded.</w:t>
            </w:r>
            <w:r w:rsidR="00345432">
              <w:rPr>
                <w:rFonts w:ascii="Arial" w:hAnsi="Arial" w:cs="Arial"/>
                <w:sz w:val="20"/>
                <w:lang w:val="en-GB"/>
              </w:rPr>
              <w:t xml:space="preserve"> </w:t>
            </w:r>
            <w:r w:rsidRPr="00345432">
              <w:rPr>
                <w:rFonts w:ascii="Arial" w:hAnsi="Arial" w:cs="Arial"/>
                <w:sz w:val="20"/>
                <w:lang w:val="en-GB"/>
              </w:rPr>
              <w:t>Tests may be separated in small parts after theoretical lecture units and/or a final test is to be conducted.</w:t>
            </w:r>
          </w:p>
          <w:p w:rsidR="00CE40F9" w:rsidRPr="00345432" w:rsidRDefault="00CE40F9" w:rsidP="0036045E">
            <w:pPr>
              <w:pStyle w:val="ListParagraph"/>
              <w:numPr>
                <w:ilvl w:val="0"/>
                <w:numId w:val="19"/>
              </w:numPr>
              <w:spacing w:after="0" w:line="240" w:lineRule="auto"/>
              <w:ind w:left="284" w:hanging="284"/>
              <w:contextualSpacing w:val="0"/>
              <w:rPr>
                <w:rFonts w:ascii="Arial" w:hAnsi="Arial" w:cs="Arial"/>
                <w:sz w:val="20"/>
                <w:lang w:val="en-GB"/>
              </w:rPr>
            </w:pPr>
            <w:r w:rsidRPr="00913336">
              <w:rPr>
                <w:rFonts w:ascii="Arial" w:hAnsi="Arial" w:cs="Arial"/>
                <w:b/>
                <w:sz w:val="20"/>
                <w:lang w:val="en-GB"/>
              </w:rPr>
              <w:t>Evaluation</w:t>
            </w:r>
            <w:r>
              <w:rPr>
                <w:rFonts w:ascii="Arial" w:hAnsi="Arial" w:cs="Arial"/>
                <w:sz w:val="20"/>
                <w:lang w:val="en-GB"/>
              </w:rPr>
              <w:t>:</w:t>
            </w:r>
            <w:r w:rsidR="00345432">
              <w:rPr>
                <w:rFonts w:ascii="Arial" w:hAnsi="Arial" w:cs="Arial"/>
                <w:sz w:val="20"/>
                <w:lang w:val="en-GB"/>
              </w:rPr>
              <w:t xml:space="preserve"> </w:t>
            </w:r>
            <w:r w:rsidRPr="00345432">
              <w:rPr>
                <w:rFonts w:ascii="Arial" w:hAnsi="Arial" w:cs="Arial"/>
                <w:sz w:val="20"/>
                <w:lang w:val="en-GB"/>
              </w:rPr>
              <w:t>Observation and theoretical test(s) result in the overall module grading.</w:t>
            </w:r>
            <w:r w:rsidR="00345432">
              <w:rPr>
                <w:rFonts w:ascii="Arial" w:hAnsi="Arial" w:cs="Arial"/>
                <w:sz w:val="20"/>
                <w:lang w:val="en-GB"/>
              </w:rPr>
              <w:t xml:space="preserve"> </w:t>
            </w:r>
            <w:r w:rsidRPr="00345432">
              <w:rPr>
                <w:rFonts w:ascii="Arial" w:hAnsi="Arial" w:cs="Arial"/>
                <w:sz w:val="20"/>
                <w:lang w:val="en-GB"/>
              </w:rPr>
              <w:t>An individual qualified feedback is to be issued to the participants.</w:t>
            </w:r>
          </w:p>
        </w:tc>
      </w:tr>
    </w:tbl>
    <w:p w:rsidR="00CE40F9" w:rsidRDefault="00CE40F9" w:rsidP="00CE40F9">
      <w:pPr>
        <w:spacing w:line="240" w:lineRule="auto"/>
        <w:rPr>
          <w:rFonts w:ascii="Arial" w:hAnsi="Arial" w:cs="Arial"/>
          <w:sz w:val="10"/>
          <w:lang w:val="en-GB"/>
        </w:rPr>
      </w:pPr>
      <w:r w:rsidRPr="00913336">
        <w:rPr>
          <w:rFonts w:ascii="Arial" w:hAnsi="Arial" w:cs="Arial"/>
          <w:sz w:val="10"/>
          <w:lang w:val="en-GB"/>
        </w:rPr>
        <w:br w:type="page"/>
      </w:r>
    </w:p>
    <w:p w:rsidR="007546AD" w:rsidRDefault="007546AD" w:rsidP="00CE40F9">
      <w:pPr>
        <w:spacing w:line="240" w:lineRule="auto"/>
        <w:rPr>
          <w:rFonts w:ascii="Arial" w:hAnsi="Arial" w:cs="Arial"/>
          <w:sz w:val="10"/>
          <w:lang w:val="en-GB"/>
        </w:rPr>
      </w:pPr>
    </w:p>
    <w:p w:rsidR="007546AD" w:rsidRPr="00913336" w:rsidRDefault="007546AD" w:rsidP="00CE40F9">
      <w:pPr>
        <w:spacing w:line="240" w:lineRule="auto"/>
        <w:rPr>
          <w:rFonts w:ascii="Arial" w:hAnsi="Arial" w:cs="Arial"/>
          <w:sz w:val="10"/>
          <w:lang w:val="en-GB"/>
        </w:rPr>
      </w:pPr>
    </w:p>
    <w:p w:rsidR="00CE40F9" w:rsidRPr="00913336" w:rsidRDefault="00CE40F9" w:rsidP="00CE40F9">
      <w:pPr>
        <w:tabs>
          <w:tab w:val="left" w:pos="567"/>
          <w:tab w:val="left" w:pos="1134"/>
          <w:tab w:val="left" w:pos="1701"/>
          <w:tab w:val="left" w:pos="2268"/>
          <w:tab w:val="right" w:pos="9072"/>
        </w:tabs>
        <w:spacing w:line="240" w:lineRule="auto"/>
        <w:rPr>
          <w:rFonts w:ascii="Arial" w:hAnsi="Arial" w:cs="Arial"/>
          <w:sz w:val="2"/>
          <w:szCs w:val="2"/>
          <w:lang w:val="en-GB"/>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6689"/>
      </w:tblGrid>
      <w:tr w:rsidR="00CE40F9" w:rsidRPr="00913336" w:rsidTr="006925BC">
        <w:trPr>
          <w:trHeight w:val="407"/>
          <w:jc w:val="center"/>
        </w:trPr>
        <w:tc>
          <w:tcPr>
            <w:tcW w:w="9099" w:type="dxa"/>
            <w:gridSpan w:val="3"/>
            <w:shd w:val="clear" w:color="auto" w:fill="002060"/>
            <w:vAlign w:val="center"/>
          </w:tcPr>
          <w:p w:rsidR="00CE40F9" w:rsidRPr="00913336" w:rsidRDefault="00CE40F9" w:rsidP="006925BC">
            <w:pPr>
              <w:tabs>
                <w:tab w:val="left" w:pos="567"/>
                <w:tab w:val="left" w:pos="1134"/>
                <w:tab w:val="left" w:pos="1701"/>
                <w:tab w:val="left" w:pos="2268"/>
                <w:tab w:val="right" w:pos="9072"/>
              </w:tabs>
              <w:spacing w:after="0" w:line="240" w:lineRule="auto"/>
              <w:jc w:val="center"/>
              <w:rPr>
                <w:rFonts w:ascii="Arial" w:hAnsi="Arial" w:cs="Arial"/>
                <w:b/>
                <w:color w:val="FFFFFF"/>
                <w:szCs w:val="24"/>
                <w:lang w:val="en-GB"/>
              </w:rPr>
            </w:pPr>
            <w:r w:rsidRPr="00913336">
              <w:rPr>
                <w:rFonts w:ascii="Arial" w:hAnsi="Arial" w:cs="Arial"/>
                <w:b/>
                <w:color w:val="FFFFFF"/>
                <w:szCs w:val="24"/>
                <w:lang w:val="en-GB"/>
              </w:rPr>
              <w:t>Module</w:t>
            </w:r>
            <w:r w:rsidR="00345432">
              <w:rPr>
                <w:rFonts w:ascii="Arial" w:hAnsi="Arial" w:cs="Arial"/>
                <w:b/>
                <w:color w:val="FFFFFF"/>
                <w:szCs w:val="24"/>
                <w:lang w:val="en-GB"/>
              </w:rPr>
              <w:t xml:space="preserve"> </w:t>
            </w:r>
            <w:r w:rsidRPr="00913336">
              <w:rPr>
                <w:rFonts w:ascii="Arial" w:hAnsi="Arial" w:cs="Arial"/>
                <w:b/>
                <w:color w:val="FFFFFF" w:themeColor="background1"/>
                <w:szCs w:val="24"/>
                <w:lang w:val="en-GB"/>
              </w:rPr>
              <w:t>D</w:t>
            </w:r>
            <w:r w:rsidRPr="00913336">
              <w:rPr>
                <w:rFonts w:ascii="Arial" w:hAnsi="Arial" w:cs="Arial"/>
                <w:b/>
                <w:color w:val="FFFFFF"/>
                <w:szCs w:val="24"/>
                <w:lang w:val="en-GB"/>
              </w:rPr>
              <w:t>etails</w:t>
            </w:r>
          </w:p>
        </w:tc>
      </w:tr>
      <w:tr w:rsidR="00CE40F9" w:rsidRPr="00913336" w:rsidTr="00345432">
        <w:trPr>
          <w:trHeight w:val="515"/>
          <w:jc w:val="center"/>
        </w:trPr>
        <w:tc>
          <w:tcPr>
            <w:tcW w:w="1276" w:type="dxa"/>
            <w:shd w:val="clear" w:color="auto" w:fill="D9D9D9" w:themeFill="background1" w:themeFillShade="D9"/>
            <w:vAlign w:val="center"/>
          </w:tcPr>
          <w:p w:rsidR="00CE40F9" w:rsidRPr="00913336" w:rsidRDefault="00CE40F9" w:rsidP="006925BC">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Main</w:t>
            </w:r>
          </w:p>
          <w:p w:rsidR="00CE40F9" w:rsidRPr="00913336" w:rsidRDefault="00CE40F9" w:rsidP="006925BC">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Topic</w:t>
            </w:r>
          </w:p>
        </w:tc>
        <w:tc>
          <w:tcPr>
            <w:tcW w:w="1134" w:type="dxa"/>
            <w:shd w:val="clear" w:color="auto" w:fill="D9D9D9" w:themeFill="background1" w:themeFillShade="D9"/>
            <w:vAlign w:val="center"/>
          </w:tcPr>
          <w:p w:rsidR="00CE40F9" w:rsidRPr="00913336" w:rsidRDefault="00CE40F9" w:rsidP="006925BC">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Recom-mended Working Hours</w:t>
            </w:r>
          </w:p>
        </w:tc>
        <w:tc>
          <w:tcPr>
            <w:tcW w:w="6689" w:type="dxa"/>
            <w:shd w:val="clear" w:color="auto" w:fill="D9D9D9" w:themeFill="background1" w:themeFillShade="D9"/>
            <w:vAlign w:val="center"/>
          </w:tcPr>
          <w:p w:rsidR="00CE40F9" w:rsidRPr="00913336" w:rsidRDefault="00CE40F9" w:rsidP="006925BC">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913336">
              <w:rPr>
                <w:rFonts w:ascii="Arial" w:hAnsi="Arial" w:cs="Arial"/>
                <w:b/>
                <w:sz w:val="20"/>
                <w:lang w:val="en-GB"/>
              </w:rPr>
              <w:t>Details</w:t>
            </w:r>
          </w:p>
        </w:tc>
      </w:tr>
      <w:tr w:rsidR="00CE40F9" w:rsidRPr="006A3F60" w:rsidTr="00345432">
        <w:trPr>
          <w:trHeight w:val="187"/>
          <w:jc w:val="center"/>
        </w:trPr>
        <w:tc>
          <w:tcPr>
            <w:tcW w:w="1276" w:type="dxa"/>
            <w:shd w:val="clear" w:color="auto" w:fill="auto"/>
            <w:vAlign w:val="center"/>
          </w:tcPr>
          <w:p w:rsidR="00CE40F9" w:rsidRPr="00913336" w:rsidRDefault="00CE40F9" w:rsidP="006925BC">
            <w:pPr>
              <w:spacing w:after="0" w:line="240" w:lineRule="auto"/>
              <w:jc w:val="center"/>
              <w:rPr>
                <w:rFonts w:ascii="Arial" w:hAnsi="Arial" w:cs="Arial"/>
                <w:sz w:val="20"/>
                <w:lang w:val="en-GB"/>
              </w:rPr>
            </w:pPr>
            <w:r>
              <w:rPr>
                <w:rFonts w:ascii="Arial" w:hAnsi="Arial" w:cs="Arial"/>
                <w:sz w:val="20"/>
                <w:lang w:val="en-GB"/>
              </w:rPr>
              <w:t>First Aid</w:t>
            </w:r>
          </w:p>
        </w:tc>
        <w:tc>
          <w:tcPr>
            <w:tcW w:w="1134" w:type="dxa"/>
            <w:shd w:val="clear" w:color="auto" w:fill="auto"/>
            <w:vAlign w:val="center"/>
          </w:tcPr>
          <w:p w:rsidR="00CE40F9" w:rsidRPr="00700791" w:rsidRDefault="00CE40F9" w:rsidP="006925BC">
            <w:pPr>
              <w:spacing w:after="0" w:line="240" w:lineRule="auto"/>
              <w:jc w:val="center"/>
              <w:rPr>
                <w:rFonts w:ascii="Arial" w:hAnsi="Arial" w:cs="Arial"/>
                <w:sz w:val="20"/>
                <w:lang w:val="en-GB"/>
              </w:rPr>
            </w:pPr>
            <w:r w:rsidRPr="00700791">
              <w:rPr>
                <w:rFonts w:ascii="Arial" w:hAnsi="Arial" w:cs="Arial"/>
                <w:sz w:val="20"/>
                <w:lang w:val="en-GB"/>
              </w:rPr>
              <w:t>2</w:t>
            </w:r>
          </w:p>
        </w:tc>
        <w:tc>
          <w:tcPr>
            <w:tcW w:w="6689" w:type="dxa"/>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First aid and basic methods of prevention of injuries and overload damages</w:t>
            </w:r>
            <w:r w:rsidR="00345432">
              <w:rPr>
                <w:rFonts w:ascii="Arial" w:hAnsi="Arial" w:cs="Arial"/>
                <w:sz w:val="20"/>
                <w:lang w:val="en-GB"/>
              </w:rPr>
              <w:t>.</w:t>
            </w:r>
          </w:p>
        </w:tc>
      </w:tr>
      <w:tr w:rsidR="00CE40F9" w:rsidRPr="006A3F60" w:rsidTr="00345432">
        <w:trPr>
          <w:trHeight w:val="54"/>
          <w:jc w:val="center"/>
        </w:trPr>
        <w:tc>
          <w:tcPr>
            <w:tcW w:w="1276" w:type="dxa"/>
            <w:shd w:val="clear" w:color="auto" w:fill="auto"/>
            <w:vAlign w:val="center"/>
          </w:tcPr>
          <w:p w:rsidR="00CE40F9" w:rsidRPr="00913336" w:rsidRDefault="00CE40F9" w:rsidP="006925BC">
            <w:pPr>
              <w:spacing w:after="0" w:line="240" w:lineRule="auto"/>
              <w:jc w:val="center"/>
              <w:rPr>
                <w:rFonts w:ascii="Arial" w:hAnsi="Arial" w:cs="Arial"/>
                <w:sz w:val="20"/>
                <w:lang w:val="en-GB"/>
              </w:rPr>
            </w:pPr>
            <w:r>
              <w:rPr>
                <w:rFonts w:ascii="Arial" w:hAnsi="Arial" w:cs="Arial"/>
                <w:sz w:val="20"/>
                <w:lang w:val="en-GB"/>
              </w:rPr>
              <w:t>General (theoretical) Sports Education</w:t>
            </w:r>
          </w:p>
        </w:tc>
        <w:tc>
          <w:tcPr>
            <w:tcW w:w="1134" w:type="dxa"/>
            <w:shd w:val="clear" w:color="auto" w:fill="auto"/>
            <w:vAlign w:val="center"/>
          </w:tcPr>
          <w:p w:rsidR="00CE40F9" w:rsidRPr="00700791" w:rsidRDefault="00CE40F9" w:rsidP="006925BC">
            <w:pPr>
              <w:spacing w:after="0" w:line="240" w:lineRule="auto"/>
              <w:jc w:val="center"/>
              <w:rPr>
                <w:rFonts w:ascii="Arial" w:hAnsi="Arial" w:cs="Arial"/>
                <w:sz w:val="20"/>
                <w:lang w:val="en-GB"/>
              </w:rPr>
            </w:pPr>
            <w:r w:rsidRPr="00700791">
              <w:rPr>
                <w:rFonts w:ascii="Arial" w:hAnsi="Arial" w:cs="Arial"/>
                <w:sz w:val="20"/>
                <w:lang w:val="en-GB"/>
              </w:rPr>
              <w:t>11</w:t>
            </w:r>
          </w:p>
        </w:tc>
        <w:tc>
          <w:tcPr>
            <w:tcW w:w="6689" w:type="dxa"/>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Orderliness and system of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Principles of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Sports’ motoric</w:t>
            </w:r>
            <w:r w:rsidR="00345432">
              <w:rPr>
                <w:rFonts w:ascii="Arial" w:hAnsi="Arial" w:cs="Arial"/>
                <w:sz w:val="20"/>
                <w:lang w:val="en-GB"/>
              </w:rPr>
              <w:t xml:space="preserve"> </w:t>
            </w:r>
            <w:r w:rsidRPr="00700791">
              <w:rPr>
                <w:rFonts w:ascii="Arial" w:hAnsi="Arial" w:cs="Arial"/>
                <w:sz w:val="20"/>
                <w:lang w:val="en-GB"/>
              </w:rPr>
              <w:t>basic characteristics.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Components of burden.</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Systematic influence on performance determining factors.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Methods of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Simple methods of testing.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How to pass the theoretical knowledge to subordinated personnel as a leader.</w:t>
            </w:r>
          </w:p>
        </w:tc>
      </w:tr>
      <w:tr w:rsidR="00CE40F9" w:rsidRPr="006A3F60" w:rsidTr="00345432">
        <w:trPr>
          <w:trHeight w:val="494"/>
          <w:jc w:val="center"/>
        </w:trPr>
        <w:tc>
          <w:tcPr>
            <w:tcW w:w="1276" w:type="dxa"/>
            <w:tcBorders>
              <w:bottom w:val="single" w:sz="4" w:space="0" w:color="auto"/>
            </w:tcBorders>
            <w:shd w:val="clear" w:color="auto" w:fill="auto"/>
            <w:vAlign w:val="center"/>
          </w:tcPr>
          <w:p w:rsidR="00CE40F9" w:rsidRPr="00913336" w:rsidRDefault="00CE40F9" w:rsidP="006925BC">
            <w:pPr>
              <w:spacing w:after="0" w:line="240" w:lineRule="auto"/>
              <w:jc w:val="center"/>
              <w:rPr>
                <w:rFonts w:ascii="Arial" w:hAnsi="Arial" w:cs="Arial"/>
                <w:sz w:val="20"/>
                <w:lang w:val="en-GB"/>
              </w:rPr>
            </w:pPr>
            <w:r>
              <w:rPr>
                <w:rFonts w:ascii="Arial" w:hAnsi="Arial" w:cs="Arial"/>
                <w:sz w:val="20"/>
                <w:lang w:val="en-GB"/>
              </w:rPr>
              <w:t>Specific (theoretical) Sports Education</w:t>
            </w:r>
          </w:p>
        </w:tc>
        <w:tc>
          <w:tcPr>
            <w:tcW w:w="1134" w:type="dxa"/>
            <w:tcBorders>
              <w:bottom w:val="single" w:sz="4" w:space="0" w:color="auto"/>
            </w:tcBorders>
            <w:shd w:val="clear" w:color="auto" w:fill="auto"/>
            <w:vAlign w:val="center"/>
          </w:tcPr>
          <w:p w:rsidR="00CE40F9" w:rsidRPr="00700791" w:rsidRDefault="00CE40F9" w:rsidP="006925BC">
            <w:pPr>
              <w:spacing w:after="0" w:line="240" w:lineRule="auto"/>
              <w:jc w:val="center"/>
              <w:rPr>
                <w:rFonts w:ascii="Arial" w:hAnsi="Arial" w:cs="Arial"/>
                <w:sz w:val="20"/>
                <w:lang w:val="en-GB"/>
              </w:rPr>
            </w:pPr>
            <w:r w:rsidRPr="00700791">
              <w:rPr>
                <w:rFonts w:ascii="Arial" w:hAnsi="Arial" w:cs="Arial"/>
                <w:sz w:val="20"/>
                <w:lang w:val="en-GB"/>
              </w:rPr>
              <w:t>12</w:t>
            </w:r>
          </w:p>
        </w:tc>
        <w:tc>
          <w:tcPr>
            <w:tcW w:w="6689" w:type="dxa"/>
            <w:tcBorders>
              <w:bottom w:val="single" w:sz="4" w:space="0" w:color="auto"/>
            </w:tcBorders>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Principles of military fitness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Methodical basics of fitness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Strength&amp; stamina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Get over obstacles.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Agility training.</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How to pass the theoretical knowledge to subordinated personnel as a leader.</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Differences between male and female training.</w:t>
            </w:r>
          </w:p>
        </w:tc>
      </w:tr>
      <w:tr w:rsidR="00CE40F9" w:rsidRPr="006A3F60" w:rsidTr="00345432">
        <w:trPr>
          <w:trHeight w:val="494"/>
          <w:jc w:val="center"/>
        </w:trPr>
        <w:tc>
          <w:tcPr>
            <w:tcW w:w="1276" w:type="dxa"/>
            <w:tcBorders>
              <w:bottom w:val="single" w:sz="4" w:space="0" w:color="auto"/>
            </w:tcBorders>
            <w:shd w:val="clear" w:color="auto" w:fill="auto"/>
            <w:vAlign w:val="center"/>
          </w:tcPr>
          <w:p w:rsidR="00CE40F9" w:rsidRPr="00913336" w:rsidRDefault="00CE40F9" w:rsidP="006925BC">
            <w:pPr>
              <w:spacing w:after="0" w:line="240" w:lineRule="auto"/>
              <w:jc w:val="center"/>
              <w:rPr>
                <w:rFonts w:ascii="Arial" w:hAnsi="Arial" w:cs="Arial"/>
                <w:sz w:val="20"/>
                <w:lang w:val="en-GB"/>
              </w:rPr>
            </w:pPr>
            <w:r>
              <w:rPr>
                <w:rFonts w:ascii="Arial" w:hAnsi="Arial" w:cs="Arial"/>
                <w:sz w:val="20"/>
                <w:lang w:val="en-GB"/>
              </w:rPr>
              <w:t>Practical Sports Education</w:t>
            </w:r>
            <w:r>
              <w:rPr>
                <w:rStyle w:val="FootnoteReference"/>
                <w:rFonts w:ascii="Arial" w:hAnsi="Arial" w:cs="Arial"/>
                <w:lang w:val="en-GB"/>
              </w:rPr>
              <w:footnoteReference w:id="4"/>
            </w:r>
          </w:p>
        </w:tc>
        <w:tc>
          <w:tcPr>
            <w:tcW w:w="1134" w:type="dxa"/>
            <w:tcBorders>
              <w:bottom w:val="single" w:sz="4" w:space="0" w:color="auto"/>
            </w:tcBorders>
            <w:shd w:val="clear" w:color="auto" w:fill="auto"/>
            <w:vAlign w:val="center"/>
          </w:tcPr>
          <w:p w:rsidR="00CE40F9" w:rsidRPr="00700791" w:rsidRDefault="00CE40F9" w:rsidP="006925BC">
            <w:pPr>
              <w:spacing w:after="0" w:line="240" w:lineRule="auto"/>
              <w:jc w:val="center"/>
              <w:rPr>
                <w:rFonts w:ascii="Arial" w:hAnsi="Arial" w:cs="Arial"/>
                <w:sz w:val="20"/>
                <w:lang w:val="en-GB"/>
              </w:rPr>
            </w:pPr>
            <w:r w:rsidRPr="00700791">
              <w:rPr>
                <w:rFonts w:ascii="Arial" w:hAnsi="Arial" w:cs="Arial"/>
                <w:sz w:val="20"/>
                <w:lang w:val="en-GB"/>
              </w:rPr>
              <w:t>52</w:t>
            </w:r>
          </w:p>
        </w:tc>
        <w:tc>
          <w:tcPr>
            <w:tcW w:w="6689" w:type="dxa"/>
            <w:tcBorders>
              <w:bottom w:val="single" w:sz="4" w:space="0" w:color="auto"/>
            </w:tcBorders>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Prepare and lead training sessions</w:t>
            </w:r>
            <w:r w:rsidR="006925BC">
              <w:rPr>
                <w:rFonts w:ascii="Arial" w:hAnsi="Arial" w:cs="Arial"/>
                <w:sz w:val="20"/>
                <w:lang w:val="en-GB"/>
              </w:rPr>
              <w:t xml:space="preserve"> </w:t>
            </w:r>
            <w:r w:rsidRPr="00700791">
              <w:rPr>
                <w:rFonts w:ascii="Arial" w:hAnsi="Arial" w:cs="Arial"/>
                <w:sz w:val="20"/>
                <w:lang w:val="en-GB"/>
              </w:rPr>
              <w:t>under supervision of physical fitness trainers.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It has to be organised as a mixture of leading sports lessons according to a training plan and has to include all fields mentioned in the theoretical part.</w:t>
            </w:r>
          </w:p>
        </w:tc>
      </w:tr>
      <w:tr w:rsidR="00CE40F9" w:rsidRPr="00913336" w:rsidTr="00345432">
        <w:trPr>
          <w:trHeight w:val="447"/>
          <w:jc w:val="center"/>
        </w:trPr>
        <w:tc>
          <w:tcPr>
            <w:tcW w:w="1276" w:type="dxa"/>
            <w:shd w:val="clear" w:color="auto" w:fill="auto"/>
            <w:vAlign w:val="center"/>
          </w:tcPr>
          <w:p w:rsidR="00CE40F9" w:rsidRPr="00913336" w:rsidRDefault="00CE40F9" w:rsidP="006925BC">
            <w:pPr>
              <w:spacing w:after="0" w:line="240" w:lineRule="auto"/>
              <w:jc w:val="center"/>
              <w:rPr>
                <w:rFonts w:ascii="Arial" w:hAnsi="Arial" w:cs="Arial"/>
                <w:b/>
                <w:sz w:val="20"/>
                <w:lang w:val="en-GB"/>
              </w:rPr>
            </w:pPr>
            <w:r w:rsidRPr="00913336">
              <w:rPr>
                <w:rFonts w:ascii="Arial" w:hAnsi="Arial" w:cs="Arial"/>
                <w:b/>
                <w:sz w:val="20"/>
                <w:lang w:val="en-GB"/>
              </w:rPr>
              <w:t>Total</w:t>
            </w:r>
          </w:p>
        </w:tc>
        <w:tc>
          <w:tcPr>
            <w:tcW w:w="1134" w:type="dxa"/>
            <w:shd w:val="clear" w:color="auto" w:fill="auto"/>
            <w:vAlign w:val="center"/>
          </w:tcPr>
          <w:p w:rsidR="00CE40F9" w:rsidRPr="00700791" w:rsidRDefault="00CE40F9" w:rsidP="006925BC">
            <w:pPr>
              <w:spacing w:after="0" w:line="240" w:lineRule="auto"/>
              <w:jc w:val="center"/>
              <w:rPr>
                <w:rFonts w:ascii="Arial" w:hAnsi="Arial" w:cs="Arial"/>
                <w:b/>
                <w:sz w:val="20"/>
                <w:lang w:val="en-GB"/>
              </w:rPr>
            </w:pPr>
            <w:r w:rsidRPr="00700791">
              <w:rPr>
                <w:rFonts w:ascii="Arial" w:hAnsi="Arial" w:cs="Arial"/>
                <w:b/>
                <w:sz w:val="20"/>
                <w:lang w:val="en-GB"/>
              </w:rPr>
              <w:t>77</w:t>
            </w:r>
          </w:p>
        </w:tc>
        <w:tc>
          <w:tcPr>
            <w:tcW w:w="6689" w:type="dxa"/>
            <w:shd w:val="clear" w:color="auto" w:fill="auto"/>
            <w:vAlign w:val="center"/>
          </w:tcPr>
          <w:p w:rsidR="00CE40F9" w:rsidRPr="00700791" w:rsidRDefault="00CE40F9" w:rsidP="006925BC">
            <w:pPr>
              <w:spacing w:after="0" w:line="240" w:lineRule="auto"/>
              <w:rPr>
                <w:rFonts w:ascii="Arial" w:hAnsi="Arial" w:cs="Arial"/>
                <w:sz w:val="20"/>
                <w:lang w:val="en-GB"/>
              </w:rPr>
            </w:pPr>
          </w:p>
        </w:tc>
      </w:tr>
      <w:tr w:rsidR="00CE40F9" w:rsidRPr="006A3F60" w:rsidTr="006925BC">
        <w:trPr>
          <w:trHeight w:val="326"/>
          <w:jc w:val="center"/>
        </w:trPr>
        <w:tc>
          <w:tcPr>
            <w:tcW w:w="9099" w:type="dxa"/>
            <w:gridSpan w:val="3"/>
            <w:tcBorders>
              <w:top w:val="single" w:sz="4" w:space="0" w:color="auto"/>
            </w:tcBorders>
            <w:shd w:val="clear" w:color="auto" w:fill="002060"/>
            <w:vAlign w:val="center"/>
          </w:tcPr>
          <w:p w:rsidR="00CE40F9" w:rsidRPr="00913336" w:rsidRDefault="00CE40F9" w:rsidP="006925BC">
            <w:pPr>
              <w:pStyle w:val="ListParagraph"/>
              <w:spacing w:after="0" w:line="240" w:lineRule="auto"/>
              <w:ind w:left="317" w:hanging="425"/>
              <w:jc w:val="center"/>
              <w:rPr>
                <w:rFonts w:ascii="Arial" w:hAnsi="Arial" w:cs="Arial"/>
                <w:b/>
                <w:color w:val="FFFFFF" w:themeColor="background1"/>
                <w:sz w:val="20"/>
                <w:lang w:val="en-GB"/>
              </w:rPr>
            </w:pPr>
            <w:r w:rsidRPr="00F655B7">
              <w:rPr>
                <w:rFonts w:ascii="Arial" w:hAnsi="Arial" w:cs="Arial"/>
                <w:b/>
                <w:color w:val="FFFFFF" w:themeColor="background1"/>
                <w:sz w:val="20"/>
                <w:lang w:val="en-GB"/>
              </w:rPr>
              <w:t>Additional hours (WH) to increase the learning outcomes</w:t>
            </w:r>
          </w:p>
        </w:tc>
      </w:tr>
      <w:tr w:rsidR="00CE40F9" w:rsidRPr="006A3F60" w:rsidTr="00345432">
        <w:trPr>
          <w:trHeight w:val="277"/>
          <w:jc w:val="center"/>
        </w:trPr>
        <w:tc>
          <w:tcPr>
            <w:tcW w:w="1276" w:type="dxa"/>
            <w:shd w:val="clear" w:color="auto" w:fill="auto"/>
            <w:vAlign w:val="center"/>
          </w:tcPr>
          <w:p w:rsidR="00CE40F9" w:rsidRPr="0049185B" w:rsidRDefault="00CE40F9" w:rsidP="006925BC">
            <w:pPr>
              <w:spacing w:after="0" w:line="240" w:lineRule="auto"/>
              <w:jc w:val="center"/>
              <w:rPr>
                <w:rFonts w:ascii="Arial" w:hAnsi="Arial" w:cs="Arial"/>
                <w:sz w:val="20"/>
                <w:lang w:val="en-GB"/>
              </w:rPr>
            </w:pPr>
            <w:r w:rsidRPr="0049185B">
              <w:rPr>
                <w:rFonts w:ascii="Arial" w:hAnsi="Arial" w:cs="Arial"/>
                <w:sz w:val="20"/>
                <w:lang w:val="en-GB"/>
              </w:rPr>
              <w:t>Self-Studies</w:t>
            </w:r>
          </w:p>
        </w:tc>
        <w:tc>
          <w:tcPr>
            <w:tcW w:w="1134" w:type="dxa"/>
            <w:shd w:val="clear" w:color="auto" w:fill="auto"/>
            <w:vAlign w:val="center"/>
          </w:tcPr>
          <w:p w:rsidR="00CE40F9" w:rsidRPr="00913336" w:rsidRDefault="00CE40F9" w:rsidP="006925BC">
            <w:pPr>
              <w:spacing w:after="0" w:line="240" w:lineRule="auto"/>
              <w:jc w:val="center"/>
              <w:rPr>
                <w:rFonts w:ascii="Arial" w:hAnsi="Arial" w:cs="Arial"/>
                <w:sz w:val="20"/>
                <w:lang w:val="en-GB"/>
              </w:rPr>
            </w:pPr>
            <w:r>
              <w:rPr>
                <w:rFonts w:ascii="Arial" w:hAnsi="Arial" w:cs="Arial"/>
                <w:sz w:val="20"/>
                <w:lang w:val="en-GB"/>
              </w:rPr>
              <w:t>23</w:t>
            </w:r>
          </w:p>
        </w:tc>
        <w:tc>
          <w:tcPr>
            <w:tcW w:w="6689" w:type="dxa"/>
            <w:shd w:val="clear" w:color="auto" w:fill="auto"/>
            <w:vAlign w:val="center"/>
          </w:tcPr>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To prepare designated physical fitness sessions.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To prepare theoretical tests.</w:t>
            </w:r>
          </w:p>
          <w:p w:rsidR="00CE40F9" w:rsidRPr="00700791" w:rsidRDefault="00CE40F9"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700791">
              <w:rPr>
                <w:rFonts w:ascii="Arial" w:hAnsi="Arial" w:cs="Arial"/>
                <w:sz w:val="20"/>
                <w:lang w:val="en-GB"/>
              </w:rPr>
              <w:t>According to the training progress the Physical Training Staff may decide to do more practical training instead of Self-Studies.</w:t>
            </w:r>
          </w:p>
        </w:tc>
      </w:tr>
      <w:tr w:rsidR="00CE40F9" w:rsidRPr="00913336" w:rsidTr="006925BC">
        <w:trPr>
          <w:trHeight w:val="488"/>
          <w:jc w:val="center"/>
        </w:trPr>
        <w:tc>
          <w:tcPr>
            <w:tcW w:w="1276" w:type="dxa"/>
            <w:shd w:val="clear" w:color="auto" w:fill="002060"/>
            <w:vAlign w:val="center"/>
          </w:tcPr>
          <w:p w:rsidR="00CE40F9" w:rsidRPr="00913336" w:rsidRDefault="00CE40F9" w:rsidP="006925BC">
            <w:pPr>
              <w:spacing w:after="0" w:line="240" w:lineRule="auto"/>
              <w:jc w:val="center"/>
              <w:rPr>
                <w:rFonts w:ascii="Arial" w:hAnsi="Arial" w:cs="Arial"/>
                <w:b/>
                <w:color w:val="FFFFFF" w:themeColor="background1"/>
                <w:sz w:val="20"/>
                <w:lang w:val="en-GB"/>
              </w:rPr>
            </w:pPr>
            <w:r w:rsidRPr="00913336">
              <w:rPr>
                <w:rFonts w:ascii="Arial" w:hAnsi="Arial" w:cs="Arial"/>
                <w:b/>
                <w:color w:val="FFFFFF" w:themeColor="background1"/>
                <w:sz w:val="20"/>
                <w:lang w:val="en-GB"/>
              </w:rPr>
              <w:t>Total WH</w:t>
            </w:r>
          </w:p>
        </w:tc>
        <w:tc>
          <w:tcPr>
            <w:tcW w:w="1134" w:type="dxa"/>
            <w:shd w:val="clear" w:color="auto" w:fill="002060"/>
            <w:vAlign w:val="center"/>
          </w:tcPr>
          <w:p w:rsidR="00CE40F9" w:rsidRPr="00913336" w:rsidRDefault="00CE40F9" w:rsidP="006925BC">
            <w:pPr>
              <w:spacing w:after="0" w:line="240" w:lineRule="auto"/>
              <w:jc w:val="center"/>
              <w:rPr>
                <w:rFonts w:ascii="Arial" w:hAnsi="Arial" w:cs="Arial"/>
                <w:b/>
                <w:color w:val="FFFFFF" w:themeColor="background1"/>
                <w:sz w:val="20"/>
                <w:lang w:val="en-GB"/>
              </w:rPr>
            </w:pPr>
            <w:r>
              <w:rPr>
                <w:rFonts w:ascii="Arial" w:hAnsi="Arial" w:cs="Arial"/>
                <w:b/>
                <w:color w:val="FFFFFF" w:themeColor="background1"/>
                <w:sz w:val="20"/>
                <w:lang w:val="en-GB"/>
              </w:rPr>
              <w:t>100</w:t>
            </w:r>
          </w:p>
        </w:tc>
        <w:tc>
          <w:tcPr>
            <w:tcW w:w="6689" w:type="dxa"/>
            <w:shd w:val="clear" w:color="auto" w:fill="auto"/>
            <w:vAlign w:val="center"/>
          </w:tcPr>
          <w:p w:rsidR="00CE40F9" w:rsidRPr="006925BC" w:rsidRDefault="006925BC" w:rsidP="006925BC">
            <w:pPr>
              <w:spacing w:after="0" w:line="240" w:lineRule="auto"/>
              <w:rPr>
                <w:rFonts w:ascii="Arial" w:hAnsi="Arial" w:cs="Arial"/>
                <w:sz w:val="20"/>
                <w:lang w:val="en-GB"/>
              </w:rPr>
            </w:pPr>
            <w:r w:rsidRPr="006925BC">
              <w:rPr>
                <w:rFonts w:ascii="Arial" w:hAnsi="Arial" w:cs="Arial"/>
                <w:sz w:val="20"/>
                <w:lang w:val="en-GB"/>
              </w:rPr>
              <w:t>The detaile</w:t>
            </w:r>
            <w:r>
              <w:rPr>
                <w:rFonts w:ascii="Arial" w:hAnsi="Arial" w:cs="Arial"/>
                <w:sz w:val="20"/>
                <w:lang w:val="en-GB"/>
              </w:rPr>
              <w:t xml:space="preserve">d amount of hours for the respective main topic is up to the course director according to national law or home institution’s rules. </w:t>
            </w:r>
          </w:p>
        </w:tc>
      </w:tr>
    </w:tbl>
    <w:p w:rsidR="00CE40F9" w:rsidRPr="00CE40F9" w:rsidRDefault="00CE40F9" w:rsidP="00A54ABF">
      <w:pPr>
        <w:tabs>
          <w:tab w:val="left" w:pos="567"/>
          <w:tab w:val="left" w:pos="1134"/>
          <w:tab w:val="left" w:pos="1701"/>
          <w:tab w:val="left" w:pos="2268"/>
          <w:tab w:val="right" w:pos="9072"/>
        </w:tabs>
        <w:spacing w:line="240" w:lineRule="auto"/>
        <w:rPr>
          <w:rFonts w:ascii="Arial Narrow" w:hAnsi="Arial Narrow" w:cs="Arial"/>
          <w:b/>
          <w:sz w:val="36"/>
          <w:szCs w:val="36"/>
          <w:lang w:val="en-GB"/>
        </w:rPr>
      </w:pPr>
    </w:p>
    <w:p w:rsidR="00CE40F9" w:rsidRDefault="00CE40F9" w:rsidP="00A54ABF">
      <w:pPr>
        <w:tabs>
          <w:tab w:val="left" w:pos="567"/>
          <w:tab w:val="left" w:pos="1134"/>
          <w:tab w:val="left" w:pos="1701"/>
          <w:tab w:val="left" w:pos="2268"/>
          <w:tab w:val="right" w:pos="9072"/>
        </w:tabs>
        <w:spacing w:line="240" w:lineRule="auto"/>
        <w:rPr>
          <w:rFonts w:ascii="Arial" w:hAnsi="Arial" w:cs="Arial"/>
          <w:sz w:val="16"/>
          <w:lang w:val="en-GB"/>
        </w:rPr>
      </w:pPr>
    </w:p>
    <w:p w:rsidR="006925BC" w:rsidRDefault="006925BC" w:rsidP="00A54ABF">
      <w:pPr>
        <w:tabs>
          <w:tab w:val="left" w:pos="567"/>
          <w:tab w:val="left" w:pos="1134"/>
          <w:tab w:val="left" w:pos="1701"/>
          <w:tab w:val="left" w:pos="2268"/>
          <w:tab w:val="right" w:pos="9072"/>
        </w:tabs>
        <w:spacing w:line="240" w:lineRule="auto"/>
        <w:rPr>
          <w:rFonts w:ascii="Arial" w:hAnsi="Arial" w:cs="Arial"/>
          <w:sz w:val="16"/>
          <w:lang w:val="en-GB"/>
        </w:rPr>
      </w:pPr>
    </w:p>
    <w:p w:rsidR="006925BC" w:rsidRDefault="006925BC" w:rsidP="00A54ABF">
      <w:pPr>
        <w:tabs>
          <w:tab w:val="left" w:pos="567"/>
          <w:tab w:val="left" w:pos="1134"/>
          <w:tab w:val="left" w:pos="1701"/>
          <w:tab w:val="left" w:pos="2268"/>
          <w:tab w:val="right" w:pos="9072"/>
        </w:tabs>
        <w:spacing w:line="240" w:lineRule="auto"/>
        <w:rPr>
          <w:rFonts w:ascii="Arial" w:hAnsi="Arial" w:cs="Arial"/>
          <w:sz w:val="16"/>
          <w:lang w:val="en-GB"/>
        </w:rPr>
      </w:pPr>
    </w:p>
    <w:p w:rsidR="006925BC" w:rsidRDefault="006925BC" w:rsidP="00A54ABF">
      <w:pPr>
        <w:tabs>
          <w:tab w:val="left" w:pos="567"/>
          <w:tab w:val="left" w:pos="1134"/>
          <w:tab w:val="left" w:pos="1701"/>
          <w:tab w:val="left" w:pos="2268"/>
          <w:tab w:val="right" w:pos="9072"/>
        </w:tabs>
        <w:spacing w:line="240" w:lineRule="auto"/>
        <w:rPr>
          <w:rFonts w:ascii="Arial" w:hAnsi="Arial" w:cs="Arial"/>
          <w:sz w:val="16"/>
          <w:lang w:val="en-GB"/>
        </w:rPr>
      </w:pPr>
    </w:p>
    <w:p w:rsidR="006925BC" w:rsidRDefault="006925BC" w:rsidP="00A54ABF">
      <w:pPr>
        <w:tabs>
          <w:tab w:val="left" w:pos="567"/>
          <w:tab w:val="left" w:pos="1134"/>
          <w:tab w:val="left" w:pos="1701"/>
          <w:tab w:val="left" w:pos="2268"/>
          <w:tab w:val="right" w:pos="9072"/>
        </w:tabs>
        <w:spacing w:line="240" w:lineRule="auto"/>
        <w:rPr>
          <w:rFonts w:ascii="Arial" w:hAnsi="Arial" w:cs="Arial"/>
          <w:sz w:val="16"/>
          <w:lang w:val="en-GB"/>
        </w:rPr>
      </w:pPr>
    </w:p>
    <w:p w:rsidR="006925BC" w:rsidRDefault="006925BC" w:rsidP="00A54ABF">
      <w:pPr>
        <w:tabs>
          <w:tab w:val="left" w:pos="567"/>
          <w:tab w:val="left" w:pos="1134"/>
          <w:tab w:val="left" w:pos="1701"/>
          <w:tab w:val="left" w:pos="2268"/>
          <w:tab w:val="right" w:pos="9072"/>
        </w:tabs>
        <w:spacing w:line="240" w:lineRule="auto"/>
        <w:rPr>
          <w:rFonts w:ascii="Arial" w:hAnsi="Arial" w:cs="Arial"/>
          <w:sz w:val="16"/>
          <w:lang w:val="en-GB"/>
        </w:rPr>
      </w:pPr>
    </w:p>
    <w:p w:rsidR="00E35A39" w:rsidRDefault="00E35A39" w:rsidP="00A54ABF">
      <w:pPr>
        <w:tabs>
          <w:tab w:val="left" w:pos="567"/>
          <w:tab w:val="left" w:pos="1134"/>
          <w:tab w:val="left" w:pos="1701"/>
          <w:tab w:val="left" w:pos="2268"/>
          <w:tab w:val="right" w:pos="9072"/>
        </w:tabs>
        <w:spacing w:line="240" w:lineRule="auto"/>
        <w:rPr>
          <w:rFonts w:ascii="Arial" w:hAnsi="Arial" w:cs="Arial"/>
          <w:sz w:val="16"/>
          <w:lang w:val="en-GB"/>
        </w:rPr>
      </w:pPr>
    </w:p>
    <w:p w:rsidR="00E35A39" w:rsidRDefault="00E35A39" w:rsidP="00A54ABF">
      <w:pPr>
        <w:tabs>
          <w:tab w:val="left" w:pos="567"/>
          <w:tab w:val="left" w:pos="1134"/>
          <w:tab w:val="left" w:pos="1701"/>
          <w:tab w:val="left" w:pos="2268"/>
          <w:tab w:val="right" w:pos="9072"/>
        </w:tabs>
        <w:spacing w:line="240" w:lineRule="auto"/>
        <w:rPr>
          <w:rFonts w:ascii="Arial" w:hAnsi="Arial" w:cs="Arial"/>
          <w:sz w:val="16"/>
          <w:lang w:val="en-GB"/>
        </w:rPr>
      </w:pPr>
    </w:p>
    <w:p w:rsidR="00E35A39" w:rsidRDefault="00E35A39" w:rsidP="00A54ABF">
      <w:pPr>
        <w:tabs>
          <w:tab w:val="left" w:pos="567"/>
          <w:tab w:val="left" w:pos="1134"/>
          <w:tab w:val="left" w:pos="1701"/>
          <w:tab w:val="left" w:pos="2268"/>
          <w:tab w:val="right" w:pos="9072"/>
        </w:tabs>
        <w:spacing w:line="240" w:lineRule="auto"/>
        <w:rPr>
          <w:rFonts w:ascii="Arial" w:hAnsi="Arial" w:cs="Arial"/>
          <w:sz w:val="16"/>
          <w:lang w:val="en-GB"/>
        </w:rPr>
      </w:pPr>
    </w:p>
    <w:tbl>
      <w:tblPr>
        <w:tblStyle w:val="TableGrid"/>
        <w:tblW w:w="0" w:type="auto"/>
        <w:jc w:val="center"/>
        <w:tblInd w:w="108" w:type="dxa"/>
        <w:shd w:val="clear" w:color="auto" w:fill="002060"/>
        <w:tblLook w:val="04A0"/>
      </w:tblPr>
      <w:tblGrid>
        <w:gridCol w:w="9102"/>
      </w:tblGrid>
      <w:tr w:rsidR="007546AD" w:rsidRPr="00573F31" w:rsidTr="007546AD">
        <w:trPr>
          <w:trHeight w:val="546"/>
          <w:jc w:val="center"/>
        </w:trPr>
        <w:tc>
          <w:tcPr>
            <w:tcW w:w="9102" w:type="dxa"/>
            <w:shd w:val="clear" w:color="auto" w:fill="002060"/>
            <w:vAlign w:val="center"/>
          </w:tcPr>
          <w:p w:rsidR="007546AD" w:rsidRPr="00913336" w:rsidRDefault="007546AD" w:rsidP="007546AD">
            <w:pPr>
              <w:tabs>
                <w:tab w:val="right" w:pos="9072"/>
              </w:tabs>
              <w:jc w:val="center"/>
              <w:rPr>
                <w:rFonts w:ascii="Arial" w:hAnsi="Arial" w:cs="Arial"/>
                <w:b/>
                <w:color w:val="FFFFFF" w:themeColor="background1"/>
                <w:sz w:val="28"/>
                <w:lang w:val="en-GB"/>
              </w:rPr>
            </w:pPr>
            <w:r w:rsidRPr="00913336">
              <w:rPr>
                <w:rFonts w:ascii="Arial" w:hAnsi="Arial" w:cs="Arial"/>
                <w:b/>
                <w:color w:val="FFFFFF" w:themeColor="background1"/>
                <w:sz w:val="28"/>
                <w:lang w:val="en-GB"/>
              </w:rPr>
              <w:t>List of Abbreviations:</w:t>
            </w:r>
          </w:p>
        </w:tc>
      </w:tr>
    </w:tbl>
    <w:p w:rsidR="007546AD" w:rsidRPr="00913336" w:rsidRDefault="007546AD" w:rsidP="007546AD">
      <w:pPr>
        <w:tabs>
          <w:tab w:val="right" w:pos="9072"/>
        </w:tabs>
        <w:jc w:val="center"/>
        <w:rPr>
          <w:rFonts w:ascii="Arial" w:hAnsi="Arial" w:cs="Arial"/>
          <w:lang w:val="en-GB"/>
        </w:rPr>
      </w:pP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AT </w:t>
      </w:r>
      <w:r w:rsidRPr="00DC2D24">
        <w:rPr>
          <w:rFonts w:ascii="Arial" w:hAnsi="Arial" w:cs="Arial"/>
          <w:sz w:val="20"/>
          <w:szCs w:val="20"/>
          <w:u w:val="dotted"/>
          <w:lang w:val="en-GB"/>
        </w:rPr>
        <w:tab/>
      </w:r>
      <w:r w:rsidRPr="00DC2D24">
        <w:rPr>
          <w:rFonts w:ascii="Arial" w:hAnsi="Arial" w:cs="Arial"/>
          <w:sz w:val="20"/>
          <w:szCs w:val="20"/>
          <w:lang w:val="en-GB"/>
        </w:rPr>
        <w:t xml:space="preserve"> Austria</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B1, B2 </w:t>
      </w:r>
      <w:r w:rsidRPr="00DC2D24">
        <w:rPr>
          <w:rFonts w:ascii="Arial" w:hAnsi="Arial" w:cs="Arial"/>
          <w:sz w:val="20"/>
          <w:szCs w:val="20"/>
          <w:u w:val="dotted"/>
          <w:lang w:val="en-GB"/>
        </w:rPr>
        <w:tab/>
      </w:r>
      <w:r w:rsidRPr="00DC2D24">
        <w:rPr>
          <w:rFonts w:ascii="Arial" w:hAnsi="Arial" w:cs="Arial"/>
          <w:sz w:val="20"/>
          <w:szCs w:val="20"/>
          <w:lang w:val="en-GB"/>
        </w:rPr>
        <w:t>Common Reference Levels</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CEFR </w:t>
      </w:r>
      <w:r w:rsidRPr="00DC2D24">
        <w:rPr>
          <w:rFonts w:ascii="Arial" w:hAnsi="Arial" w:cs="Arial"/>
          <w:sz w:val="20"/>
          <w:szCs w:val="20"/>
          <w:u w:val="dotted"/>
          <w:lang w:val="en-GB"/>
        </w:rPr>
        <w:tab/>
      </w:r>
      <w:r w:rsidRPr="00DC2D24">
        <w:rPr>
          <w:rFonts w:ascii="Arial" w:hAnsi="Arial" w:cs="Arial"/>
          <w:sz w:val="20"/>
          <w:szCs w:val="20"/>
          <w:lang w:val="en-GB"/>
        </w:rPr>
        <w:t xml:space="preserve"> Common European Framework of Reference for Languages</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ECTS </w:t>
      </w:r>
      <w:r w:rsidRPr="00DC2D24">
        <w:rPr>
          <w:rFonts w:ascii="Arial" w:hAnsi="Arial" w:cs="Arial"/>
          <w:sz w:val="20"/>
          <w:szCs w:val="20"/>
          <w:u w:val="dotted"/>
          <w:lang w:val="en-GB"/>
        </w:rPr>
        <w:tab/>
      </w:r>
      <w:r w:rsidRPr="00DC2D24">
        <w:rPr>
          <w:rFonts w:ascii="Arial" w:hAnsi="Arial" w:cs="Arial"/>
          <w:sz w:val="20"/>
          <w:szCs w:val="20"/>
          <w:lang w:val="en-GB"/>
        </w:rPr>
        <w:t xml:space="preserve"> European Credit Transfer and Accumulation System</w:t>
      </w:r>
    </w:p>
    <w:p w:rsidR="007546AD" w:rsidRPr="00DC2D24" w:rsidRDefault="00185E88" w:rsidP="007546AD">
      <w:pPr>
        <w:tabs>
          <w:tab w:val="right" w:pos="9072"/>
        </w:tabs>
        <w:jc w:val="center"/>
        <w:rPr>
          <w:rFonts w:ascii="Arial" w:hAnsi="Arial" w:cs="Arial"/>
          <w:sz w:val="20"/>
          <w:szCs w:val="20"/>
          <w:lang w:val="en-GB"/>
        </w:rPr>
      </w:pPr>
      <w:r w:rsidRPr="00DC2D24">
        <w:rPr>
          <w:rFonts w:ascii="Arial" w:hAnsi="Arial" w:cs="Arial"/>
          <w:sz w:val="20"/>
          <w:szCs w:val="20"/>
          <w:lang w:val="en-GB"/>
        </w:rPr>
        <w:t>IG</w:t>
      </w:r>
      <w:r w:rsidR="007546AD" w:rsidRPr="00DC2D24">
        <w:rPr>
          <w:rFonts w:ascii="Arial" w:hAnsi="Arial" w:cs="Arial"/>
          <w:sz w:val="20"/>
          <w:szCs w:val="20"/>
          <w:lang w:val="en-GB"/>
        </w:rPr>
        <w:t xml:space="preserve"> </w:t>
      </w:r>
      <w:r w:rsidR="007546AD" w:rsidRPr="00DC2D24">
        <w:rPr>
          <w:rFonts w:ascii="Arial" w:hAnsi="Arial" w:cs="Arial"/>
          <w:sz w:val="20"/>
          <w:szCs w:val="20"/>
          <w:u w:val="dotted"/>
          <w:lang w:val="en-GB"/>
        </w:rPr>
        <w:tab/>
      </w:r>
      <w:r w:rsidR="007546AD" w:rsidRPr="00DC2D24">
        <w:rPr>
          <w:rFonts w:ascii="Arial" w:hAnsi="Arial" w:cs="Arial"/>
          <w:sz w:val="20"/>
          <w:szCs w:val="20"/>
          <w:lang w:val="en-GB"/>
        </w:rPr>
        <w:t xml:space="preserve"> Implementation Group</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NATO </w:t>
      </w:r>
      <w:r w:rsidRPr="00DC2D24">
        <w:rPr>
          <w:rFonts w:ascii="Arial" w:hAnsi="Arial" w:cs="Arial"/>
          <w:sz w:val="20"/>
          <w:szCs w:val="20"/>
          <w:u w:val="dotted"/>
          <w:lang w:val="en-GB"/>
        </w:rPr>
        <w:tab/>
      </w:r>
      <w:r w:rsidRPr="00DC2D24">
        <w:rPr>
          <w:rFonts w:ascii="Arial" w:hAnsi="Arial" w:cs="Arial"/>
          <w:sz w:val="20"/>
          <w:szCs w:val="20"/>
          <w:lang w:val="en-GB"/>
        </w:rPr>
        <w:t xml:space="preserve"> North Atlantic Treaty Organisation</w:t>
      </w:r>
    </w:p>
    <w:p w:rsidR="00185E88" w:rsidRPr="00DC2D24" w:rsidRDefault="00185E88"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RO </w:t>
      </w:r>
      <w:r w:rsidRPr="00DC2D24">
        <w:rPr>
          <w:rFonts w:ascii="Arial" w:hAnsi="Arial" w:cs="Arial"/>
          <w:sz w:val="20"/>
          <w:szCs w:val="20"/>
          <w:u w:val="dotted"/>
          <w:lang w:val="en-GB"/>
        </w:rPr>
        <w:tab/>
      </w:r>
      <w:r w:rsidRPr="00DC2D24">
        <w:rPr>
          <w:rFonts w:ascii="Arial" w:hAnsi="Arial" w:cs="Arial"/>
          <w:sz w:val="20"/>
          <w:szCs w:val="20"/>
          <w:lang w:val="en-GB"/>
        </w:rPr>
        <w:t xml:space="preserve"> Romania</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SP </w:t>
      </w:r>
      <w:r w:rsidRPr="00DC2D24">
        <w:rPr>
          <w:rFonts w:ascii="Arial" w:hAnsi="Arial" w:cs="Arial"/>
          <w:sz w:val="20"/>
          <w:szCs w:val="20"/>
          <w:u w:val="dotted"/>
          <w:lang w:val="en-GB"/>
        </w:rPr>
        <w:tab/>
      </w:r>
      <w:r w:rsidRPr="00DC2D24">
        <w:rPr>
          <w:rFonts w:ascii="Arial" w:hAnsi="Arial" w:cs="Arial"/>
          <w:sz w:val="20"/>
          <w:szCs w:val="20"/>
          <w:lang w:val="en-GB"/>
        </w:rPr>
        <w:t xml:space="preserve"> The Strategic Partnership</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STANAG </w:t>
      </w:r>
      <w:r w:rsidRPr="00DC2D24">
        <w:rPr>
          <w:rFonts w:ascii="Arial" w:hAnsi="Arial" w:cs="Arial"/>
          <w:sz w:val="20"/>
          <w:szCs w:val="20"/>
          <w:u w:val="dotted"/>
          <w:lang w:val="en-GB"/>
        </w:rPr>
        <w:tab/>
      </w:r>
      <w:r w:rsidRPr="00DC2D24">
        <w:rPr>
          <w:rFonts w:ascii="Arial" w:hAnsi="Arial" w:cs="Arial"/>
          <w:sz w:val="20"/>
          <w:szCs w:val="20"/>
          <w:lang w:val="en-GB"/>
        </w:rPr>
        <w:t xml:space="preserve"> Standardization Agreement</w:t>
      </w:r>
    </w:p>
    <w:p w:rsidR="007546AD" w:rsidRPr="00DC2D24" w:rsidRDefault="007546AD" w:rsidP="007546AD">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WH </w:t>
      </w:r>
      <w:r w:rsidRPr="00DC2D24">
        <w:rPr>
          <w:rFonts w:ascii="Arial" w:hAnsi="Arial" w:cs="Arial"/>
          <w:sz w:val="20"/>
          <w:szCs w:val="20"/>
          <w:u w:val="dotted"/>
          <w:lang w:val="en-GB"/>
        </w:rPr>
        <w:tab/>
      </w:r>
      <w:r w:rsidRPr="00DC2D24">
        <w:rPr>
          <w:rFonts w:ascii="Arial" w:hAnsi="Arial" w:cs="Arial"/>
          <w:sz w:val="20"/>
          <w:szCs w:val="20"/>
          <w:lang w:val="en-GB"/>
        </w:rPr>
        <w:t xml:space="preserve"> Working Hour</w:t>
      </w:r>
    </w:p>
    <w:p w:rsidR="007546AD" w:rsidRDefault="007546AD" w:rsidP="00A54ABF">
      <w:pPr>
        <w:tabs>
          <w:tab w:val="left" w:pos="567"/>
          <w:tab w:val="left" w:pos="1134"/>
          <w:tab w:val="left" w:pos="1701"/>
          <w:tab w:val="left" w:pos="2268"/>
          <w:tab w:val="right" w:pos="9072"/>
        </w:tabs>
        <w:spacing w:line="240" w:lineRule="auto"/>
        <w:rPr>
          <w:rFonts w:ascii="Arial" w:hAnsi="Arial" w:cs="Arial"/>
          <w:sz w:val="16"/>
          <w:lang w:val="en-GB"/>
        </w:rPr>
      </w:pPr>
    </w:p>
    <w:p w:rsidR="006925BC" w:rsidRDefault="006925BC" w:rsidP="00A54ABF">
      <w:pPr>
        <w:tabs>
          <w:tab w:val="left" w:pos="567"/>
          <w:tab w:val="left" w:pos="1134"/>
          <w:tab w:val="left" w:pos="1701"/>
          <w:tab w:val="left" w:pos="2268"/>
          <w:tab w:val="right" w:pos="9072"/>
        </w:tabs>
        <w:spacing w:line="240" w:lineRule="auto"/>
        <w:rPr>
          <w:rFonts w:ascii="Arial" w:hAnsi="Arial" w:cs="Arial"/>
          <w:sz w:val="16"/>
          <w:lang w:val="en-GB"/>
        </w:rPr>
      </w:pPr>
    </w:p>
    <w:p w:rsidR="000422F1" w:rsidRDefault="000422F1">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A91FA8" w:rsidRDefault="00A91FA8">
      <w:pPr>
        <w:rPr>
          <w:rFonts w:ascii="Arial" w:hAnsi="Arial" w:cs="Arial"/>
          <w:sz w:val="20"/>
          <w:szCs w:val="20"/>
        </w:rPr>
      </w:pPr>
    </w:p>
    <w:p w:rsidR="00D30046" w:rsidRDefault="00D30046">
      <w:pPr>
        <w:rPr>
          <w:rFonts w:ascii="Arial" w:hAnsi="Arial" w:cs="Arial"/>
          <w:sz w:val="20"/>
          <w:szCs w:val="20"/>
        </w:rPr>
      </w:pPr>
    </w:p>
    <w:p w:rsidR="009322F6" w:rsidRDefault="009322F6">
      <w:pPr>
        <w:rPr>
          <w:rFonts w:ascii="Arial" w:hAnsi="Arial" w:cs="Arial"/>
          <w:sz w:val="20"/>
          <w:szCs w:val="20"/>
        </w:rPr>
      </w:pPr>
    </w:p>
    <w:p w:rsidR="00D30046" w:rsidRDefault="00D30046">
      <w:pPr>
        <w:rPr>
          <w:rFonts w:ascii="Arial" w:hAnsi="Arial" w:cs="Arial"/>
          <w:sz w:val="20"/>
          <w:szCs w:val="20"/>
        </w:rPr>
      </w:pPr>
    </w:p>
    <w:p w:rsidR="000422F1" w:rsidRDefault="000422F1" w:rsidP="00100DF5">
      <w:pPr>
        <w:rPr>
          <w:rFonts w:ascii="Arial" w:hAnsi="Arial" w:cs="Arial"/>
          <w:b/>
          <w:sz w:val="20"/>
          <w:shd w:val="clear" w:color="auto" w:fill="F9F9F9"/>
        </w:rPr>
      </w:pPr>
      <w:r w:rsidRPr="000422F1">
        <w:rPr>
          <w:rFonts w:ascii="Arial Narrow" w:hAnsi="Arial Narrow" w:cs="Arial"/>
          <w:b/>
          <w:sz w:val="36"/>
          <w:szCs w:val="36"/>
        </w:rPr>
        <w:lastRenderedPageBreak/>
        <w:t>11. Cultural Awareness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1560"/>
        <w:gridCol w:w="2976"/>
        <w:gridCol w:w="3119"/>
        <w:gridCol w:w="1447"/>
      </w:tblGrid>
      <w:tr w:rsidR="000422F1" w:rsidRPr="00D27A5B" w:rsidTr="000422F1">
        <w:trPr>
          <w:trHeight w:val="781"/>
          <w:jc w:val="center"/>
        </w:trPr>
        <w:tc>
          <w:tcPr>
            <w:tcW w:w="1560" w:type="dxa"/>
            <w:shd w:val="clear" w:color="auto" w:fill="FFFFFF"/>
          </w:tcPr>
          <w:p w:rsidR="000422F1" w:rsidRPr="00D27A5B" w:rsidRDefault="000422F1" w:rsidP="004C694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D27A5B">
              <w:rPr>
                <w:rFonts w:ascii="Arial" w:hAnsi="Arial" w:cs="Arial"/>
                <w:sz w:val="20"/>
                <w:lang w:val="en-GB"/>
              </w:rPr>
              <w:t>Country</w:t>
            </w:r>
          </w:p>
          <w:p w:rsidR="000422F1" w:rsidRPr="00D27A5B" w:rsidRDefault="000422F1" w:rsidP="004C694A">
            <w:pPr>
              <w:tabs>
                <w:tab w:val="left" w:pos="567"/>
                <w:tab w:val="left" w:pos="1134"/>
                <w:tab w:val="left" w:pos="1701"/>
                <w:tab w:val="left" w:pos="2268"/>
                <w:tab w:val="right" w:pos="9072"/>
              </w:tabs>
              <w:spacing w:line="240" w:lineRule="auto"/>
              <w:jc w:val="center"/>
              <w:rPr>
                <w:rFonts w:ascii="Arial" w:hAnsi="Arial" w:cs="Arial"/>
                <w:b/>
                <w:lang w:val="en-GB"/>
              </w:rPr>
            </w:pPr>
            <w:r w:rsidRPr="00D27A5B">
              <w:rPr>
                <w:rFonts w:ascii="Arial" w:hAnsi="Arial" w:cs="Arial"/>
                <w:b/>
                <w:lang w:val="en-GB"/>
              </w:rPr>
              <w:t>Romania</w:t>
            </w:r>
          </w:p>
        </w:tc>
        <w:tc>
          <w:tcPr>
            <w:tcW w:w="2976" w:type="dxa"/>
            <w:shd w:val="clear" w:color="auto" w:fill="FFFFFF"/>
          </w:tcPr>
          <w:p w:rsidR="000422F1" w:rsidRPr="00D27A5B" w:rsidRDefault="000422F1" w:rsidP="004C694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D27A5B">
              <w:rPr>
                <w:rFonts w:ascii="Arial" w:hAnsi="Arial" w:cs="Arial"/>
                <w:sz w:val="20"/>
                <w:lang w:val="en-GB"/>
              </w:rPr>
              <w:t>Institution</w:t>
            </w:r>
          </w:p>
          <w:p w:rsidR="000422F1" w:rsidRPr="00D27A5B" w:rsidRDefault="000422F1" w:rsidP="004C694A">
            <w:pPr>
              <w:tabs>
                <w:tab w:val="left" w:pos="567"/>
                <w:tab w:val="left" w:pos="1134"/>
                <w:tab w:val="left" w:pos="1701"/>
                <w:tab w:val="left" w:pos="2268"/>
                <w:tab w:val="right" w:pos="9072"/>
              </w:tabs>
              <w:spacing w:line="240" w:lineRule="auto"/>
              <w:jc w:val="center"/>
              <w:rPr>
                <w:rFonts w:ascii="Arial" w:hAnsi="Arial" w:cs="Arial"/>
                <w:b/>
                <w:lang w:val="en-GB"/>
              </w:rPr>
            </w:pPr>
            <w:r w:rsidRPr="00D27A5B">
              <w:rPr>
                <w:rFonts w:ascii="Arial" w:hAnsi="Arial" w:cs="Arial"/>
                <w:b/>
                <w:lang w:val="en-GB"/>
              </w:rPr>
              <w:t>Land Forces Academy</w:t>
            </w:r>
          </w:p>
        </w:tc>
        <w:tc>
          <w:tcPr>
            <w:tcW w:w="3119" w:type="dxa"/>
            <w:shd w:val="clear" w:color="auto" w:fill="FFFFFF"/>
          </w:tcPr>
          <w:p w:rsidR="000422F1" w:rsidRPr="00D27A5B" w:rsidRDefault="000422F1" w:rsidP="004C694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D27A5B">
              <w:rPr>
                <w:rFonts w:ascii="Arial" w:hAnsi="Arial" w:cs="Arial"/>
                <w:sz w:val="20"/>
                <w:lang w:val="en-GB"/>
              </w:rPr>
              <w:t>Module</w:t>
            </w:r>
          </w:p>
          <w:p w:rsidR="000422F1" w:rsidRPr="00D27A5B" w:rsidRDefault="000422F1" w:rsidP="004C694A">
            <w:pPr>
              <w:tabs>
                <w:tab w:val="left" w:pos="567"/>
                <w:tab w:val="left" w:pos="1134"/>
                <w:tab w:val="left" w:pos="1701"/>
                <w:tab w:val="left" w:pos="2268"/>
                <w:tab w:val="right" w:pos="9072"/>
              </w:tabs>
              <w:spacing w:line="240" w:lineRule="auto"/>
              <w:jc w:val="center"/>
              <w:rPr>
                <w:rFonts w:ascii="Arial" w:hAnsi="Arial" w:cs="Arial"/>
                <w:b/>
                <w:sz w:val="20"/>
                <w:lang w:val="en-GB"/>
              </w:rPr>
            </w:pPr>
            <w:r w:rsidRPr="00D27A5B">
              <w:rPr>
                <w:rFonts w:ascii="Arial" w:hAnsi="Arial" w:cs="Arial"/>
                <w:b/>
                <w:lang w:val="en-GB"/>
              </w:rPr>
              <w:t>Cultural Awareness</w:t>
            </w:r>
          </w:p>
        </w:tc>
        <w:tc>
          <w:tcPr>
            <w:tcW w:w="1447" w:type="dxa"/>
            <w:shd w:val="clear" w:color="auto" w:fill="002060"/>
          </w:tcPr>
          <w:p w:rsidR="000422F1" w:rsidRPr="00D27A5B" w:rsidRDefault="000422F1" w:rsidP="004C694A">
            <w:pPr>
              <w:tabs>
                <w:tab w:val="left" w:pos="567"/>
                <w:tab w:val="left" w:pos="1134"/>
                <w:tab w:val="left" w:pos="1701"/>
                <w:tab w:val="left" w:pos="2268"/>
                <w:tab w:val="right" w:pos="9072"/>
              </w:tabs>
              <w:spacing w:after="120" w:line="240" w:lineRule="auto"/>
              <w:jc w:val="center"/>
              <w:rPr>
                <w:rFonts w:ascii="Arial" w:hAnsi="Arial" w:cs="Arial"/>
                <w:color w:val="FFFFFF"/>
                <w:sz w:val="20"/>
                <w:lang w:val="en-GB"/>
              </w:rPr>
            </w:pPr>
            <w:r w:rsidRPr="00D27A5B">
              <w:rPr>
                <w:rFonts w:ascii="Arial" w:hAnsi="Arial" w:cs="Arial"/>
                <w:color w:val="FFFFFF"/>
                <w:sz w:val="20"/>
                <w:lang w:val="en-GB"/>
              </w:rPr>
              <w:t>ECTS</w:t>
            </w:r>
          </w:p>
          <w:p w:rsidR="000422F1" w:rsidRPr="00D27A5B" w:rsidRDefault="000422F1" w:rsidP="004C694A">
            <w:pPr>
              <w:tabs>
                <w:tab w:val="left" w:pos="567"/>
                <w:tab w:val="left" w:pos="1134"/>
                <w:tab w:val="left" w:pos="1701"/>
                <w:tab w:val="left" w:pos="2268"/>
                <w:tab w:val="right" w:pos="9072"/>
              </w:tabs>
              <w:spacing w:line="240" w:lineRule="auto"/>
              <w:jc w:val="center"/>
              <w:rPr>
                <w:rFonts w:ascii="Arial" w:hAnsi="Arial" w:cs="Arial"/>
                <w:b/>
                <w:color w:val="FFFFFF"/>
                <w:sz w:val="36"/>
                <w:szCs w:val="36"/>
                <w:lang w:val="en-GB"/>
              </w:rPr>
            </w:pPr>
            <w:r w:rsidRPr="00D27A5B">
              <w:rPr>
                <w:rFonts w:ascii="Arial" w:hAnsi="Arial" w:cs="Arial"/>
                <w:b/>
                <w:color w:val="FFFFFF"/>
                <w:sz w:val="36"/>
                <w:szCs w:val="36"/>
                <w:lang w:val="en-GB"/>
              </w:rPr>
              <w:t>2.0</w:t>
            </w:r>
          </w:p>
        </w:tc>
      </w:tr>
    </w:tbl>
    <w:p w:rsidR="000422F1" w:rsidRPr="00D27A5B" w:rsidRDefault="000422F1" w:rsidP="000422F1">
      <w:pPr>
        <w:tabs>
          <w:tab w:val="left" w:pos="567"/>
          <w:tab w:val="left" w:pos="1134"/>
          <w:tab w:val="left" w:pos="1701"/>
          <w:tab w:val="left" w:pos="2268"/>
          <w:tab w:val="right" w:pos="9072"/>
        </w:tabs>
        <w:spacing w:line="240" w:lineRule="auto"/>
        <w:ind w:left="567" w:hanging="567"/>
        <w:rPr>
          <w:rFonts w:ascii="Arial" w:hAnsi="Arial" w:cs="Arial"/>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539"/>
      </w:tblGrid>
      <w:tr w:rsidR="000422F1" w:rsidRPr="00D27A5B" w:rsidTr="000422F1">
        <w:trPr>
          <w:trHeight w:val="1094"/>
          <w:jc w:val="center"/>
        </w:trPr>
        <w:tc>
          <w:tcPr>
            <w:tcW w:w="1560" w:type="dxa"/>
            <w:shd w:val="clear" w:color="auto" w:fill="auto"/>
            <w:vAlign w:val="center"/>
          </w:tcPr>
          <w:p w:rsidR="000422F1" w:rsidRPr="00D27A5B" w:rsidRDefault="000422F1" w:rsidP="000D55D8">
            <w:pPr>
              <w:tabs>
                <w:tab w:val="left" w:pos="567"/>
                <w:tab w:val="left" w:pos="1134"/>
                <w:tab w:val="left" w:pos="1701"/>
                <w:tab w:val="left" w:pos="2268"/>
                <w:tab w:val="right" w:pos="9072"/>
              </w:tabs>
              <w:spacing w:after="0" w:line="240" w:lineRule="auto"/>
              <w:jc w:val="center"/>
              <w:rPr>
                <w:rFonts w:ascii="Arial" w:hAnsi="Arial" w:cs="Arial"/>
                <w:sz w:val="20"/>
                <w:lang w:val="en-GB"/>
              </w:rPr>
            </w:pPr>
            <w:r w:rsidRPr="00D27A5B">
              <w:rPr>
                <w:rFonts w:ascii="Arial" w:hAnsi="Arial" w:cs="Arial"/>
                <w:sz w:val="20"/>
                <w:lang w:val="en-GB"/>
              </w:rPr>
              <w:t>Service</w:t>
            </w:r>
          </w:p>
          <w:p w:rsidR="000422F1" w:rsidRPr="00D27A5B" w:rsidRDefault="000422F1" w:rsidP="000D55D8">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D27A5B">
              <w:rPr>
                <w:rFonts w:ascii="Arial" w:hAnsi="Arial" w:cs="Arial"/>
                <w:b/>
                <w:sz w:val="20"/>
                <w:lang w:val="en-GB"/>
              </w:rPr>
              <w:t>All</w:t>
            </w:r>
          </w:p>
        </w:tc>
        <w:tc>
          <w:tcPr>
            <w:tcW w:w="7539" w:type="dxa"/>
            <w:vMerge w:val="restart"/>
            <w:shd w:val="clear" w:color="auto" w:fill="auto"/>
            <w:vAlign w:val="center"/>
          </w:tcPr>
          <w:p w:rsidR="000422F1" w:rsidRPr="00D27A5B" w:rsidRDefault="000422F1" w:rsidP="000D55D8">
            <w:pPr>
              <w:tabs>
                <w:tab w:val="left" w:pos="425"/>
                <w:tab w:val="left" w:pos="851"/>
              </w:tabs>
              <w:spacing w:after="0" w:line="240" w:lineRule="auto"/>
              <w:jc w:val="center"/>
              <w:rPr>
                <w:rFonts w:ascii="Arial" w:hAnsi="Arial" w:cs="Arial"/>
                <w:sz w:val="20"/>
                <w:lang w:val="en-GB"/>
              </w:rPr>
            </w:pPr>
            <w:r w:rsidRPr="00D27A5B">
              <w:rPr>
                <w:rFonts w:ascii="Arial" w:hAnsi="Arial" w:cs="Arial"/>
                <w:sz w:val="20"/>
                <w:lang w:val="en-GB"/>
              </w:rPr>
              <w:t>Minimum Qualification for Lecturers</w:t>
            </w:r>
          </w:p>
          <w:p w:rsidR="000422F1" w:rsidRPr="00D27A5B" w:rsidRDefault="000422F1"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D27A5B">
              <w:rPr>
                <w:rFonts w:ascii="Arial" w:hAnsi="Arial" w:cs="Arial"/>
                <w:sz w:val="20"/>
                <w:lang w:val="en-GB"/>
              </w:rPr>
              <w:t>English: Common European Framework of Reference for Languages (CEFR) Level B2 or NATO STANAG 6001 Level 3;</w:t>
            </w:r>
          </w:p>
          <w:p w:rsidR="000422F1" w:rsidRDefault="000422F1"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Intercultural competence</w:t>
            </w:r>
            <w:r w:rsidRPr="00D27A5B">
              <w:rPr>
                <w:rFonts w:ascii="Arial" w:hAnsi="Arial" w:cs="Arial"/>
                <w:sz w:val="20"/>
                <w:lang w:val="en-GB"/>
              </w:rPr>
              <w:t>.</w:t>
            </w:r>
          </w:p>
          <w:p w:rsidR="004C694A" w:rsidRDefault="004C694A"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Teaching experience related to the topic.</w:t>
            </w:r>
          </w:p>
          <w:p w:rsidR="004C694A" w:rsidRDefault="004C694A"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Adequate knowledge of international security.</w:t>
            </w:r>
          </w:p>
          <w:p w:rsidR="004C694A" w:rsidRPr="00D27A5B" w:rsidRDefault="004C694A"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Thorough knowledge of the topic taught and /or operational experience.</w:t>
            </w:r>
          </w:p>
        </w:tc>
      </w:tr>
      <w:tr w:rsidR="000422F1" w:rsidRPr="00D27A5B" w:rsidTr="000422F1">
        <w:trPr>
          <w:trHeight w:val="574"/>
          <w:jc w:val="center"/>
        </w:trPr>
        <w:tc>
          <w:tcPr>
            <w:tcW w:w="1560" w:type="dxa"/>
            <w:shd w:val="clear" w:color="auto" w:fill="auto"/>
            <w:vAlign w:val="center"/>
          </w:tcPr>
          <w:p w:rsidR="000422F1" w:rsidRPr="00D27A5B" w:rsidRDefault="000422F1" w:rsidP="004C694A">
            <w:pPr>
              <w:tabs>
                <w:tab w:val="left" w:pos="2268"/>
                <w:tab w:val="right" w:pos="9072"/>
              </w:tabs>
              <w:spacing w:after="120" w:line="240" w:lineRule="auto"/>
              <w:jc w:val="center"/>
              <w:rPr>
                <w:rFonts w:ascii="Arial" w:hAnsi="Arial" w:cs="Arial"/>
                <w:sz w:val="20"/>
                <w:lang w:val="en-GB"/>
              </w:rPr>
            </w:pPr>
            <w:r w:rsidRPr="00D27A5B">
              <w:rPr>
                <w:rFonts w:ascii="Arial" w:hAnsi="Arial" w:cs="Arial"/>
                <w:sz w:val="20"/>
                <w:lang w:val="en-GB"/>
              </w:rPr>
              <w:t>Languages</w:t>
            </w:r>
          </w:p>
          <w:p w:rsidR="000422F1" w:rsidRPr="00D27A5B" w:rsidRDefault="000422F1" w:rsidP="004C694A">
            <w:pPr>
              <w:tabs>
                <w:tab w:val="left" w:pos="2268"/>
                <w:tab w:val="right" w:pos="9072"/>
              </w:tabs>
              <w:spacing w:line="240" w:lineRule="auto"/>
              <w:jc w:val="center"/>
              <w:rPr>
                <w:rFonts w:ascii="Arial" w:hAnsi="Arial" w:cs="Arial"/>
                <w:b/>
                <w:sz w:val="20"/>
                <w:lang w:val="en-GB"/>
              </w:rPr>
            </w:pPr>
            <w:r w:rsidRPr="00D27A5B">
              <w:rPr>
                <w:rFonts w:ascii="Arial" w:hAnsi="Arial" w:cs="Arial"/>
                <w:b/>
                <w:sz w:val="20"/>
                <w:lang w:val="en-GB"/>
              </w:rPr>
              <w:t>English</w:t>
            </w:r>
          </w:p>
        </w:tc>
        <w:tc>
          <w:tcPr>
            <w:tcW w:w="7539" w:type="dxa"/>
            <w:vMerge/>
            <w:shd w:val="clear" w:color="auto" w:fill="auto"/>
          </w:tcPr>
          <w:p w:rsidR="000422F1" w:rsidRPr="00D27A5B" w:rsidRDefault="000422F1" w:rsidP="004C694A">
            <w:pPr>
              <w:tabs>
                <w:tab w:val="left" w:pos="425"/>
                <w:tab w:val="left" w:pos="851"/>
              </w:tabs>
              <w:spacing w:after="60" w:line="240" w:lineRule="auto"/>
              <w:jc w:val="center"/>
              <w:rPr>
                <w:rFonts w:ascii="Arial" w:hAnsi="Arial" w:cs="Arial"/>
                <w:sz w:val="20"/>
                <w:lang w:val="en-GB"/>
              </w:rPr>
            </w:pPr>
          </w:p>
        </w:tc>
      </w:tr>
    </w:tbl>
    <w:p w:rsidR="000422F1" w:rsidRPr="00D27A5B" w:rsidRDefault="000422F1" w:rsidP="004C694A">
      <w:pPr>
        <w:tabs>
          <w:tab w:val="left" w:pos="567"/>
          <w:tab w:val="left" w:pos="1134"/>
          <w:tab w:val="left" w:pos="1701"/>
          <w:tab w:val="left" w:pos="2268"/>
          <w:tab w:val="right" w:pos="9072"/>
        </w:tabs>
        <w:spacing w:line="240" w:lineRule="auto"/>
        <w:ind w:left="567" w:hanging="567"/>
        <w:jc w:val="center"/>
        <w:rPr>
          <w:rFonts w:ascii="Arial" w:hAnsi="Arial" w:cs="Arial"/>
          <w:lang w:val="en-G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tblPr>
      <w:tblGrid>
        <w:gridCol w:w="4536"/>
        <w:gridCol w:w="4566"/>
      </w:tblGrid>
      <w:tr w:rsidR="000422F1" w:rsidRPr="00D27A5B" w:rsidTr="000D55D8">
        <w:trPr>
          <w:trHeight w:val="2377"/>
          <w:jc w:val="center"/>
        </w:trPr>
        <w:tc>
          <w:tcPr>
            <w:tcW w:w="4536" w:type="dxa"/>
            <w:shd w:val="clear" w:color="auto" w:fill="FFFFFF"/>
            <w:vAlign w:val="center"/>
          </w:tcPr>
          <w:p w:rsidR="000422F1" w:rsidRDefault="000422F1" w:rsidP="000D55D8">
            <w:pPr>
              <w:spacing w:after="0" w:line="240" w:lineRule="auto"/>
              <w:jc w:val="center"/>
              <w:rPr>
                <w:rFonts w:ascii="Arial" w:hAnsi="Arial" w:cs="Arial"/>
                <w:b/>
                <w:sz w:val="20"/>
                <w:lang w:val="en-GB"/>
              </w:rPr>
            </w:pPr>
            <w:r w:rsidRPr="004C694A">
              <w:rPr>
                <w:rFonts w:ascii="Arial" w:hAnsi="Arial" w:cs="Arial"/>
                <w:b/>
                <w:sz w:val="20"/>
                <w:lang w:val="en-GB"/>
              </w:rPr>
              <w:t>Prerequisites for international participants</w:t>
            </w:r>
          </w:p>
          <w:p w:rsidR="000D55D8" w:rsidRPr="004C694A" w:rsidRDefault="000D55D8" w:rsidP="000D55D8">
            <w:pPr>
              <w:spacing w:after="0" w:line="240" w:lineRule="auto"/>
              <w:jc w:val="center"/>
              <w:rPr>
                <w:rFonts w:ascii="Arial" w:hAnsi="Arial" w:cs="Arial"/>
                <w:b/>
                <w:sz w:val="20"/>
                <w:lang w:val="en-GB"/>
              </w:rPr>
            </w:pPr>
          </w:p>
          <w:p w:rsidR="000422F1" w:rsidRDefault="000422F1"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D27A5B">
              <w:rPr>
                <w:rFonts w:ascii="Arial" w:hAnsi="Arial" w:cs="Arial"/>
                <w:sz w:val="20"/>
                <w:lang w:val="en-GB"/>
              </w:rPr>
              <w:t>English: Common European Framework of Reference for Languages (CEFR) Level B1 or NATO STANAG Level 2;</w:t>
            </w:r>
          </w:p>
          <w:p w:rsidR="000422F1" w:rsidRDefault="000422F1"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AE1386">
              <w:rPr>
                <w:rFonts w:ascii="Arial" w:hAnsi="Arial" w:cs="Arial"/>
                <w:sz w:val="20"/>
                <w:lang w:val="en-GB"/>
              </w:rPr>
              <w:t>Minimum of 1 year national (military) higher educ</w:t>
            </w:r>
            <w:r>
              <w:rPr>
                <w:rFonts w:ascii="Arial" w:hAnsi="Arial" w:cs="Arial"/>
                <w:sz w:val="20"/>
                <w:lang w:val="en-GB"/>
              </w:rPr>
              <w:t>ation;</w:t>
            </w:r>
          </w:p>
          <w:p w:rsidR="004C694A" w:rsidRPr="004C694A" w:rsidRDefault="004C694A"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Good knowledge of national culture;</w:t>
            </w:r>
          </w:p>
          <w:p w:rsidR="000422F1" w:rsidRDefault="000422F1" w:rsidP="0036045E">
            <w:pPr>
              <w:pStyle w:val="ListParagraph"/>
              <w:numPr>
                <w:ilvl w:val="0"/>
                <w:numId w:val="19"/>
              </w:numPr>
              <w:spacing w:after="0" w:line="240" w:lineRule="auto"/>
              <w:ind w:left="284" w:hanging="284"/>
              <w:contextualSpacing w:val="0"/>
              <w:jc w:val="both"/>
              <w:rPr>
                <w:rFonts w:ascii="Arial" w:hAnsi="Arial" w:cs="Arial"/>
                <w:sz w:val="20"/>
                <w:lang w:val="en-GB"/>
              </w:rPr>
            </w:pPr>
            <w:r w:rsidRPr="00D27A5B">
              <w:rPr>
                <w:rFonts w:ascii="Arial" w:hAnsi="Arial" w:cs="Arial"/>
                <w:sz w:val="20"/>
                <w:lang w:val="en-GB"/>
              </w:rPr>
              <w:t xml:space="preserve">Basic knowledge of </w:t>
            </w:r>
            <w:r>
              <w:rPr>
                <w:rFonts w:ascii="Arial" w:hAnsi="Arial" w:cs="Arial"/>
                <w:sz w:val="20"/>
                <w:lang w:val="en-GB"/>
              </w:rPr>
              <w:t>national military culture</w:t>
            </w:r>
            <w:r w:rsidR="004C694A">
              <w:rPr>
                <w:rFonts w:ascii="Arial" w:hAnsi="Arial" w:cs="Arial"/>
                <w:sz w:val="20"/>
                <w:lang w:val="en-GB"/>
              </w:rPr>
              <w:t>;</w:t>
            </w:r>
          </w:p>
          <w:p w:rsidR="004C694A" w:rsidRPr="00D27A5B" w:rsidRDefault="004C694A"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Good presentation skills.</w:t>
            </w:r>
          </w:p>
          <w:p w:rsidR="000422F1" w:rsidRPr="00D27A5B" w:rsidRDefault="000422F1" w:rsidP="000D55D8">
            <w:pPr>
              <w:pStyle w:val="ListParagraph"/>
              <w:spacing w:after="0" w:line="240" w:lineRule="auto"/>
              <w:ind w:left="284"/>
              <w:contextualSpacing w:val="0"/>
              <w:rPr>
                <w:rFonts w:ascii="Arial" w:hAnsi="Arial" w:cs="Arial"/>
                <w:strike/>
                <w:sz w:val="20"/>
                <w:lang w:val="en-GB"/>
              </w:rPr>
            </w:pPr>
          </w:p>
        </w:tc>
        <w:tc>
          <w:tcPr>
            <w:tcW w:w="4566" w:type="dxa"/>
            <w:shd w:val="clear" w:color="auto" w:fill="002060"/>
            <w:vAlign w:val="center"/>
          </w:tcPr>
          <w:p w:rsidR="000422F1" w:rsidRPr="00D27A5B" w:rsidRDefault="000422F1" w:rsidP="000D55D8">
            <w:pPr>
              <w:tabs>
                <w:tab w:val="left" w:pos="567"/>
                <w:tab w:val="left" w:pos="1134"/>
                <w:tab w:val="left" w:pos="1701"/>
                <w:tab w:val="left" w:pos="2268"/>
                <w:tab w:val="right" w:pos="9072"/>
              </w:tabs>
              <w:spacing w:after="0" w:line="240" w:lineRule="auto"/>
              <w:jc w:val="center"/>
              <w:rPr>
                <w:rFonts w:ascii="Arial" w:hAnsi="Arial" w:cs="Arial"/>
                <w:b/>
                <w:color w:val="FFFFFF"/>
                <w:sz w:val="20"/>
                <w:lang w:val="en-GB"/>
              </w:rPr>
            </w:pPr>
            <w:r w:rsidRPr="00D27A5B">
              <w:rPr>
                <w:rFonts w:ascii="Arial" w:hAnsi="Arial" w:cs="Arial"/>
                <w:b/>
                <w:color w:val="FFFFFF"/>
                <w:sz w:val="20"/>
                <w:lang w:val="en-GB"/>
              </w:rPr>
              <w:t>Goal of the Module</w:t>
            </w:r>
          </w:p>
          <w:p w:rsidR="000422F1" w:rsidRPr="00D27A5B" w:rsidRDefault="004C694A" w:rsidP="0036045E">
            <w:pPr>
              <w:pStyle w:val="ListParagraph"/>
              <w:numPr>
                <w:ilvl w:val="0"/>
                <w:numId w:val="19"/>
              </w:numPr>
              <w:spacing w:after="0" w:line="240" w:lineRule="auto"/>
              <w:ind w:left="318" w:hanging="284"/>
              <w:contextualSpacing w:val="0"/>
              <w:rPr>
                <w:rFonts w:ascii="Arial" w:hAnsi="Arial" w:cs="Arial"/>
                <w:color w:val="FFFFFF"/>
                <w:sz w:val="20"/>
                <w:lang w:val="en-GB"/>
              </w:rPr>
            </w:pPr>
            <w:r>
              <w:rPr>
                <w:rFonts w:ascii="Arial" w:hAnsi="Arial" w:cs="Arial"/>
                <w:color w:val="FFFFFF"/>
                <w:sz w:val="20"/>
                <w:lang w:val="en-GB"/>
              </w:rPr>
              <w:t>Promote an understanding of European Security and Defence Culture</w:t>
            </w:r>
            <w:r w:rsidR="000422F1" w:rsidRPr="00D27A5B">
              <w:rPr>
                <w:rFonts w:ascii="Arial" w:hAnsi="Arial" w:cs="Arial"/>
                <w:color w:val="FFFFFF"/>
                <w:sz w:val="20"/>
                <w:lang w:val="en-GB"/>
              </w:rPr>
              <w:t>;</w:t>
            </w:r>
          </w:p>
          <w:p w:rsidR="000422F1" w:rsidRPr="00D27A5B" w:rsidRDefault="004C694A" w:rsidP="0036045E">
            <w:pPr>
              <w:pStyle w:val="ListParagraph"/>
              <w:numPr>
                <w:ilvl w:val="0"/>
                <w:numId w:val="19"/>
              </w:numPr>
              <w:spacing w:after="0" w:line="240" w:lineRule="auto"/>
              <w:ind w:left="318" w:hanging="284"/>
              <w:contextualSpacing w:val="0"/>
              <w:rPr>
                <w:rFonts w:ascii="Arial" w:hAnsi="Arial" w:cs="Arial"/>
                <w:color w:val="FFFFFF"/>
                <w:sz w:val="20"/>
                <w:lang w:val="en-GB"/>
              </w:rPr>
            </w:pPr>
            <w:r>
              <w:rPr>
                <w:rFonts w:ascii="Arial" w:hAnsi="Arial" w:cs="Arial"/>
                <w:color w:val="FFFFFF"/>
                <w:sz w:val="20"/>
                <w:lang w:val="en-GB"/>
              </w:rPr>
              <w:t>Enhance European Identity of EU Military Academy Cadets and Young Officers</w:t>
            </w:r>
            <w:r w:rsidR="000422F1" w:rsidRPr="00D27A5B">
              <w:rPr>
                <w:rFonts w:ascii="Arial" w:hAnsi="Arial" w:cs="Arial"/>
                <w:color w:val="FFFFFF"/>
                <w:sz w:val="20"/>
                <w:lang w:val="en-GB"/>
              </w:rPr>
              <w:t>;</w:t>
            </w:r>
          </w:p>
          <w:p w:rsidR="000422F1" w:rsidRPr="00D27A5B" w:rsidRDefault="004C694A" w:rsidP="0036045E">
            <w:pPr>
              <w:pStyle w:val="ListParagraph"/>
              <w:numPr>
                <w:ilvl w:val="0"/>
                <w:numId w:val="19"/>
              </w:numPr>
              <w:spacing w:after="0" w:line="240" w:lineRule="auto"/>
              <w:ind w:left="284" w:hanging="284"/>
              <w:contextualSpacing w:val="0"/>
              <w:rPr>
                <w:rFonts w:ascii="Arial" w:hAnsi="Arial" w:cs="Arial"/>
                <w:color w:val="FFFFFF"/>
                <w:sz w:val="20"/>
                <w:lang w:val="en-GB"/>
              </w:rPr>
            </w:pPr>
            <w:r>
              <w:rPr>
                <w:rFonts w:ascii="Arial" w:hAnsi="Arial" w:cs="Arial"/>
                <w:sz w:val="20"/>
                <w:lang w:val="en-GB"/>
              </w:rPr>
              <w:t>Enhance interoperability through the participation of at least three (3) EU nations</w:t>
            </w:r>
            <w:r w:rsidR="000422F1" w:rsidRPr="00D27A5B">
              <w:rPr>
                <w:rFonts w:ascii="Arial" w:hAnsi="Arial" w:cs="Arial"/>
                <w:color w:val="FFFFFF"/>
                <w:sz w:val="20"/>
                <w:lang w:val="en-GB"/>
              </w:rPr>
              <w:t>;</w:t>
            </w:r>
          </w:p>
          <w:p w:rsidR="000422F1" w:rsidRPr="00D27A5B" w:rsidRDefault="004C694A" w:rsidP="0036045E">
            <w:pPr>
              <w:pStyle w:val="ListParagraph"/>
              <w:numPr>
                <w:ilvl w:val="0"/>
                <w:numId w:val="19"/>
              </w:numPr>
              <w:spacing w:after="0" w:line="240" w:lineRule="auto"/>
              <w:ind w:left="284" w:hanging="284"/>
              <w:contextualSpacing w:val="0"/>
              <w:rPr>
                <w:rFonts w:ascii="Arial" w:hAnsi="Arial" w:cs="Arial"/>
                <w:color w:val="FFFFFF"/>
                <w:sz w:val="20"/>
                <w:lang w:val="en-GB"/>
              </w:rPr>
            </w:pPr>
            <w:r>
              <w:rPr>
                <w:rFonts w:ascii="Arial" w:hAnsi="Arial" w:cs="Arial"/>
                <w:color w:val="FFFFFF"/>
                <w:sz w:val="20"/>
                <w:lang w:val="en-GB"/>
              </w:rPr>
              <w:t>Deepen knowledge of cultural diversity</w:t>
            </w:r>
            <w:r w:rsidR="000422F1" w:rsidRPr="00D27A5B">
              <w:rPr>
                <w:rFonts w:ascii="Arial" w:hAnsi="Arial" w:cs="Arial"/>
                <w:color w:val="FFFFFF"/>
                <w:sz w:val="20"/>
                <w:lang w:val="en-GB"/>
              </w:rPr>
              <w:t>;</w:t>
            </w:r>
          </w:p>
          <w:p w:rsidR="000422F1" w:rsidRPr="00D27A5B" w:rsidRDefault="004C694A" w:rsidP="0036045E">
            <w:pPr>
              <w:pStyle w:val="ListParagraph"/>
              <w:numPr>
                <w:ilvl w:val="0"/>
                <w:numId w:val="19"/>
              </w:numPr>
              <w:spacing w:after="0" w:line="240" w:lineRule="auto"/>
              <w:ind w:left="284" w:hanging="284"/>
              <w:contextualSpacing w:val="0"/>
              <w:rPr>
                <w:rFonts w:ascii="Arial" w:hAnsi="Arial" w:cs="Arial"/>
                <w:color w:val="FFFFFF"/>
                <w:sz w:val="20"/>
                <w:lang w:val="en-GB"/>
              </w:rPr>
            </w:pPr>
            <w:r>
              <w:rPr>
                <w:rFonts w:ascii="Arial" w:hAnsi="Arial" w:cs="Arial"/>
                <w:color w:val="FFFFFF"/>
                <w:sz w:val="20"/>
                <w:lang w:val="en-GB"/>
              </w:rPr>
              <w:t>Learn about the role of Military Culture in Partner Nations</w:t>
            </w:r>
            <w:r w:rsidR="000422F1" w:rsidRPr="00D27A5B">
              <w:rPr>
                <w:rFonts w:ascii="Arial" w:hAnsi="Arial" w:cs="Arial"/>
                <w:sz w:val="20"/>
                <w:lang w:val="en-GB"/>
              </w:rPr>
              <w:t>.</w:t>
            </w:r>
          </w:p>
        </w:tc>
      </w:tr>
    </w:tbl>
    <w:p w:rsidR="000422F1" w:rsidRPr="004C694A" w:rsidRDefault="000422F1" w:rsidP="000422F1">
      <w:pPr>
        <w:tabs>
          <w:tab w:val="left" w:pos="567"/>
          <w:tab w:val="left" w:pos="1134"/>
          <w:tab w:val="left" w:pos="1701"/>
          <w:tab w:val="left" w:pos="2268"/>
          <w:tab w:val="right" w:pos="9072"/>
        </w:tabs>
        <w:spacing w:line="240" w:lineRule="auto"/>
        <w:ind w:left="567" w:hanging="567"/>
        <w:rPr>
          <w:rFonts w:ascii="Arial" w:hAnsi="Arial" w:cs="Arial"/>
          <w:sz w:val="10"/>
          <w:szCs w:val="10"/>
          <w:lang w:val="en-GB"/>
        </w:rPr>
      </w:pPr>
    </w:p>
    <w:tbl>
      <w:tblPr>
        <w:tblW w:w="0" w:type="auto"/>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134"/>
        <w:gridCol w:w="7542"/>
      </w:tblGrid>
      <w:tr w:rsidR="000422F1" w:rsidRPr="004C694A" w:rsidTr="000D55D8">
        <w:trPr>
          <w:trHeight w:val="1058"/>
          <w:jc w:val="center"/>
        </w:trPr>
        <w:tc>
          <w:tcPr>
            <w:tcW w:w="558" w:type="dxa"/>
            <w:vMerge w:val="restart"/>
            <w:shd w:val="clear" w:color="auto" w:fill="002060"/>
            <w:textDirection w:val="btLr"/>
            <w:vAlign w:val="center"/>
          </w:tcPr>
          <w:p w:rsidR="000422F1" w:rsidRPr="004C694A" w:rsidRDefault="000422F1" w:rsidP="000D55D8">
            <w:pPr>
              <w:tabs>
                <w:tab w:val="left" w:pos="567"/>
                <w:tab w:val="left" w:pos="1134"/>
                <w:tab w:val="left" w:pos="1701"/>
                <w:tab w:val="left" w:pos="2268"/>
                <w:tab w:val="right" w:pos="9072"/>
              </w:tabs>
              <w:spacing w:after="0" w:line="240" w:lineRule="auto"/>
              <w:ind w:left="113" w:right="113"/>
              <w:jc w:val="center"/>
              <w:rPr>
                <w:rFonts w:ascii="Arial" w:hAnsi="Arial" w:cs="Arial"/>
                <w:b/>
                <w:sz w:val="28"/>
                <w:szCs w:val="28"/>
                <w:lang w:val="en-GB"/>
              </w:rPr>
            </w:pPr>
            <w:r w:rsidRPr="004C694A">
              <w:rPr>
                <w:rFonts w:ascii="Arial" w:hAnsi="Arial" w:cs="Arial"/>
                <w:b/>
                <w:sz w:val="28"/>
                <w:szCs w:val="28"/>
                <w:lang w:val="en-GB"/>
              </w:rPr>
              <w:t>Learning outcomes</w:t>
            </w:r>
          </w:p>
        </w:tc>
        <w:tc>
          <w:tcPr>
            <w:tcW w:w="1134" w:type="dxa"/>
            <w:shd w:val="clear" w:color="auto" w:fill="auto"/>
            <w:vAlign w:val="center"/>
          </w:tcPr>
          <w:p w:rsidR="000422F1" w:rsidRPr="004C694A" w:rsidRDefault="000422F1" w:rsidP="000D55D8">
            <w:pPr>
              <w:tabs>
                <w:tab w:val="left" w:pos="567"/>
                <w:tab w:val="left" w:pos="1134"/>
                <w:tab w:val="left" w:pos="1701"/>
                <w:tab w:val="left" w:pos="2268"/>
                <w:tab w:val="right" w:pos="9072"/>
              </w:tabs>
              <w:spacing w:after="0" w:line="240" w:lineRule="auto"/>
              <w:jc w:val="center"/>
              <w:rPr>
                <w:rFonts w:ascii="Arial" w:hAnsi="Arial" w:cs="Arial"/>
                <w:sz w:val="20"/>
                <w:szCs w:val="20"/>
                <w:lang w:val="en-GB"/>
              </w:rPr>
            </w:pPr>
            <w:r w:rsidRPr="004C694A">
              <w:rPr>
                <w:rFonts w:ascii="Arial" w:hAnsi="Arial" w:cs="Arial"/>
                <w:sz w:val="20"/>
                <w:szCs w:val="20"/>
                <w:lang w:val="en-GB"/>
              </w:rPr>
              <w:t>Know-ledge</w:t>
            </w:r>
          </w:p>
        </w:tc>
        <w:tc>
          <w:tcPr>
            <w:tcW w:w="7542" w:type="dxa"/>
            <w:shd w:val="clear" w:color="auto" w:fill="auto"/>
            <w:vAlign w:val="center"/>
          </w:tcPr>
          <w:p w:rsidR="000422F1" w:rsidRPr="004C694A" w:rsidRDefault="000422F1" w:rsidP="0036045E">
            <w:pPr>
              <w:pStyle w:val="ListParagraph"/>
              <w:numPr>
                <w:ilvl w:val="0"/>
                <w:numId w:val="19"/>
              </w:numPr>
              <w:spacing w:after="0" w:line="240" w:lineRule="auto"/>
              <w:ind w:left="317" w:hanging="284"/>
              <w:contextualSpacing w:val="0"/>
              <w:rPr>
                <w:rFonts w:ascii="Arial" w:hAnsi="Arial" w:cs="Arial"/>
                <w:sz w:val="20"/>
                <w:szCs w:val="20"/>
                <w:lang w:val="en-GB"/>
              </w:rPr>
            </w:pPr>
            <w:r w:rsidRPr="004C694A">
              <w:rPr>
                <w:rFonts w:ascii="Arial" w:hAnsi="Arial" w:cs="Arial"/>
                <w:sz w:val="20"/>
                <w:szCs w:val="20"/>
                <w:lang w:val="en-GB"/>
              </w:rPr>
              <w:t>Basic knowledge of approaches to cultural understanding;</w:t>
            </w:r>
          </w:p>
          <w:p w:rsidR="000422F1" w:rsidRPr="004C694A" w:rsidRDefault="000422F1" w:rsidP="0036045E">
            <w:pPr>
              <w:pStyle w:val="ListParagraph"/>
              <w:numPr>
                <w:ilvl w:val="0"/>
                <w:numId w:val="19"/>
              </w:numPr>
              <w:spacing w:after="0" w:line="240" w:lineRule="auto"/>
              <w:ind w:left="317" w:hanging="284"/>
              <w:contextualSpacing w:val="0"/>
              <w:rPr>
                <w:rFonts w:ascii="Arial" w:hAnsi="Arial" w:cs="Arial"/>
                <w:sz w:val="20"/>
                <w:szCs w:val="20"/>
                <w:lang w:val="en-GB"/>
              </w:rPr>
            </w:pPr>
            <w:r w:rsidRPr="004C694A">
              <w:rPr>
                <w:rFonts w:ascii="Arial" w:hAnsi="Arial" w:cs="Arial"/>
                <w:sz w:val="20"/>
                <w:szCs w:val="20"/>
                <w:lang w:val="en-GB"/>
              </w:rPr>
              <w:t xml:space="preserve">Basic knowledge of </w:t>
            </w:r>
            <w:r w:rsidR="004C694A" w:rsidRPr="004C694A">
              <w:rPr>
                <w:rFonts w:ascii="Arial" w:hAnsi="Arial" w:cs="Arial"/>
                <w:sz w:val="20"/>
                <w:szCs w:val="20"/>
                <w:lang w:val="en-GB"/>
              </w:rPr>
              <w:t>shred European culture and identity</w:t>
            </w:r>
            <w:r w:rsidRPr="004C694A">
              <w:rPr>
                <w:rFonts w:ascii="Arial" w:hAnsi="Arial" w:cs="Arial"/>
                <w:sz w:val="20"/>
                <w:szCs w:val="20"/>
                <w:lang w:val="en-GB"/>
              </w:rPr>
              <w:t>;</w:t>
            </w:r>
          </w:p>
          <w:p w:rsidR="004C694A" w:rsidRPr="004C694A" w:rsidRDefault="004C694A" w:rsidP="0036045E">
            <w:pPr>
              <w:pStyle w:val="ListParagraph"/>
              <w:numPr>
                <w:ilvl w:val="0"/>
                <w:numId w:val="19"/>
              </w:numPr>
              <w:spacing w:after="0" w:line="240" w:lineRule="auto"/>
              <w:ind w:left="317" w:hanging="284"/>
              <w:contextualSpacing w:val="0"/>
              <w:rPr>
                <w:rFonts w:ascii="Arial" w:hAnsi="Arial" w:cs="Arial"/>
                <w:sz w:val="20"/>
                <w:szCs w:val="20"/>
                <w:lang w:val="en-GB"/>
              </w:rPr>
            </w:pPr>
            <w:r w:rsidRPr="004C694A">
              <w:rPr>
                <w:rFonts w:ascii="Arial" w:hAnsi="Arial" w:cs="Arial"/>
                <w:sz w:val="20"/>
                <w:szCs w:val="20"/>
                <w:lang w:val="en-GB"/>
              </w:rPr>
              <w:t>Familiarisation with  national and religious identities;</w:t>
            </w:r>
          </w:p>
          <w:p w:rsidR="000422F1" w:rsidRPr="004C694A" w:rsidRDefault="004C694A" w:rsidP="0036045E">
            <w:pPr>
              <w:pStyle w:val="ListParagraph"/>
              <w:numPr>
                <w:ilvl w:val="0"/>
                <w:numId w:val="19"/>
              </w:numPr>
              <w:spacing w:after="0" w:line="240" w:lineRule="auto"/>
              <w:ind w:left="317" w:hanging="284"/>
              <w:contextualSpacing w:val="0"/>
              <w:rPr>
                <w:rFonts w:ascii="Arial" w:hAnsi="Arial" w:cs="Arial"/>
                <w:sz w:val="20"/>
                <w:szCs w:val="20"/>
                <w:lang w:val="en-GB"/>
              </w:rPr>
            </w:pPr>
            <w:r w:rsidRPr="004C694A">
              <w:rPr>
                <w:rFonts w:ascii="Arial" w:hAnsi="Arial" w:cs="Arial"/>
                <w:sz w:val="20"/>
                <w:szCs w:val="20"/>
                <w:lang w:val="en-GB"/>
              </w:rPr>
              <w:t>Understand diversity of military and civilian cultures.</w:t>
            </w:r>
          </w:p>
        </w:tc>
      </w:tr>
      <w:tr w:rsidR="000422F1" w:rsidRPr="004C694A" w:rsidTr="000D55D8">
        <w:trPr>
          <w:trHeight w:val="973"/>
          <w:jc w:val="center"/>
        </w:trPr>
        <w:tc>
          <w:tcPr>
            <w:tcW w:w="558" w:type="dxa"/>
            <w:vMerge/>
            <w:shd w:val="clear" w:color="auto" w:fill="002060"/>
          </w:tcPr>
          <w:p w:rsidR="000422F1" w:rsidRPr="004C694A" w:rsidRDefault="000422F1" w:rsidP="000D55D8">
            <w:pPr>
              <w:tabs>
                <w:tab w:val="left" w:pos="567"/>
                <w:tab w:val="left" w:pos="1134"/>
                <w:tab w:val="left" w:pos="1701"/>
                <w:tab w:val="left" w:pos="2268"/>
                <w:tab w:val="right" w:pos="9072"/>
              </w:tabs>
              <w:spacing w:after="0" w:line="240" w:lineRule="auto"/>
              <w:rPr>
                <w:rFonts w:ascii="Arial" w:hAnsi="Arial" w:cs="Arial"/>
                <w:lang w:val="en-GB"/>
              </w:rPr>
            </w:pPr>
          </w:p>
        </w:tc>
        <w:tc>
          <w:tcPr>
            <w:tcW w:w="1134" w:type="dxa"/>
            <w:shd w:val="clear" w:color="auto" w:fill="auto"/>
            <w:vAlign w:val="center"/>
          </w:tcPr>
          <w:p w:rsidR="000422F1" w:rsidRPr="004C694A" w:rsidRDefault="000422F1" w:rsidP="000D55D8">
            <w:pPr>
              <w:tabs>
                <w:tab w:val="left" w:pos="567"/>
                <w:tab w:val="left" w:pos="1134"/>
                <w:tab w:val="left" w:pos="1701"/>
                <w:tab w:val="left" w:pos="2268"/>
                <w:tab w:val="right" w:pos="9072"/>
              </w:tabs>
              <w:spacing w:after="0" w:line="240" w:lineRule="auto"/>
              <w:jc w:val="center"/>
              <w:rPr>
                <w:rFonts w:ascii="Arial" w:hAnsi="Arial" w:cs="Arial"/>
                <w:sz w:val="20"/>
                <w:szCs w:val="20"/>
                <w:lang w:val="en-GB"/>
              </w:rPr>
            </w:pPr>
            <w:r w:rsidRPr="004C694A">
              <w:rPr>
                <w:rFonts w:ascii="Arial" w:hAnsi="Arial" w:cs="Arial"/>
                <w:sz w:val="20"/>
                <w:szCs w:val="20"/>
                <w:lang w:val="en-GB"/>
              </w:rPr>
              <w:t>Skills</w:t>
            </w:r>
          </w:p>
        </w:tc>
        <w:tc>
          <w:tcPr>
            <w:tcW w:w="7542" w:type="dxa"/>
            <w:shd w:val="clear" w:color="auto" w:fill="auto"/>
            <w:vAlign w:val="center"/>
          </w:tcPr>
          <w:p w:rsidR="000422F1" w:rsidRPr="004C694A" w:rsidRDefault="004C694A" w:rsidP="0036045E">
            <w:pPr>
              <w:pStyle w:val="ListParagraph"/>
              <w:numPr>
                <w:ilvl w:val="0"/>
                <w:numId w:val="19"/>
              </w:numPr>
              <w:spacing w:after="0" w:line="240" w:lineRule="auto"/>
              <w:ind w:left="317" w:hanging="284"/>
              <w:contextualSpacing w:val="0"/>
              <w:rPr>
                <w:rFonts w:ascii="Arial" w:hAnsi="Arial" w:cs="Arial"/>
                <w:sz w:val="20"/>
                <w:szCs w:val="20"/>
                <w:lang w:val="en-GB"/>
              </w:rPr>
            </w:pPr>
            <w:r w:rsidRPr="004C694A">
              <w:rPr>
                <w:rFonts w:ascii="Arial" w:hAnsi="Arial" w:cs="Arial"/>
                <w:sz w:val="20"/>
                <w:szCs w:val="20"/>
                <w:lang w:val="en-GB"/>
              </w:rPr>
              <w:t>Develop intercultural skills</w:t>
            </w:r>
            <w:r w:rsidR="000422F1" w:rsidRPr="004C694A">
              <w:rPr>
                <w:rFonts w:ascii="Arial" w:hAnsi="Arial" w:cs="Arial"/>
                <w:sz w:val="20"/>
                <w:szCs w:val="20"/>
                <w:lang w:val="en-GB"/>
              </w:rPr>
              <w:t>;</w:t>
            </w:r>
          </w:p>
          <w:p w:rsidR="000422F1" w:rsidRPr="004C694A" w:rsidRDefault="000422F1" w:rsidP="0036045E">
            <w:pPr>
              <w:pStyle w:val="ListParagraph"/>
              <w:numPr>
                <w:ilvl w:val="0"/>
                <w:numId w:val="19"/>
              </w:numPr>
              <w:spacing w:after="0" w:line="240" w:lineRule="auto"/>
              <w:ind w:left="317" w:hanging="284"/>
              <w:contextualSpacing w:val="0"/>
              <w:rPr>
                <w:rFonts w:ascii="Arial" w:hAnsi="Arial" w:cs="Arial"/>
                <w:sz w:val="20"/>
                <w:szCs w:val="20"/>
                <w:lang w:val="en-GB"/>
              </w:rPr>
            </w:pPr>
            <w:r w:rsidRPr="004C694A">
              <w:rPr>
                <w:rFonts w:ascii="Arial" w:eastAsia="Times New Roman" w:hAnsi="Arial" w:cs="Arial"/>
                <w:sz w:val="20"/>
                <w:szCs w:val="20"/>
                <w:lang w:val="en-GB"/>
              </w:rPr>
              <w:t xml:space="preserve">Identify </w:t>
            </w:r>
            <w:r w:rsidR="004C694A" w:rsidRPr="004C694A">
              <w:rPr>
                <w:rFonts w:ascii="Arial" w:eastAsia="Times New Roman" w:hAnsi="Arial" w:cs="Arial"/>
                <w:sz w:val="20"/>
                <w:szCs w:val="20"/>
                <w:lang w:val="en-GB"/>
              </w:rPr>
              <w:t xml:space="preserve">cultural differences and </w:t>
            </w:r>
            <w:r w:rsidRPr="004C694A">
              <w:rPr>
                <w:rFonts w:ascii="Arial" w:eastAsia="Times New Roman" w:hAnsi="Arial" w:cs="Arial"/>
                <w:sz w:val="20"/>
                <w:szCs w:val="20"/>
                <w:lang w:val="en-GB"/>
              </w:rPr>
              <w:t>similarities;</w:t>
            </w:r>
          </w:p>
          <w:p w:rsidR="000422F1" w:rsidRPr="004C694A" w:rsidRDefault="004C694A" w:rsidP="0036045E">
            <w:pPr>
              <w:numPr>
                <w:ilvl w:val="0"/>
                <w:numId w:val="19"/>
              </w:numPr>
              <w:spacing w:after="0" w:line="240" w:lineRule="auto"/>
              <w:ind w:left="317" w:hanging="284"/>
              <w:rPr>
                <w:rFonts w:ascii="Arial" w:eastAsia="Times New Roman" w:hAnsi="Arial" w:cs="Arial"/>
                <w:sz w:val="20"/>
                <w:szCs w:val="20"/>
                <w:lang w:val="en-GB"/>
              </w:rPr>
            </w:pPr>
            <w:r w:rsidRPr="004C694A">
              <w:rPr>
                <w:rFonts w:ascii="Arial" w:eastAsia="Times New Roman" w:hAnsi="Arial" w:cs="Arial"/>
                <w:sz w:val="20"/>
                <w:szCs w:val="20"/>
                <w:lang w:val="en-GB"/>
              </w:rPr>
              <w:t>Recognise behaviour that could cause cultural offence.</w:t>
            </w:r>
          </w:p>
        </w:tc>
      </w:tr>
      <w:tr w:rsidR="000422F1" w:rsidRPr="004C694A" w:rsidTr="000D55D8">
        <w:trPr>
          <w:trHeight w:val="1257"/>
          <w:jc w:val="center"/>
        </w:trPr>
        <w:tc>
          <w:tcPr>
            <w:tcW w:w="558" w:type="dxa"/>
            <w:vMerge/>
            <w:shd w:val="clear" w:color="auto" w:fill="002060"/>
          </w:tcPr>
          <w:p w:rsidR="000422F1" w:rsidRPr="004C694A" w:rsidRDefault="000422F1" w:rsidP="000D55D8">
            <w:pPr>
              <w:tabs>
                <w:tab w:val="left" w:pos="567"/>
                <w:tab w:val="left" w:pos="1134"/>
                <w:tab w:val="left" w:pos="1701"/>
                <w:tab w:val="left" w:pos="2268"/>
                <w:tab w:val="right" w:pos="9072"/>
              </w:tabs>
              <w:spacing w:after="0" w:line="240" w:lineRule="auto"/>
              <w:rPr>
                <w:rFonts w:ascii="Arial" w:hAnsi="Arial" w:cs="Arial"/>
                <w:sz w:val="20"/>
                <w:lang w:val="en-GB"/>
              </w:rPr>
            </w:pPr>
          </w:p>
        </w:tc>
        <w:tc>
          <w:tcPr>
            <w:tcW w:w="1134" w:type="dxa"/>
            <w:shd w:val="clear" w:color="auto" w:fill="auto"/>
            <w:vAlign w:val="center"/>
          </w:tcPr>
          <w:p w:rsidR="000422F1" w:rsidRPr="004C694A" w:rsidRDefault="000422F1" w:rsidP="000D55D8">
            <w:pPr>
              <w:tabs>
                <w:tab w:val="left" w:pos="567"/>
                <w:tab w:val="left" w:pos="1134"/>
                <w:tab w:val="left" w:pos="1701"/>
                <w:tab w:val="left" w:pos="2268"/>
                <w:tab w:val="right" w:pos="9072"/>
              </w:tabs>
              <w:spacing w:after="0" w:line="240" w:lineRule="auto"/>
              <w:jc w:val="center"/>
              <w:rPr>
                <w:rFonts w:ascii="Arial" w:hAnsi="Arial" w:cs="Arial"/>
                <w:sz w:val="20"/>
                <w:szCs w:val="20"/>
                <w:lang w:val="en-GB"/>
              </w:rPr>
            </w:pPr>
            <w:r w:rsidRPr="004C694A">
              <w:rPr>
                <w:rFonts w:ascii="Arial" w:hAnsi="Arial" w:cs="Arial"/>
                <w:sz w:val="20"/>
                <w:szCs w:val="20"/>
                <w:lang w:val="en-GB"/>
              </w:rPr>
              <w:t>Compe-tences</w:t>
            </w:r>
          </w:p>
        </w:tc>
        <w:tc>
          <w:tcPr>
            <w:tcW w:w="7542" w:type="dxa"/>
            <w:shd w:val="clear" w:color="auto" w:fill="auto"/>
            <w:vAlign w:val="center"/>
          </w:tcPr>
          <w:p w:rsidR="000422F1" w:rsidRPr="004C694A" w:rsidRDefault="000422F1" w:rsidP="0036045E">
            <w:pPr>
              <w:pStyle w:val="ListParagraph"/>
              <w:numPr>
                <w:ilvl w:val="0"/>
                <w:numId w:val="19"/>
              </w:numPr>
              <w:spacing w:after="0" w:line="240" w:lineRule="auto"/>
              <w:ind w:left="284" w:hanging="284"/>
              <w:contextualSpacing w:val="0"/>
              <w:rPr>
                <w:rFonts w:ascii="Arial" w:hAnsi="Arial" w:cs="Arial"/>
                <w:sz w:val="20"/>
                <w:szCs w:val="20"/>
                <w:lang w:val="en-GB"/>
              </w:rPr>
            </w:pPr>
            <w:r w:rsidRPr="004C694A">
              <w:rPr>
                <w:rFonts w:ascii="Arial" w:hAnsi="Arial" w:cs="Arial"/>
                <w:sz w:val="20"/>
                <w:szCs w:val="20"/>
                <w:lang w:val="en-GB"/>
              </w:rPr>
              <w:t xml:space="preserve">Ability to </w:t>
            </w:r>
            <w:r w:rsidR="004C694A">
              <w:rPr>
                <w:rFonts w:ascii="Arial" w:hAnsi="Arial" w:cs="Arial"/>
                <w:sz w:val="20"/>
                <w:szCs w:val="20"/>
                <w:lang w:val="en-GB"/>
              </w:rPr>
              <w:t>advise superiors on cultural issues</w:t>
            </w:r>
            <w:r w:rsidRPr="004C694A">
              <w:rPr>
                <w:rFonts w:ascii="Arial" w:hAnsi="Arial" w:cs="Arial"/>
                <w:sz w:val="20"/>
                <w:szCs w:val="20"/>
                <w:lang w:val="en-GB"/>
              </w:rPr>
              <w:t>;</w:t>
            </w:r>
          </w:p>
          <w:p w:rsidR="000422F1" w:rsidRPr="004C694A" w:rsidRDefault="004C694A" w:rsidP="0036045E">
            <w:pPr>
              <w:pStyle w:val="ListParagraph"/>
              <w:numPr>
                <w:ilvl w:val="0"/>
                <w:numId w:val="19"/>
              </w:numPr>
              <w:spacing w:after="0" w:line="240" w:lineRule="auto"/>
              <w:ind w:left="284" w:hanging="284"/>
              <w:contextualSpacing w:val="0"/>
              <w:rPr>
                <w:rFonts w:ascii="Arial" w:hAnsi="Arial" w:cs="Arial"/>
                <w:sz w:val="20"/>
                <w:szCs w:val="20"/>
                <w:lang w:val="en-GB"/>
              </w:rPr>
            </w:pPr>
            <w:r>
              <w:rPr>
                <w:rFonts w:ascii="Arial" w:eastAsia="Times New Roman" w:hAnsi="Arial" w:cs="Arial"/>
                <w:sz w:val="20"/>
                <w:szCs w:val="20"/>
                <w:lang w:val="en-GB"/>
              </w:rPr>
              <w:t>Research and deliver content relevant to cultural matters</w:t>
            </w:r>
            <w:r w:rsidR="000422F1" w:rsidRPr="004C694A">
              <w:rPr>
                <w:rFonts w:ascii="Arial" w:eastAsia="Times New Roman" w:hAnsi="Arial" w:cs="Arial"/>
                <w:sz w:val="20"/>
                <w:szCs w:val="20"/>
                <w:lang w:val="en-GB"/>
              </w:rPr>
              <w:t>;</w:t>
            </w:r>
          </w:p>
          <w:p w:rsidR="000422F1" w:rsidRPr="004C694A" w:rsidRDefault="000D55D8" w:rsidP="0036045E">
            <w:pPr>
              <w:pStyle w:val="ListParagraph"/>
              <w:numPr>
                <w:ilvl w:val="0"/>
                <w:numId w:val="19"/>
              </w:numPr>
              <w:spacing w:after="0" w:line="240" w:lineRule="auto"/>
              <w:ind w:left="284" w:hanging="284"/>
              <w:contextualSpacing w:val="0"/>
              <w:rPr>
                <w:rFonts w:ascii="Arial" w:hAnsi="Arial" w:cs="Arial"/>
                <w:sz w:val="20"/>
                <w:szCs w:val="20"/>
                <w:lang w:val="en-GB"/>
              </w:rPr>
            </w:pPr>
            <w:r>
              <w:rPr>
                <w:rFonts w:ascii="Arial" w:hAnsi="Arial" w:cs="Arial"/>
                <w:sz w:val="20"/>
                <w:szCs w:val="20"/>
                <w:lang w:val="en-GB"/>
              </w:rPr>
              <w:t>Understand the consequences of poor cultural interaction</w:t>
            </w:r>
            <w:r w:rsidR="000422F1" w:rsidRPr="004C694A">
              <w:rPr>
                <w:rFonts w:ascii="Arial" w:hAnsi="Arial" w:cs="Arial"/>
                <w:sz w:val="20"/>
                <w:szCs w:val="20"/>
                <w:lang w:val="en-GB"/>
              </w:rPr>
              <w:t>;</w:t>
            </w:r>
          </w:p>
          <w:p w:rsidR="000422F1" w:rsidRPr="004C694A" w:rsidRDefault="000D55D8" w:rsidP="0036045E">
            <w:pPr>
              <w:pStyle w:val="ListParagraph"/>
              <w:numPr>
                <w:ilvl w:val="0"/>
                <w:numId w:val="19"/>
              </w:numPr>
              <w:spacing w:after="0" w:line="240" w:lineRule="auto"/>
              <w:ind w:left="284" w:hanging="284"/>
              <w:contextualSpacing w:val="0"/>
              <w:rPr>
                <w:rFonts w:ascii="Arial" w:hAnsi="Arial" w:cs="Arial"/>
                <w:sz w:val="20"/>
                <w:szCs w:val="20"/>
                <w:lang w:val="en-GB"/>
              </w:rPr>
            </w:pPr>
            <w:r>
              <w:rPr>
                <w:rFonts w:ascii="Arial" w:hAnsi="Arial" w:cs="Arial"/>
                <w:sz w:val="20"/>
                <w:szCs w:val="20"/>
                <w:lang w:val="en-GB"/>
              </w:rPr>
              <w:t>Professional and individual self-development relating to the topic.</w:t>
            </w:r>
          </w:p>
        </w:tc>
      </w:tr>
      <w:tr w:rsidR="000422F1" w:rsidRPr="00D27A5B" w:rsidTr="000D55D8">
        <w:trPr>
          <w:trHeight w:val="1971"/>
          <w:jc w:val="center"/>
        </w:trPr>
        <w:tc>
          <w:tcPr>
            <w:tcW w:w="9234" w:type="dxa"/>
            <w:gridSpan w:val="3"/>
            <w:shd w:val="clear" w:color="auto" w:fill="auto"/>
          </w:tcPr>
          <w:p w:rsidR="000422F1" w:rsidRPr="00D27A5B" w:rsidRDefault="000422F1" w:rsidP="004C694A">
            <w:pPr>
              <w:tabs>
                <w:tab w:val="left" w:pos="567"/>
                <w:tab w:val="left" w:pos="1134"/>
                <w:tab w:val="left" w:pos="1701"/>
                <w:tab w:val="left" w:pos="2268"/>
                <w:tab w:val="right" w:pos="9072"/>
              </w:tabs>
              <w:spacing w:after="120" w:line="240" w:lineRule="auto"/>
              <w:jc w:val="center"/>
              <w:rPr>
                <w:rFonts w:ascii="Arial" w:hAnsi="Arial" w:cs="Arial"/>
                <w:sz w:val="20"/>
                <w:lang w:val="en-GB"/>
              </w:rPr>
            </w:pPr>
            <w:r w:rsidRPr="00D27A5B">
              <w:rPr>
                <w:rFonts w:ascii="Arial" w:hAnsi="Arial" w:cs="Arial"/>
                <w:sz w:val="20"/>
                <w:lang w:val="en-GB"/>
              </w:rPr>
              <w:br w:type="page"/>
              <w:t>Verification of learning outcomes</w:t>
            </w:r>
          </w:p>
          <w:p w:rsidR="000422F1" w:rsidRPr="00D27A5B" w:rsidRDefault="000422F1" w:rsidP="0036045E">
            <w:pPr>
              <w:pStyle w:val="ListParagraph"/>
              <w:numPr>
                <w:ilvl w:val="0"/>
                <w:numId w:val="19"/>
              </w:numPr>
              <w:spacing w:after="60" w:line="240" w:lineRule="auto"/>
              <w:ind w:left="284" w:hanging="284"/>
              <w:contextualSpacing w:val="0"/>
              <w:rPr>
                <w:rFonts w:ascii="Arial" w:hAnsi="Arial" w:cs="Arial"/>
                <w:sz w:val="20"/>
                <w:lang w:val="en-GB"/>
              </w:rPr>
            </w:pPr>
            <w:r w:rsidRPr="00D27A5B">
              <w:rPr>
                <w:rFonts w:ascii="Arial" w:hAnsi="Arial" w:cs="Arial"/>
                <w:b/>
                <w:sz w:val="20"/>
                <w:lang w:val="en-GB"/>
              </w:rPr>
              <w:t>Observation</w:t>
            </w:r>
            <w:r w:rsidRPr="00D27A5B">
              <w:rPr>
                <w:rFonts w:ascii="Arial" w:hAnsi="Arial" w:cs="Arial"/>
                <w:sz w:val="20"/>
                <w:lang w:val="en-GB"/>
              </w:rPr>
              <w:t>:</w:t>
            </w:r>
            <w:r w:rsidRPr="00D27A5B">
              <w:rPr>
                <w:rFonts w:ascii="Arial" w:hAnsi="Arial" w:cs="Arial"/>
                <w:sz w:val="20"/>
                <w:lang w:val="en-GB"/>
              </w:rPr>
              <w:br/>
              <w:t xml:space="preserve">Throughout the Module students are to discuss given topics in groups, </w:t>
            </w:r>
            <w:r w:rsidRPr="00C059F7">
              <w:rPr>
                <w:rFonts w:ascii="Arial" w:hAnsi="Arial" w:cs="Arial"/>
                <w:sz w:val="20"/>
                <w:lang w:val="en-GB"/>
              </w:rPr>
              <w:t>and</w:t>
            </w:r>
            <w:r w:rsidRPr="00D27A5B">
              <w:rPr>
                <w:rFonts w:ascii="Arial" w:hAnsi="Arial" w:cs="Arial"/>
                <w:sz w:val="20"/>
                <w:lang w:val="en-GB"/>
              </w:rPr>
              <w:t xml:space="preserve"> to acquire knowledge through self-study. </w:t>
            </w:r>
          </w:p>
          <w:p w:rsidR="000422F1" w:rsidRPr="00D27A5B" w:rsidRDefault="000422F1" w:rsidP="0036045E">
            <w:pPr>
              <w:pStyle w:val="ListParagraph"/>
              <w:numPr>
                <w:ilvl w:val="0"/>
                <w:numId w:val="19"/>
              </w:numPr>
              <w:spacing w:after="60" w:line="240" w:lineRule="auto"/>
              <w:ind w:left="284" w:hanging="284"/>
              <w:contextualSpacing w:val="0"/>
              <w:rPr>
                <w:rFonts w:ascii="Arial" w:hAnsi="Arial" w:cs="Arial"/>
                <w:sz w:val="20"/>
                <w:lang w:val="en-GB"/>
              </w:rPr>
            </w:pPr>
            <w:r w:rsidRPr="00D27A5B">
              <w:rPr>
                <w:rFonts w:ascii="Arial" w:hAnsi="Arial" w:cs="Arial"/>
                <w:b/>
                <w:sz w:val="20"/>
                <w:lang w:val="en-GB"/>
              </w:rPr>
              <w:t>Evaluation</w:t>
            </w:r>
            <w:r w:rsidRPr="00D27A5B">
              <w:rPr>
                <w:rFonts w:ascii="Arial" w:hAnsi="Arial" w:cs="Arial"/>
                <w:sz w:val="20"/>
                <w:lang w:val="en-GB"/>
              </w:rPr>
              <w:t>:</w:t>
            </w:r>
            <w:r w:rsidRPr="00D27A5B">
              <w:rPr>
                <w:rFonts w:ascii="Arial" w:hAnsi="Arial" w:cs="Arial"/>
                <w:sz w:val="20"/>
                <w:lang w:val="en-GB"/>
              </w:rPr>
              <w:br/>
              <w:t>- Individual and/or group presentations</w:t>
            </w:r>
            <w:r>
              <w:rPr>
                <w:rFonts w:ascii="Arial" w:hAnsi="Arial" w:cs="Arial"/>
                <w:sz w:val="20"/>
                <w:lang w:val="en-GB"/>
              </w:rPr>
              <w:t xml:space="preserve"> of</w:t>
            </w:r>
            <w:r w:rsidRPr="00D27A5B">
              <w:rPr>
                <w:rFonts w:ascii="Arial" w:hAnsi="Arial" w:cs="Arial"/>
                <w:sz w:val="20"/>
                <w:lang w:val="en-GB"/>
              </w:rPr>
              <w:t xml:space="preserve"> given topics during the module;</w:t>
            </w:r>
          </w:p>
          <w:p w:rsidR="000422F1" w:rsidRPr="00D27A5B" w:rsidRDefault="000422F1" w:rsidP="004C694A">
            <w:pPr>
              <w:pStyle w:val="ListParagraph"/>
              <w:spacing w:after="60" w:line="240" w:lineRule="auto"/>
              <w:ind w:left="0"/>
              <w:contextualSpacing w:val="0"/>
              <w:rPr>
                <w:rFonts w:ascii="Arial" w:hAnsi="Arial" w:cs="Arial"/>
                <w:sz w:val="20"/>
                <w:lang w:val="en-GB"/>
              </w:rPr>
            </w:pPr>
            <w:r w:rsidRPr="00D27A5B">
              <w:rPr>
                <w:rFonts w:ascii="Arial" w:hAnsi="Arial" w:cs="Arial"/>
                <w:sz w:val="20"/>
                <w:lang w:val="en-GB"/>
              </w:rPr>
              <w:t xml:space="preserve">     - Performance in the final exam/test.</w:t>
            </w:r>
          </w:p>
        </w:tc>
      </w:tr>
    </w:tbl>
    <w:p w:rsidR="000422F1" w:rsidRDefault="000422F1" w:rsidP="000422F1">
      <w:pPr>
        <w:tabs>
          <w:tab w:val="left" w:pos="567"/>
          <w:tab w:val="left" w:pos="1134"/>
          <w:tab w:val="left" w:pos="1701"/>
          <w:tab w:val="left" w:pos="2268"/>
          <w:tab w:val="right" w:pos="9072"/>
        </w:tabs>
        <w:spacing w:line="240" w:lineRule="auto"/>
        <w:rPr>
          <w:rFonts w:ascii="Arial" w:hAnsi="Arial" w:cs="Arial"/>
          <w:lang w:val="en-GB"/>
        </w:rPr>
      </w:pPr>
    </w:p>
    <w:p w:rsidR="00D30046" w:rsidRDefault="00D30046" w:rsidP="000422F1">
      <w:pPr>
        <w:tabs>
          <w:tab w:val="left" w:pos="567"/>
          <w:tab w:val="left" w:pos="1134"/>
          <w:tab w:val="left" w:pos="1701"/>
          <w:tab w:val="left" w:pos="2268"/>
          <w:tab w:val="right" w:pos="9072"/>
        </w:tabs>
        <w:spacing w:line="240" w:lineRule="auto"/>
        <w:rPr>
          <w:rFonts w:ascii="Arial" w:hAnsi="Arial" w:cs="Arial"/>
          <w:lang w:val="en-GB"/>
        </w:rPr>
      </w:pPr>
    </w:p>
    <w:p w:rsidR="002B67D1" w:rsidRDefault="002B67D1" w:rsidP="000422F1">
      <w:pPr>
        <w:tabs>
          <w:tab w:val="left" w:pos="567"/>
          <w:tab w:val="left" w:pos="1134"/>
          <w:tab w:val="left" w:pos="1701"/>
          <w:tab w:val="left" w:pos="2268"/>
          <w:tab w:val="right" w:pos="9072"/>
        </w:tabs>
        <w:spacing w:line="240" w:lineRule="auto"/>
        <w:rPr>
          <w:rFonts w:ascii="Arial" w:hAnsi="Arial" w:cs="Arial"/>
          <w:lang w:val="en-GB"/>
        </w:rPr>
      </w:pPr>
    </w:p>
    <w:p w:rsidR="00D30046" w:rsidRDefault="00D30046" w:rsidP="000422F1">
      <w:pPr>
        <w:tabs>
          <w:tab w:val="left" w:pos="567"/>
          <w:tab w:val="left" w:pos="1134"/>
          <w:tab w:val="left" w:pos="1701"/>
          <w:tab w:val="left" w:pos="2268"/>
          <w:tab w:val="right" w:pos="9072"/>
        </w:tabs>
        <w:spacing w:line="240" w:lineRule="auto"/>
        <w:rPr>
          <w:rFonts w:ascii="Arial" w:hAnsi="Arial" w:cs="Arial"/>
          <w:lang w:val="en-GB"/>
        </w:rPr>
      </w:pPr>
    </w:p>
    <w:p w:rsidR="00D30046" w:rsidRDefault="00D30046" w:rsidP="000422F1">
      <w:pPr>
        <w:tabs>
          <w:tab w:val="left" w:pos="567"/>
          <w:tab w:val="left" w:pos="1134"/>
          <w:tab w:val="left" w:pos="1701"/>
          <w:tab w:val="left" w:pos="2268"/>
          <w:tab w:val="right" w:pos="9072"/>
        </w:tabs>
        <w:spacing w:line="240" w:lineRule="auto"/>
        <w:rPr>
          <w:rFonts w:ascii="Arial" w:hAnsi="Arial" w:cs="Arial"/>
          <w:lang w:val="en-GB"/>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1942"/>
        <w:gridCol w:w="1701"/>
        <w:gridCol w:w="5456"/>
      </w:tblGrid>
      <w:tr w:rsidR="000422F1" w:rsidRPr="00D27A5B" w:rsidTr="000D55D8">
        <w:trPr>
          <w:trHeight w:val="407"/>
          <w:jc w:val="center"/>
        </w:trPr>
        <w:tc>
          <w:tcPr>
            <w:tcW w:w="9099" w:type="dxa"/>
            <w:gridSpan w:val="3"/>
            <w:shd w:val="clear" w:color="auto" w:fill="002060"/>
            <w:vAlign w:val="center"/>
          </w:tcPr>
          <w:p w:rsidR="000422F1" w:rsidRPr="00D27A5B" w:rsidRDefault="000422F1" w:rsidP="009F5196">
            <w:pPr>
              <w:tabs>
                <w:tab w:val="left" w:pos="567"/>
                <w:tab w:val="left" w:pos="1134"/>
                <w:tab w:val="left" w:pos="1701"/>
                <w:tab w:val="left" w:pos="2268"/>
                <w:tab w:val="right" w:pos="9072"/>
              </w:tabs>
              <w:spacing w:after="0" w:line="240" w:lineRule="auto"/>
              <w:jc w:val="center"/>
              <w:rPr>
                <w:rFonts w:ascii="Arial" w:hAnsi="Arial" w:cs="Arial"/>
                <w:b/>
                <w:color w:val="FFFFFF"/>
                <w:szCs w:val="24"/>
                <w:lang w:val="en-GB"/>
              </w:rPr>
            </w:pPr>
            <w:r w:rsidRPr="00D27A5B">
              <w:rPr>
                <w:rFonts w:ascii="Arial" w:hAnsi="Arial" w:cs="Arial"/>
                <w:b/>
                <w:color w:val="FFFFFF"/>
                <w:szCs w:val="24"/>
                <w:lang w:val="en-GB"/>
              </w:rPr>
              <w:t>Module</w:t>
            </w:r>
            <w:r>
              <w:rPr>
                <w:rFonts w:ascii="Arial" w:hAnsi="Arial" w:cs="Arial"/>
                <w:b/>
                <w:color w:val="FFFFFF"/>
                <w:szCs w:val="24"/>
                <w:lang w:val="en-GB"/>
              </w:rPr>
              <w:t xml:space="preserve"> </w:t>
            </w:r>
            <w:r w:rsidRPr="00D27A5B">
              <w:rPr>
                <w:rFonts w:ascii="Arial" w:hAnsi="Arial" w:cs="Arial"/>
                <w:b/>
                <w:color w:val="FFFFFF"/>
                <w:szCs w:val="24"/>
                <w:lang w:val="en-GB"/>
              </w:rPr>
              <w:t>Details</w:t>
            </w:r>
          </w:p>
        </w:tc>
      </w:tr>
      <w:tr w:rsidR="000422F1" w:rsidRPr="00D27A5B" w:rsidTr="002B67D1">
        <w:trPr>
          <w:trHeight w:val="515"/>
          <w:jc w:val="center"/>
        </w:trPr>
        <w:tc>
          <w:tcPr>
            <w:tcW w:w="1942" w:type="dxa"/>
            <w:shd w:val="clear" w:color="auto" w:fill="auto"/>
            <w:vAlign w:val="center"/>
          </w:tcPr>
          <w:p w:rsidR="000422F1" w:rsidRPr="00D27A5B" w:rsidRDefault="000422F1" w:rsidP="002B67D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D27A5B">
              <w:rPr>
                <w:rFonts w:ascii="Arial" w:hAnsi="Arial" w:cs="Arial"/>
                <w:b/>
                <w:sz w:val="20"/>
                <w:lang w:val="en-GB"/>
              </w:rPr>
              <w:t>Main</w:t>
            </w:r>
          </w:p>
          <w:p w:rsidR="000422F1" w:rsidRPr="00D27A5B" w:rsidRDefault="000422F1" w:rsidP="002B67D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D27A5B">
              <w:rPr>
                <w:rFonts w:ascii="Arial" w:hAnsi="Arial" w:cs="Arial"/>
                <w:b/>
                <w:sz w:val="20"/>
                <w:lang w:val="en-GB"/>
              </w:rPr>
              <w:t>Topic</w:t>
            </w:r>
          </w:p>
        </w:tc>
        <w:tc>
          <w:tcPr>
            <w:tcW w:w="1701" w:type="dxa"/>
            <w:shd w:val="clear" w:color="auto" w:fill="auto"/>
            <w:vAlign w:val="center"/>
          </w:tcPr>
          <w:p w:rsidR="000422F1" w:rsidRPr="00D27A5B" w:rsidRDefault="000422F1" w:rsidP="002B67D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D27A5B">
              <w:rPr>
                <w:rFonts w:ascii="Arial" w:hAnsi="Arial" w:cs="Arial"/>
                <w:b/>
                <w:sz w:val="20"/>
                <w:lang w:val="en-GB"/>
              </w:rPr>
              <w:t xml:space="preserve">Recommended </w:t>
            </w:r>
            <w:r w:rsidR="002B67D1">
              <w:rPr>
                <w:rFonts w:ascii="Arial" w:hAnsi="Arial" w:cs="Arial"/>
                <w:b/>
                <w:sz w:val="20"/>
                <w:lang w:val="en-GB"/>
              </w:rPr>
              <w:t>WH</w:t>
            </w:r>
          </w:p>
        </w:tc>
        <w:tc>
          <w:tcPr>
            <w:tcW w:w="5456" w:type="dxa"/>
            <w:shd w:val="clear" w:color="auto" w:fill="auto"/>
            <w:vAlign w:val="center"/>
          </w:tcPr>
          <w:p w:rsidR="000422F1" w:rsidRPr="00D27A5B" w:rsidRDefault="000422F1" w:rsidP="002B67D1">
            <w:pPr>
              <w:tabs>
                <w:tab w:val="left" w:pos="567"/>
                <w:tab w:val="left" w:pos="1134"/>
                <w:tab w:val="left" w:pos="1701"/>
                <w:tab w:val="left" w:pos="2268"/>
                <w:tab w:val="right" w:pos="9072"/>
              </w:tabs>
              <w:spacing w:after="0" w:line="240" w:lineRule="auto"/>
              <w:jc w:val="center"/>
              <w:rPr>
                <w:rFonts w:ascii="Arial" w:hAnsi="Arial" w:cs="Arial"/>
                <w:b/>
                <w:sz w:val="20"/>
                <w:lang w:val="en-GB"/>
              </w:rPr>
            </w:pPr>
            <w:r w:rsidRPr="00D27A5B">
              <w:rPr>
                <w:rFonts w:ascii="Arial" w:hAnsi="Arial" w:cs="Arial"/>
                <w:b/>
                <w:sz w:val="20"/>
                <w:lang w:val="en-GB"/>
              </w:rPr>
              <w:t>Details</w:t>
            </w:r>
          </w:p>
        </w:tc>
      </w:tr>
      <w:tr w:rsidR="000422F1" w:rsidRPr="00D27A5B" w:rsidTr="002B67D1">
        <w:trPr>
          <w:trHeight w:val="984"/>
          <w:jc w:val="center"/>
        </w:trPr>
        <w:tc>
          <w:tcPr>
            <w:tcW w:w="1942" w:type="dxa"/>
            <w:shd w:val="clear" w:color="auto" w:fill="auto"/>
            <w:vAlign w:val="center"/>
          </w:tcPr>
          <w:p w:rsidR="000422F1" w:rsidRPr="00D27A5B" w:rsidRDefault="009F5196" w:rsidP="002B67D1">
            <w:pPr>
              <w:spacing w:after="0" w:line="240" w:lineRule="auto"/>
              <w:jc w:val="center"/>
              <w:rPr>
                <w:rFonts w:ascii="Arial" w:hAnsi="Arial" w:cs="Arial"/>
                <w:sz w:val="20"/>
                <w:lang w:val="en-GB"/>
              </w:rPr>
            </w:pPr>
            <w:r>
              <w:rPr>
                <w:rFonts w:ascii="Arial" w:hAnsi="Arial" w:cs="Arial"/>
                <w:sz w:val="20"/>
                <w:lang w:val="en-GB"/>
              </w:rPr>
              <w:t>E-learning (Fundamentals of Cultural Awareness)</w:t>
            </w:r>
          </w:p>
        </w:tc>
        <w:tc>
          <w:tcPr>
            <w:tcW w:w="1701" w:type="dxa"/>
            <w:shd w:val="clear" w:color="auto" w:fill="auto"/>
            <w:vAlign w:val="center"/>
          </w:tcPr>
          <w:p w:rsidR="000422F1" w:rsidRPr="00D27A5B" w:rsidRDefault="009F5196" w:rsidP="002B67D1">
            <w:pPr>
              <w:spacing w:after="0" w:line="240" w:lineRule="auto"/>
              <w:jc w:val="center"/>
              <w:rPr>
                <w:rFonts w:ascii="Arial" w:hAnsi="Arial" w:cs="Arial"/>
                <w:sz w:val="20"/>
                <w:lang w:val="en-GB"/>
              </w:rPr>
            </w:pPr>
            <w:r>
              <w:rPr>
                <w:rFonts w:ascii="Arial" w:hAnsi="Arial" w:cs="Arial"/>
                <w:sz w:val="20"/>
                <w:lang w:val="en-GB"/>
              </w:rPr>
              <w:t>4</w:t>
            </w:r>
          </w:p>
        </w:tc>
        <w:tc>
          <w:tcPr>
            <w:tcW w:w="5456" w:type="dxa"/>
            <w:shd w:val="clear" w:color="auto" w:fill="auto"/>
            <w:vAlign w:val="center"/>
          </w:tcPr>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color w:val="000000"/>
                <w:sz w:val="20"/>
                <w:lang w:val="en-GB"/>
              </w:rPr>
            </w:pPr>
            <w:r>
              <w:rPr>
                <w:rFonts w:ascii="Arial" w:hAnsi="Arial" w:cs="Arial"/>
                <w:color w:val="000000"/>
                <w:sz w:val="20"/>
                <w:lang w:val="en-GB"/>
              </w:rPr>
              <w:t>Basics of Cultural Research</w:t>
            </w:r>
            <w:r w:rsidR="000422F1" w:rsidRPr="00D27A5B">
              <w:rPr>
                <w:rFonts w:ascii="Arial" w:hAnsi="Arial" w:cs="Arial"/>
                <w:color w:val="000000"/>
                <w:sz w:val="20"/>
                <w:lang w:val="en-GB"/>
              </w:rPr>
              <w:t>;</w:t>
            </w:r>
          </w:p>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color w:val="000000"/>
                <w:spacing w:val="-4"/>
                <w:sz w:val="20"/>
                <w:lang w:val="en-GB"/>
              </w:rPr>
            </w:pPr>
            <w:r>
              <w:rPr>
                <w:rFonts w:ascii="Arial" w:hAnsi="Arial" w:cs="Arial"/>
                <w:color w:val="000000"/>
                <w:sz w:val="20"/>
                <w:lang w:val="en-GB"/>
              </w:rPr>
              <w:t>Gender Issues.</w:t>
            </w:r>
          </w:p>
        </w:tc>
      </w:tr>
      <w:tr w:rsidR="000422F1" w:rsidRPr="00D27A5B" w:rsidTr="002B67D1">
        <w:trPr>
          <w:trHeight w:val="494"/>
          <w:jc w:val="center"/>
        </w:trPr>
        <w:tc>
          <w:tcPr>
            <w:tcW w:w="1942" w:type="dxa"/>
            <w:tcBorders>
              <w:bottom w:val="single" w:sz="4" w:space="0" w:color="auto"/>
            </w:tcBorders>
            <w:shd w:val="clear" w:color="auto" w:fill="auto"/>
            <w:vAlign w:val="center"/>
          </w:tcPr>
          <w:p w:rsidR="000422F1" w:rsidRPr="00D27A5B" w:rsidRDefault="009F5196" w:rsidP="002B67D1">
            <w:pPr>
              <w:spacing w:after="0" w:line="240" w:lineRule="auto"/>
              <w:jc w:val="center"/>
              <w:rPr>
                <w:rFonts w:ascii="Arial" w:hAnsi="Arial" w:cs="Arial"/>
                <w:sz w:val="20"/>
                <w:lang w:val="en-GB"/>
              </w:rPr>
            </w:pPr>
            <w:r>
              <w:rPr>
                <w:rFonts w:ascii="Arial" w:hAnsi="Arial" w:cs="Arial"/>
                <w:sz w:val="20"/>
                <w:lang w:val="en-GB"/>
              </w:rPr>
              <w:t>E-learning (Intercultural Communication)</w:t>
            </w:r>
          </w:p>
        </w:tc>
        <w:tc>
          <w:tcPr>
            <w:tcW w:w="1701" w:type="dxa"/>
            <w:tcBorders>
              <w:bottom w:val="single" w:sz="4" w:space="0" w:color="auto"/>
            </w:tcBorders>
            <w:shd w:val="clear" w:color="auto" w:fill="auto"/>
            <w:vAlign w:val="center"/>
          </w:tcPr>
          <w:p w:rsidR="000422F1" w:rsidRPr="00D27A5B" w:rsidRDefault="009F5196" w:rsidP="002B67D1">
            <w:pPr>
              <w:spacing w:after="0" w:line="240" w:lineRule="auto"/>
              <w:jc w:val="center"/>
              <w:rPr>
                <w:rFonts w:ascii="Arial" w:hAnsi="Arial" w:cs="Arial"/>
                <w:sz w:val="20"/>
                <w:lang w:val="en-GB"/>
              </w:rPr>
            </w:pPr>
            <w:r>
              <w:rPr>
                <w:rFonts w:ascii="Arial" w:hAnsi="Arial" w:cs="Arial"/>
                <w:sz w:val="20"/>
                <w:lang w:val="en-GB"/>
              </w:rPr>
              <w:t>6</w:t>
            </w:r>
          </w:p>
        </w:tc>
        <w:tc>
          <w:tcPr>
            <w:tcW w:w="5456" w:type="dxa"/>
            <w:tcBorders>
              <w:bottom w:val="single" w:sz="4" w:space="0" w:color="auto"/>
            </w:tcBorders>
            <w:shd w:val="clear" w:color="auto" w:fill="auto"/>
            <w:vAlign w:val="center"/>
          </w:tcPr>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Identify cultural differences and similarities</w:t>
            </w:r>
            <w:r w:rsidR="000422F1" w:rsidRPr="00D27A5B">
              <w:rPr>
                <w:rFonts w:ascii="Arial" w:hAnsi="Arial" w:cs="Arial"/>
                <w:sz w:val="20"/>
                <w:lang w:val="en-GB"/>
              </w:rPr>
              <w:t>;</w:t>
            </w:r>
          </w:p>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 xml:space="preserve">Recognise behaviour that could cause cultural offence.  </w:t>
            </w:r>
          </w:p>
        </w:tc>
      </w:tr>
      <w:tr w:rsidR="000422F1" w:rsidRPr="00D27A5B" w:rsidTr="002B67D1">
        <w:trPr>
          <w:trHeight w:val="494"/>
          <w:jc w:val="center"/>
        </w:trPr>
        <w:tc>
          <w:tcPr>
            <w:tcW w:w="1942" w:type="dxa"/>
            <w:tcBorders>
              <w:bottom w:val="single" w:sz="4" w:space="0" w:color="auto"/>
            </w:tcBorders>
            <w:shd w:val="clear" w:color="auto" w:fill="auto"/>
            <w:vAlign w:val="center"/>
          </w:tcPr>
          <w:p w:rsidR="000422F1" w:rsidRPr="00D27A5B" w:rsidRDefault="009F5196" w:rsidP="002B67D1">
            <w:pPr>
              <w:spacing w:after="0" w:line="240" w:lineRule="auto"/>
              <w:jc w:val="center"/>
              <w:rPr>
                <w:rFonts w:ascii="Arial" w:hAnsi="Arial" w:cs="Arial"/>
                <w:sz w:val="20"/>
                <w:lang w:val="en-GB"/>
              </w:rPr>
            </w:pPr>
            <w:r>
              <w:rPr>
                <w:rFonts w:ascii="Arial" w:hAnsi="Arial" w:cs="Arial"/>
                <w:sz w:val="20"/>
                <w:lang w:val="en-GB"/>
              </w:rPr>
              <w:t>E-learning (Cultural Impacts to Operational Effectiveness)</w:t>
            </w:r>
          </w:p>
        </w:tc>
        <w:tc>
          <w:tcPr>
            <w:tcW w:w="1701" w:type="dxa"/>
            <w:tcBorders>
              <w:bottom w:val="single" w:sz="4" w:space="0" w:color="auto"/>
            </w:tcBorders>
            <w:shd w:val="clear" w:color="auto" w:fill="auto"/>
            <w:vAlign w:val="center"/>
          </w:tcPr>
          <w:p w:rsidR="000422F1" w:rsidRPr="00D27A5B" w:rsidRDefault="000422F1" w:rsidP="002B67D1">
            <w:pPr>
              <w:spacing w:after="0" w:line="240" w:lineRule="auto"/>
              <w:jc w:val="center"/>
              <w:rPr>
                <w:rFonts w:ascii="Arial" w:hAnsi="Arial" w:cs="Arial"/>
                <w:sz w:val="20"/>
                <w:lang w:val="en-GB"/>
              </w:rPr>
            </w:pPr>
            <w:r w:rsidRPr="00D27A5B">
              <w:rPr>
                <w:rFonts w:ascii="Arial" w:hAnsi="Arial" w:cs="Arial"/>
                <w:sz w:val="20"/>
                <w:lang w:val="en-GB"/>
              </w:rPr>
              <w:t>2</w:t>
            </w:r>
          </w:p>
        </w:tc>
        <w:tc>
          <w:tcPr>
            <w:tcW w:w="5456" w:type="dxa"/>
            <w:tcBorders>
              <w:bottom w:val="single" w:sz="4" w:space="0" w:color="auto"/>
            </w:tcBorders>
            <w:shd w:val="clear" w:color="auto" w:fill="auto"/>
            <w:vAlign w:val="center"/>
          </w:tcPr>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Understand the consequences of poor cultural interaction.</w:t>
            </w:r>
          </w:p>
        </w:tc>
      </w:tr>
      <w:tr w:rsidR="000422F1" w:rsidRPr="00D27A5B" w:rsidTr="002B67D1">
        <w:trPr>
          <w:trHeight w:val="494"/>
          <w:jc w:val="center"/>
        </w:trPr>
        <w:tc>
          <w:tcPr>
            <w:tcW w:w="1942" w:type="dxa"/>
            <w:tcBorders>
              <w:bottom w:val="single" w:sz="4" w:space="0" w:color="auto"/>
            </w:tcBorders>
            <w:shd w:val="clear" w:color="auto" w:fill="auto"/>
            <w:vAlign w:val="center"/>
          </w:tcPr>
          <w:p w:rsidR="000422F1" w:rsidRPr="00D27A5B" w:rsidRDefault="009F5196" w:rsidP="002B67D1">
            <w:pPr>
              <w:spacing w:after="0" w:line="240" w:lineRule="auto"/>
              <w:jc w:val="center"/>
              <w:rPr>
                <w:rFonts w:ascii="Arial" w:hAnsi="Arial" w:cs="Arial"/>
                <w:sz w:val="20"/>
                <w:lang w:val="en-GB"/>
              </w:rPr>
            </w:pPr>
            <w:r>
              <w:rPr>
                <w:rFonts w:ascii="Arial" w:hAnsi="Arial" w:cs="Arial"/>
                <w:bCs/>
                <w:sz w:val="20"/>
                <w:lang w:val="en-GB"/>
              </w:rPr>
              <w:t>Fundamentals of Cultural Awareness</w:t>
            </w:r>
            <w:r w:rsidR="000422F1" w:rsidRPr="00D27A5B">
              <w:rPr>
                <w:rFonts w:ascii="Arial" w:hAnsi="Arial" w:cs="Arial"/>
                <w:sz w:val="20"/>
                <w:lang w:val="en-GB"/>
              </w:rPr>
              <w:t xml:space="preserve"> </w:t>
            </w:r>
          </w:p>
        </w:tc>
        <w:tc>
          <w:tcPr>
            <w:tcW w:w="1701" w:type="dxa"/>
            <w:tcBorders>
              <w:bottom w:val="single" w:sz="4" w:space="0" w:color="auto"/>
            </w:tcBorders>
            <w:shd w:val="clear" w:color="auto" w:fill="auto"/>
            <w:vAlign w:val="center"/>
          </w:tcPr>
          <w:p w:rsidR="000422F1" w:rsidRPr="00D27A5B" w:rsidRDefault="000422F1" w:rsidP="002B67D1">
            <w:pPr>
              <w:spacing w:after="0" w:line="240" w:lineRule="auto"/>
              <w:jc w:val="center"/>
              <w:rPr>
                <w:rFonts w:ascii="Arial" w:hAnsi="Arial" w:cs="Arial"/>
                <w:sz w:val="20"/>
                <w:lang w:val="en-GB"/>
              </w:rPr>
            </w:pPr>
            <w:r w:rsidRPr="00D27A5B">
              <w:rPr>
                <w:rFonts w:ascii="Arial" w:hAnsi="Arial" w:cs="Arial"/>
                <w:sz w:val="20"/>
                <w:lang w:val="en-GB"/>
              </w:rPr>
              <w:t>2</w:t>
            </w:r>
          </w:p>
        </w:tc>
        <w:tc>
          <w:tcPr>
            <w:tcW w:w="5456" w:type="dxa"/>
            <w:tcBorders>
              <w:bottom w:val="single" w:sz="4" w:space="0" w:color="auto"/>
            </w:tcBorders>
            <w:shd w:val="clear" w:color="auto" w:fill="auto"/>
            <w:vAlign w:val="center"/>
          </w:tcPr>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Introduction to the module</w:t>
            </w:r>
            <w:r w:rsidR="000422F1">
              <w:rPr>
                <w:rFonts w:ascii="Arial" w:hAnsi="Arial" w:cs="Arial"/>
                <w:sz w:val="20"/>
                <w:lang w:val="en-GB"/>
              </w:rPr>
              <w:t>;</w:t>
            </w:r>
          </w:p>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Basic knowledge of shared European culture and identity</w:t>
            </w:r>
            <w:r w:rsidR="000422F1" w:rsidRPr="00D27A5B">
              <w:rPr>
                <w:rFonts w:ascii="Arial" w:hAnsi="Arial" w:cs="Arial"/>
                <w:sz w:val="20"/>
                <w:lang w:val="en-GB"/>
              </w:rPr>
              <w:t>;</w:t>
            </w:r>
          </w:p>
          <w:p w:rsidR="000422F1" w:rsidRPr="00D27A5B"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Familiarisation of national and religious identities</w:t>
            </w:r>
            <w:r w:rsidR="000422F1" w:rsidRPr="00D27A5B">
              <w:rPr>
                <w:rFonts w:ascii="Arial" w:hAnsi="Arial" w:cs="Arial"/>
                <w:sz w:val="20"/>
                <w:lang w:val="en-GB"/>
              </w:rPr>
              <w:t>;</w:t>
            </w:r>
          </w:p>
          <w:p w:rsidR="009F5196"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Diversity of military and civilian cultures;</w:t>
            </w:r>
          </w:p>
          <w:p w:rsidR="000422F1" w:rsidRPr="008F4551" w:rsidRDefault="009F519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Dress and identity</w:t>
            </w:r>
            <w:r w:rsidR="000422F1">
              <w:rPr>
                <w:rFonts w:ascii="Arial" w:hAnsi="Arial" w:cs="Arial"/>
                <w:sz w:val="20"/>
                <w:lang w:val="en-GB"/>
              </w:rPr>
              <w:t>.</w:t>
            </w:r>
          </w:p>
        </w:tc>
      </w:tr>
      <w:tr w:rsidR="000422F1" w:rsidRPr="00D27A5B" w:rsidTr="002B67D1">
        <w:trPr>
          <w:trHeight w:val="494"/>
          <w:jc w:val="center"/>
        </w:trPr>
        <w:tc>
          <w:tcPr>
            <w:tcW w:w="1942" w:type="dxa"/>
            <w:tcBorders>
              <w:bottom w:val="single" w:sz="4" w:space="0" w:color="auto"/>
            </w:tcBorders>
            <w:shd w:val="clear" w:color="auto" w:fill="auto"/>
            <w:vAlign w:val="center"/>
          </w:tcPr>
          <w:p w:rsidR="000422F1" w:rsidRPr="00933158" w:rsidRDefault="009F5196" w:rsidP="002B67D1">
            <w:pPr>
              <w:spacing w:after="0" w:line="240" w:lineRule="auto"/>
              <w:ind w:left="34"/>
              <w:jc w:val="center"/>
              <w:rPr>
                <w:rFonts w:ascii="Arial" w:hAnsi="Arial" w:cs="Arial"/>
                <w:sz w:val="20"/>
                <w:lang w:val="en-GB"/>
              </w:rPr>
            </w:pPr>
            <w:r>
              <w:rPr>
                <w:rFonts w:ascii="Arial" w:eastAsia="Times New Roman" w:hAnsi="Arial" w:cs="Arial"/>
                <w:bCs/>
                <w:sz w:val="20"/>
                <w:lang w:val="en-GB"/>
              </w:rPr>
              <w:t xml:space="preserve">Intercultural Communication </w:t>
            </w:r>
            <w:r w:rsidR="000422F1">
              <w:rPr>
                <w:rFonts w:ascii="Arial" w:eastAsia="Times New Roman" w:hAnsi="Arial" w:cs="Arial"/>
                <w:bCs/>
                <w:sz w:val="20"/>
                <w:lang w:val="en-GB"/>
              </w:rPr>
              <w:t xml:space="preserve"> </w:t>
            </w:r>
          </w:p>
        </w:tc>
        <w:tc>
          <w:tcPr>
            <w:tcW w:w="1701" w:type="dxa"/>
            <w:tcBorders>
              <w:bottom w:val="single" w:sz="4" w:space="0" w:color="auto"/>
            </w:tcBorders>
            <w:shd w:val="clear" w:color="auto" w:fill="auto"/>
            <w:vAlign w:val="center"/>
          </w:tcPr>
          <w:p w:rsidR="000422F1" w:rsidRPr="00D27A5B" w:rsidRDefault="002656D6" w:rsidP="002B67D1">
            <w:pPr>
              <w:spacing w:after="0" w:line="240" w:lineRule="auto"/>
              <w:jc w:val="center"/>
              <w:rPr>
                <w:rFonts w:ascii="Arial" w:hAnsi="Arial" w:cs="Arial"/>
                <w:sz w:val="20"/>
                <w:lang w:val="en-GB"/>
              </w:rPr>
            </w:pPr>
            <w:r>
              <w:rPr>
                <w:rFonts w:ascii="Arial" w:hAnsi="Arial" w:cs="Arial"/>
                <w:sz w:val="20"/>
                <w:lang w:val="en-GB"/>
              </w:rPr>
              <w:t>6</w:t>
            </w:r>
          </w:p>
        </w:tc>
        <w:tc>
          <w:tcPr>
            <w:tcW w:w="5456" w:type="dxa"/>
            <w:tcBorders>
              <w:bottom w:val="single" w:sz="4" w:space="0" w:color="auto"/>
            </w:tcBorders>
            <w:shd w:val="clear" w:color="auto" w:fill="auto"/>
            <w:vAlign w:val="center"/>
          </w:tcPr>
          <w:p w:rsidR="002656D6" w:rsidRDefault="002656D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Introduction to intercultural communication skills;</w:t>
            </w:r>
          </w:p>
          <w:p w:rsidR="000422F1" w:rsidRPr="00B07D51" w:rsidRDefault="002656D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Students’ presentations</w:t>
            </w:r>
            <w:r w:rsidR="000422F1">
              <w:rPr>
                <w:rFonts w:ascii="Arial" w:hAnsi="Arial" w:cs="Arial"/>
                <w:sz w:val="20"/>
                <w:lang w:val="en-GB"/>
              </w:rPr>
              <w:t>.</w:t>
            </w:r>
          </w:p>
        </w:tc>
      </w:tr>
      <w:tr w:rsidR="000422F1" w:rsidRPr="00D27A5B" w:rsidTr="002B67D1">
        <w:trPr>
          <w:trHeight w:val="494"/>
          <w:jc w:val="center"/>
        </w:trPr>
        <w:tc>
          <w:tcPr>
            <w:tcW w:w="1942" w:type="dxa"/>
            <w:tcBorders>
              <w:bottom w:val="single" w:sz="4" w:space="0" w:color="auto"/>
            </w:tcBorders>
            <w:shd w:val="clear" w:color="auto" w:fill="auto"/>
            <w:vAlign w:val="center"/>
          </w:tcPr>
          <w:p w:rsidR="000422F1" w:rsidRPr="00D27A5B" w:rsidRDefault="002656D6" w:rsidP="002B67D1">
            <w:pPr>
              <w:spacing w:after="0" w:line="240" w:lineRule="auto"/>
              <w:jc w:val="center"/>
              <w:rPr>
                <w:rFonts w:ascii="Arial" w:hAnsi="Arial" w:cs="Arial"/>
                <w:sz w:val="20"/>
                <w:lang w:val="en-GB"/>
              </w:rPr>
            </w:pPr>
            <w:r>
              <w:rPr>
                <w:rFonts w:ascii="Arial" w:hAnsi="Arial" w:cs="Arial"/>
                <w:sz w:val="20"/>
                <w:lang w:val="en-GB"/>
              </w:rPr>
              <w:t>Cultural Impacts to</w:t>
            </w:r>
            <w:r w:rsidR="000422F1" w:rsidRPr="00D27A5B">
              <w:rPr>
                <w:rFonts w:ascii="Arial" w:hAnsi="Arial" w:cs="Arial"/>
                <w:sz w:val="20"/>
                <w:lang w:val="en-GB"/>
              </w:rPr>
              <w:t xml:space="preserve"> Operational Effectiveness</w:t>
            </w:r>
          </w:p>
          <w:p w:rsidR="000422F1" w:rsidRPr="00D27A5B" w:rsidRDefault="000422F1" w:rsidP="002B67D1">
            <w:pPr>
              <w:spacing w:after="0" w:line="240" w:lineRule="auto"/>
              <w:jc w:val="center"/>
              <w:rPr>
                <w:color w:val="000000"/>
                <w:sz w:val="20"/>
                <w:lang w:val="en-GB"/>
              </w:rPr>
            </w:pPr>
          </w:p>
        </w:tc>
        <w:tc>
          <w:tcPr>
            <w:tcW w:w="1701" w:type="dxa"/>
            <w:tcBorders>
              <w:bottom w:val="single" w:sz="4" w:space="0" w:color="auto"/>
            </w:tcBorders>
            <w:shd w:val="clear" w:color="auto" w:fill="auto"/>
            <w:vAlign w:val="center"/>
          </w:tcPr>
          <w:p w:rsidR="000422F1" w:rsidRPr="00D27A5B" w:rsidRDefault="002656D6" w:rsidP="002B67D1">
            <w:pPr>
              <w:spacing w:after="0" w:line="240" w:lineRule="auto"/>
              <w:jc w:val="center"/>
              <w:rPr>
                <w:rFonts w:ascii="Arial" w:hAnsi="Arial" w:cs="Arial"/>
                <w:sz w:val="20"/>
                <w:lang w:val="en-GB"/>
              </w:rPr>
            </w:pPr>
            <w:r>
              <w:rPr>
                <w:rFonts w:ascii="Arial" w:hAnsi="Arial" w:cs="Arial"/>
                <w:sz w:val="20"/>
                <w:lang w:val="en-GB"/>
              </w:rPr>
              <w:t>4</w:t>
            </w:r>
          </w:p>
        </w:tc>
        <w:tc>
          <w:tcPr>
            <w:tcW w:w="5456" w:type="dxa"/>
            <w:tcBorders>
              <w:bottom w:val="single" w:sz="4" w:space="0" w:color="auto"/>
            </w:tcBorders>
            <w:shd w:val="clear" w:color="auto" w:fill="auto"/>
            <w:vAlign w:val="center"/>
          </w:tcPr>
          <w:p w:rsidR="000422F1" w:rsidRPr="00D27A5B" w:rsidRDefault="002656D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Ability to advise superiors on cultural issues</w:t>
            </w:r>
            <w:r w:rsidR="000422F1" w:rsidRPr="00D27A5B">
              <w:rPr>
                <w:rFonts w:ascii="Arial" w:hAnsi="Arial" w:cs="Arial"/>
                <w:sz w:val="20"/>
                <w:lang w:val="en-GB"/>
              </w:rPr>
              <w:t>;</w:t>
            </w:r>
          </w:p>
          <w:p w:rsidR="000422F1" w:rsidRPr="00D27A5B" w:rsidRDefault="002656D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Research and deliver content relevant to cultural matters</w:t>
            </w:r>
            <w:r w:rsidR="000422F1" w:rsidRPr="00D27A5B">
              <w:rPr>
                <w:rFonts w:ascii="Arial" w:hAnsi="Arial" w:cs="Arial"/>
                <w:sz w:val="20"/>
                <w:lang w:val="en-GB"/>
              </w:rPr>
              <w:t>;</w:t>
            </w:r>
          </w:p>
          <w:p w:rsidR="000422F1" w:rsidRPr="002656D6" w:rsidRDefault="002656D6" w:rsidP="0036045E">
            <w:pPr>
              <w:pStyle w:val="ListParagraph"/>
              <w:numPr>
                <w:ilvl w:val="0"/>
                <w:numId w:val="19"/>
              </w:numPr>
              <w:spacing w:after="0" w:line="240" w:lineRule="auto"/>
              <w:ind w:left="284" w:hanging="284"/>
              <w:contextualSpacing w:val="0"/>
              <w:jc w:val="both"/>
              <w:rPr>
                <w:rFonts w:ascii="Arial" w:hAnsi="Arial" w:cs="Arial"/>
                <w:sz w:val="20"/>
                <w:lang w:val="en-GB"/>
              </w:rPr>
            </w:pPr>
            <w:r>
              <w:rPr>
                <w:rFonts w:ascii="Arial" w:hAnsi="Arial" w:cs="Arial"/>
                <w:sz w:val="20"/>
                <w:lang w:val="en-GB"/>
              </w:rPr>
              <w:t>Professional and individual self-development relating to the topic.</w:t>
            </w:r>
          </w:p>
        </w:tc>
      </w:tr>
      <w:tr w:rsidR="000422F1" w:rsidRPr="00D27A5B" w:rsidTr="002656D6">
        <w:trPr>
          <w:trHeight w:val="326"/>
          <w:jc w:val="center"/>
        </w:trPr>
        <w:tc>
          <w:tcPr>
            <w:tcW w:w="9099" w:type="dxa"/>
            <w:gridSpan w:val="3"/>
            <w:tcBorders>
              <w:top w:val="single" w:sz="4" w:space="0" w:color="auto"/>
            </w:tcBorders>
            <w:shd w:val="clear" w:color="auto" w:fill="002060"/>
            <w:vAlign w:val="center"/>
          </w:tcPr>
          <w:p w:rsidR="000422F1" w:rsidRPr="002656D6" w:rsidRDefault="000422F1" w:rsidP="002B67D1">
            <w:pPr>
              <w:pStyle w:val="ListParagraph"/>
              <w:spacing w:after="0" w:line="240" w:lineRule="auto"/>
              <w:ind w:left="317" w:hanging="425"/>
              <w:jc w:val="center"/>
              <w:rPr>
                <w:rFonts w:ascii="Arial" w:hAnsi="Arial" w:cs="Arial"/>
                <w:b/>
                <w:sz w:val="20"/>
                <w:lang w:val="en-GB"/>
              </w:rPr>
            </w:pPr>
            <w:r w:rsidRPr="002656D6">
              <w:rPr>
                <w:rFonts w:ascii="Arial" w:hAnsi="Arial" w:cs="Arial"/>
                <w:b/>
                <w:sz w:val="20"/>
                <w:lang w:val="en-GB"/>
              </w:rPr>
              <w:t>Additional hours to increase the learning outcomes</w:t>
            </w:r>
          </w:p>
        </w:tc>
      </w:tr>
      <w:tr w:rsidR="000422F1" w:rsidRPr="00D27A5B" w:rsidTr="002B67D1">
        <w:trPr>
          <w:trHeight w:val="419"/>
          <w:jc w:val="center"/>
        </w:trPr>
        <w:tc>
          <w:tcPr>
            <w:tcW w:w="1942" w:type="dxa"/>
            <w:shd w:val="clear" w:color="auto" w:fill="auto"/>
            <w:vAlign w:val="center"/>
          </w:tcPr>
          <w:p w:rsidR="000422F1" w:rsidRPr="00D27A5B" w:rsidRDefault="002656D6" w:rsidP="002B67D1">
            <w:pPr>
              <w:spacing w:after="0" w:line="240" w:lineRule="auto"/>
              <w:jc w:val="center"/>
              <w:rPr>
                <w:rFonts w:ascii="Arial" w:hAnsi="Arial" w:cs="Arial"/>
                <w:sz w:val="20"/>
                <w:lang w:val="en-GB"/>
              </w:rPr>
            </w:pPr>
            <w:r>
              <w:rPr>
                <w:rFonts w:ascii="Arial" w:hAnsi="Arial" w:cs="Arial"/>
                <w:sz w:val="20"/>
                <w:lang w:val="en-GB"/>
              </w:rPr>
              <w:t>Syndicate work</w:t>
            </w:r>
          </w:p>
        </w:tc>
        <w:tc>
          <w:tcPr>
            <w:tcW w:w="1701" w:type="dxa"/>
            <w:shd w:val="clear" w:color="auto" w:fill="auto"/>
            <w:vAlign w:val="center"/>
          </w:tcPr>
          <w:p w:rsidR="000422F1" w:rsidRPr="006C44CE" w:rsidRDefault="002656D6" w:rsidP="002B67D1">
            <w:pPr>
              <w:spacing w:after="0" w:line="240" w:lineRule="auto"/>
              <w:jc w:val="center"/>
              <w:rPr>
                <w:rFonts w:ascii="Arial" w:hAnsi="Arial" w:cs="Arial"/>
                <w:sz w:val="20"/>
                <w:lang w:val="en-GB"/>
              </w:rPr>
            </w:pPr>
            <w:r>
              <w:rPr>
                <w:rFonts w:ascii="Arial" w:hAnsi="Arial" w:cs="Arial"/>
                <w:sz w:val="20"/>
                <w:lang w:val="en-GB"/>
              </w:rPr>
              <w:t>10</w:t>
            </w:r>
          </w:p>
        </w:tc>
        <w:tc>
          <w:tcPr>
            <w:tcW w:w="5456" w:type="dxa"/>
            <w:shd w:val="clear" w:color="auto" w:fill="auto"/>
            <w:vAlign w:val="center"/>
          </w:tcPr>
          <w:p w:rsidR="000422F1" w:rsidRDefault="002656D6" w:rsidP="0036045E">
            <w:pPr>
              <w:pStyle w:val="ListParagraph"/>
              <w:numPr>
                <w:ilvl w:val="0"/>
                <w:numId w:val="41"/>
              </w:numPr>
              <w:spacing w:after="0" w:line="240" w:lineRule="auto"/>
              <w:ind w:left="318" w:hanging="284"/>
              <w:contextualSpacing w:val="0"/>
              <w:rPr>
                <w:rFonts w:ascii="Arial" w:hAnsi="Arial" w:cs="Arial"/>
                <w:sz w:val="20"/>
                <w:lang w:val="en-GB"/>
              </w:rPr>
            </w:pPr>
            <w:r>
              <w:rPr>
                <w:rFonts w:ascii="Arial" w:hAnsi="Arial" w:cs="Arial"/>
                <w:sz w:val="20"/>
                <w:lang w:val="en-GB"/>
              </w:rPr>
              <w:t>To promote Cultural Awareness</w:t>
            </w:r>
            <w:r w:rsidR="000422F1">
              <w:rPr>
                <w:rFonts w:ascii="Arial" w:hAnsi="Arial" w:cs="Arial"/>
                <w:sz w:val="20"/>
                <w:lang w:val="en-GB"/>
              </w:rPr>
              <w:t>;</w:t>
            </w:r>
          </w:p>
          <w:p w:rsidR="002656D6" w:rsidRPr="00D27A5B" w:rsidRDefault="002656D6" w:rsidP="0036045E">
            <w:pPr>
              <w:pStyle w:val="ListParagraph"/>
              <w:numPr>
                <w:ilvl w:val="0"/>
                <w:numId w:val="41"/>
              </w:numPr>
              <w:spacing w:after="0" w:line="240" w:lineRule="auto"/>
              <w:ind w:left="318" w:hanging="284"/>
              <w:contextualSpacing w:val="0"/>
              <w:rPr>
                <w:rFonts w:ascii="Arial" w:hAnsi="Arial" w:cs="Arial"/>
                <w:sz w:val="20"/>
                <w:lang w:val="en-GB"/>
              </w:rPr>
            </w:pPr>
            <w:r>
              <w:rPr>
                <w:rFonts w:ascii="Arial" w:hAnsi="Arial" w:cs="Arial"/>
                <w:sz w:val="20"/>
                <w:lang w:val="en-GB"/>
              </w:rPr>
              <w:t>To increase understanding of intercultural competences.</w:t>
            </w:r>
          </w:p>
        </w:tc>
      </w:tr>
      <w:tr w:rsidR="000422F1" w:rsidRPr="00D27A5B" w:rsidTr="002B67D1">
        <w:trPr>
          <w:trHeight w:val="349"/>
          <w:jc w:val="center"/>
        </w:trPr>
        <w:tc>
          <w:tcPr>
            <w:tcW w:w="1942" w:type="dxa"/>
            <w:shd w:val="clear" w:color="auto" w:fill="auto"/>
            <w:vAlign w:val="center"/>
          </w:tcPr>
          <w:p w:rsidR="000422F1" w:rsidRPr="00D27A5B" w:rsidRDefault="002656D6" w:rsidP="002B67D1">
            <w:pPr>
              <w:spacing w:after="0" w:line="240" w:lineRule="auto"/>
              <w:jc w:val="center"/>
              <w:rPr>
                <w:rFonts w:ascii="Arial" w:hAnsi="Arial" w:cs="Arial"/>
                <w:sz w:val="20"/>
                <w:lang w:val="en-GB"/>
              </w:rPr>
            </w:pPr>
            <w:r>
              <w:rPr>
                <w:rFonts w:ascii="Arial" w:hAnsi="Arial" w:cs="Arial"/>
                <w:sz w:val="20"/>
                <w:lang w:val="en-GB"/>
              </w:rPr>
              <w:t>Case studies and Discussions</w:t>
            </w:r>
          </w:p>
        </w:tc>
        <w:tc>
          <w:tcPr>
            <w:tcW w:w="1701" w:type="dxa"/>
            <w:shd w:val="clear" w:color="auto" w:fill="auto"/>
            <w:vAlign w:val="center"/>
          </w:tcPr>
          <w:p w:rsidR="000422F1" w:rsidRPr="006C44CE" w:rsidRDefault="002656D6" w:rsidP="002B67D1">
            <w:pPr>
              <w:spacing w:after="0" w:line="240" w:lineRule="auto"/>
              <w:jc w:val="center"/>
              <w:rPr>
                <w:rFonts w:ascii="Arial" w:hAnsi="Arial" w:cs="Arial"/>
                <w:sz w:val="20"/>
                <w:lang w:val="en-GB"/>
              </w:rPr>
            </w:pPr>
            <w:r>
              <w:rPr>
                <w:rFonts w:ascii="Arial" w:hAnsi="Arial" w:cs="Arial"/>
                <w:sz w:val="20"/>
                <w:lang w:val="en-GB"/>
              </w:rPr>
              <w:t>16</w:t>
            </w:r>
          </w:p>
        </w:tc>
        <w:tc>
          <w:tcPr>
            <w:tcW w:w="5456" w:type="dxa"/>
            <w:shd w:val="clear" w:color="auto" w:fill="auto"/>
            <w:vAlign w:val="center"/>
          </w:tcPr>
          <w:p w:rsidR="000422F1" w:rsidRDefault="002656D6" w:rsidP="0036045E">
            <w:pPr>
              <w:pStyle w:val="ListParagraph"/>
              <w:numPr>
                <w:ilvl w:val="0"/>
                <w:numId w:val="19"/>
              </w:numPr>
              <w:spacing w:after="0" w:line="240" w:lineRule="auto"/>
              <w:ind w:left="318" w:hanging="318"/>
              <w:contextualSpacing w:val="0"/>
              <w:rPr>
                <w:rFonts w:ascii="Arial" w:hAnsi="Arial" w:cs="Arial"/>
                <w:sz w:val="20"/>
                <w:lang w:val="en-GB"/>
              </w:rPr>
            </w:pPr>
            <w:r>
              <w:rPr>
                <w:rFonts w:ascii="Arial" w:hAnsi="Arial" w:cs="Arial"/>
                <w:sz w:val="20"/>
                <w:lang w:val="en-GB"/>
              </w:rPr>
              <w:t>To illustrate the importance of cultural context in the conduct of military training and operations</w:t>
            </w:r>
            <w:r w:rsidR="000422F1">
              <w:rPr>
                <w:rFonts w:ascii="Arial" w:hAnsi="Arial" w:cs="Arial"/>
                <w:sz w:val="20"/>
                <w:lang w:val="en-GB"/>
              </w:rPr>
              <w:t>;</w:t>
            </w:r>
          </w:p>
          <w:p w:rsidR="002656D6" w:rsidRPr="00D27A5B" w:rsidRDefault="002656D6" w:rsidP="0036045E">
            <w:pPr>
              <w:pStyle w:val="ListParagraph"/>
              <w:numPr>
                <w:ilvl w:val="0"/>
                <w:numId w:val="19"/>
              </w:numPr>
              <w:spacing w:after="0" w:line="240" w:lineRule="auto"/>
              <w:ind w:left="318" w:hanging="318"/>
              <w:contextualSpacing w:val="0"/>
              <w:rPr>
                <w:rFonts w:ascii="Arial" w:hAnsi="Arial" w:cs="Arial"/>
                <w:sz w:val="20"/>
                <w:lang w:val="en-GB"/>
              </w:rPr>
            </w:pPr>
            <w:r>
              <w:rPr>
                <w:rFonts w:ascii="Arial" w:hAnsi="Arial" w:cs="Arial"/>
                <w:sz w:val="20"/>
                <w:lang w:val="en-GB"/>
              </w:rPr>
              <w:t xml:space="preserve">Each case study includes a problem, discussions </w:t>
            </w:r>
            <w:r w:rsidR="00F07B06">
              <w:rPr>
                <w:rFonts w:ascii="Arial" w:hAnsi="Arial" w:cs="Arial"/>
                <w:sz w:val="20"/>
                <w:lang w:val="en-GB"/>
              </w:rPr>
              <w:t xml:space="preserve">and proposed solutions. </w:t>
            </w:r>
          </w:p>
        </w:tc>
      </w:tr>
      <w:tr w:rsidR="000422F1" w:rsidRPr="00D27A5B" w:rsidTr="002B67D1">
        <w:trPr>
          <w:trHeight w:val="349"/>
          <w:jc w:val="center"/>
        </w:trPr>
        <w:tc>
          <w:tcPr>
            <w:tcW w:w="1942" w:type="dxa"/>
            <w:shd w:val="clear" w:color="auto" w:fill="auto"/>
            <w:vAlign w:val="center"/>
          </w:tcPr>
          <w:p w:rsidR="000422F1" w:rsidRPr="00D27A5B" w:rsidRDefault="00F07B06" w:rsidP="002B67D1">
            <w:pPr>
              <w:spacing w:after="0" w:line="240" w:lineRule="auto"/>
              <w:jc w:val="center"/>
              <w:rPr>
                <w:rFonts w:ascii="Arial" w:hAnsi="Arial" w:cs="Arial"/>
                <w:sz w:val="20"/>
                <w:lang w:val="en-GB"/>
              </w:rPr>
            </w:pPr>
            <w:r>
              <w:rPr>
                <w:rFonts w:ascii="Arial" w:hAnsi="Arial" w:cs="Arial"/>
                <w:sz w:val="20"/>
                <w:lang w:val="en-GB"/>
              </w:rPr>
              <w:t>Self-study</w:t>
            </w:r>
          </w:p>
        </w:tc>
        <w:tc>
          <w:tcPr>
            <w:tcW w:w="1701" w:type="dxa"/>
            <w:shd w:val="clear" w:color="auto" w:fill="auto"/>
            <w:vAlign w:val="center"/>
          </w:tcPr>
          <w:p w:rsidR="000422F1" w:rsidRPr="006C44CE" w:rsidRDefault="00F07B06" w:rsidP="002B67D1">
            <w:pPr>
              <w:spacing w:after="0" w:line="240" w:lineRule="auto"/>
              <w:jc w:val="center"/>
              <w:rPr>
                <w:rFonts w:ascii="Arial" w:hAnsi="Arial" w:cs="Arial"/>
                <w:sz w:val="20"/>
                <w:lang w:val="en-GB"/>
              </w:rPr>
            </w:pPr>
            <w:r>
              <w:rPr>
                <w:rFonts w:ascii="Arial" w:hAnsi="Arial" w:cs="Arial"/>
                <w:sz w:val="20"/>
                <w:lang w:val="en-GB"/>
              </w:rPr>
              <w:t>10</w:t>
            </w:r>
          </w:p>
        </w:tc>
        <w:tc>
          <w:tcPr>
            <w:tcW w:w="5456" w:type="dxa"/>
            <w:shd w:val="clear" w:color="auto" w:fill="auto"/>
            <w:vAlign w:val="center"/>
          </w:tcPr>
          <w:p w:rsidR="000422F1" w:rsidRPr="00D27A5B" w:rsidRDefault="00F07B06" w:rsidP="0036045E">
            <w:pPr>
              <w:pStyle w:val="ListParagraph"/>
              <w:numPr>
                <w:ilvl w:val="0"/>
                <w:numId w:val="19"/>
              </w:numPr>
              <w:spacing w:after="0" w:line="240" w:lineRule="auto"/>
              <w:ind w:left="284" w:hanging="284"/>
              <w:contextualSpacing w:val="0"/>
              <w:rPr>
                <w:rFonts w:ascii="Arial" w:hAnsi="Arial" w:cs="Arial"/>
                <w:sz w:val="20"/>
                <w:lang w:val="en-GB"/>
              </w:rPr>
            </w:pPr>
            <w:r>
              <w:rPr>
                <w:rFonts w:ascii="Arial" w:hAnsi="Arial" w:cs="Arial"/>
                <w:sz w:val="20"/>
                <w:lang w:val="en-GB"/>
              </w:rPr>
              <w:t>Preparation of a presentation on own culture.</w:t>
            </w:r>
          </w:p>
        </w:tc>
      </w:tr>
      <w:tr w:rsidR="000422F1" w:rsidRPr="00D27A5B" w:rsidTr="002B67D1">
        <w:trPr>
          <w:trHeight w:val="277"/>
          <w:jc w:val="center"/>
        </w:trPr>
        <w:tc>
          <w:tcPr>
            <w:tcW w:w="1942" w:type="dxa"/>
            <w:shd w:val="clear" w:color="auto" w:fill="002060"/>
            <w:vAlign w:val="center"/>
          </w:tcPr>
          <w:p w:rsidR="000422F1" w:rsidRPr="00D27A5B" w:rsidRDefault="000422F1" w:rsidP="002B67D1">
            <w:pPr>
              <w:spacing w:after="0" w:line="240" w:lineRule="auto"/>
              <w:jc w:val="center"/>
              <w:rPr>
                <w:rFonts w:ascii="Arial" w:hAnsi="Arial" w:cs="Arial"/>
                <w:b/>
                <w:sz w:val="20"/>
                <w:lang w:val="en-GB"/>
              </w:rPr>
            </w:pPr>
            <w:r w:rsidRPr="00D27A5B">
              <w:rPr>
                <w:rFonts w:ascii="Arial" w:hAnsi="Arial" w:cs="Arial"/>
                <w:b/>
                <w:sz w:val="20"/>
                <w:lang w:val="en-GB"/>
              </w:rPr>
              <w:t>Total</w:t>
            </w:r>
          </w:p>
        </w:tc>
        <w:tc>
          <w:tcPr>
            <w:tcW w:w="1701" w:type="dxa"/>
            <w:shd w:val="clear" w:color="auto" w:fill="002060"/>
            <w:vAlign w:val="center"/>
          </w:tcPr>
          <w:p w:rsidR="000422F1" w:rsidRPr="00D27A5B" w:rsidRDefault="00F07B06" w:rsidP="002B67D1">
            <w:pPr>
              <w:spacing w:after="0" w:line="240" w:lineRule="auto"/>
              <w:jc w:val="center"/>
              <w:rPr>
                <w:rFonts w:ascii="Arial" w:hAnsi="Arial" w:cs="Arial"/>
                <w:b/>
                <w:sz w:val="20"/>
                <w:lang w:val="en-GB"/>
              </w:rPr>
            </w:pPr>
            <w:r>
              <w:rPr>
                <w:rFonts w:ascii="Arial" w:hAnsi="Arial" w:cs="Arial"/>
                <w:b/>
                <w:sz w:val="20"/>
                <w:lang w:val="en-GB"/>
              </w:rPr>
              <w:t>6</w:t>
            </w:r>
            <w:r w:rsidR="000422F1" w:rsidRPr="00D27A5B">
              <w:rPr>
                <w:rFonts w:ascii="Arial" w:hAnsi="Arial" w:cs="Arial"/>
                <w:b/>
                <w:sz w:val="20"/>
                <w:lang w:val="en-GB"/>
              </w:rPr>
              <w:t>0</w:t>
            </w:r>
          </w:p>
        </w:tc>
        <w:tc>
          <w:tcPr>
            <w:tcW w:w="5456" w:type="dxa"/>
            <w:shd w:val="clear" w:color="auto" w:fill="auto"/>
            <w:vAlign w:val="center"/>
          </w:tcPr>
          <w:p w:rsidR="000422F1" w:rsidRDefault="00F07B06" w:rsidP="002B67D1">
            <w:pPr>
              <w:spacing w:after="0" w:line="240" w:lineRule="auto"/>
              <w:jc w:val="both"/>
              <w:rPr>
                <w:rFonts w:ascii="Arial" w:hAnsi="Arial" w:cs="Arial"/>
                <w:sz w:val="20"/>
                <w:lang w:val="en-GB"/>
              </w:rPr>
            </w:pPr>
            <w:r>
              <w:rPr>
                <w:rFonts w:ascii="Arial" w:hAnsi="Arial" w:cs="Arial"/>
                <w:sz w:val="20"/>
                <w:lang w:val="en-GB"/>
              </w:rPr>
              <w:t xml:space="preserve">The amount of hours for the use of the developed e-learning is up to the module director. He/she </w:t>
            </w:r>
            <w:r w:rsidR="00D30046">
              <w:rPr>
                <w:rFonts w:ascii="Arial" w:hAnsi="Arial" w:cs="Arial"/>
                <w:sz w:val="20"/>
                <w:lang w:val="en-GB"/>
              </w:rPr>
              <w:t xml:space="preserve">may replace the e-learning hours/topics with residential phases. </w:t>
            </w:r>
          </w:p>
          <w:p w:rsidR="00D30046" w:rsidRPr="00D27A5B" w:rsidRDefault="00D30046" w:rsidP="002B67D1">
            <w:pPr>
              <w:spacing w:after="0" w:line="240" w:lineRule="auto"/>
              <w:jc w:val="both"/>
              <w:rPr>
                <w:rFonts w:ascii="Arial" w:hAnsi="Arial" w:cs="Arial"/>
                <w:sz w:val="20"/>
                <w:lang w:val="en-GB"/>
              </w:rPr>
            </w:pPr>
            <w:r>
              <w:rPr>
                <w:rFonts w:ascii="Arial" w:hAnsi="Arial" w:cs="Arial"/>
                <w:sz w:val="20"/>
                <w:lang w:val="en-GB"/>
              </w:rPr>
              <w:t xml:space="preserve">The detailed amount of hours for the respective main topics is up to the course director according to national law or home institution’s rules. </w:t>
            </w:r>
          </w:p>
        </w:tc>
      </w:tr>
    </w:tbl>
    <w:p w:rsidR="009A7A11" w:rsidRDefault="009A7A11" w:rsidP="00100DF5">
      <w:pPr>
        <w:rPr>
          <w:rFonts w:ascii="Arial" w:hAnsi="Arial" w:cs="Arial"/>
          <w:sz w:val="6"/>
          <w:szCs w:val="6"/>
        </w:rPr>
      </w:pPr>
      <w:bookmarkStart w:id="0" w:name="COURSE_P"/>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Default="002B67D1" w:rsidP="00100DF5">
      <w:pPr>
        <w:rPr>
          <w:rFonts w:ascii="Arial" w:hAnsi="Arial" w:cs="Arial"/>
          <w:sz w:val="6"/>
          <w:szCs w:val="6"/>
        </w:rPr>
      </w:pPr>
    </w:p>
    <w:p w:rsidR="002B67D1" w:rsidRPr="002B67D1" w:rsidRDefault="002B67D1" w:rsidP="00100DF5">
      <w:pPr>
        <w:rPr>
          <w:rFonts w:ascii="Arial" w:hAnsi="Arial" w:cs="Arial"/>
          <w:sz w:val="6"/>
          <w:szCs w:val="6"/>
        </w:rPr>
      </w:pPr>
    </w:p>
    <w:tbl>
      <w:tblPr>
        <w:tblStyle w:val="TableGrid"/>
        <w:tblW w:w="0" w:type="auto"/>
        <w:jc w:val="center"/>
        <w:tblInd w:w="108" w:type="dxa"/>
        <w:shd w:val="clear" w:color="auto" w:fill="002060"/>
        <w:tblLook w:val="04A0"/>
      </w:tblPr>
      <w:tblGrid>
        <w:gridCol w:w="9102"/>
      </w:tblGrid>
      <w:tr w:rsidR="002B67D1" w:rsidRPr="00573F31" w:rsidTr="00D31DA9">
        <w:trPr>
          <w:trHeight w:val="546"/>
          <w:jc w:val="center"/>
        </w:trPr>
        <w:tc>
          <w:tcPr>
            <w:tcW w:w="9102" w:type="dxa"/>
            <w:shd w:val="clear" w:color="auto" w:fill="002060"/>
            <w:vAlign w:val="center"/>
          </w:tcPr>
          <w:bookmarkEnd w:id="0"/>
          <w:p w:rsidR="002B67D1" w:rsidRPr="00913336" w:rsidRDefault="002B67D1" w:rsidP="00D31DA9">
            <w:pPr>
              <w:tabs>
                <w:tab w:val="right" w:pos="9072"/>
              </w:tabs>
              <w:jc w:val="center"/>
              <w:rPr>
                <w:rFonts w:ascii="Arial" w:hAnsi="Arial" w:cs="Arial"/>
                <w:b/>
                <w:color w:val="FFFFFF" w:themeColor="background1"/>
                <w:sz w:val="28"/>
                <w:lang w:val="en-GB"/>
              </w:rPr>
            </w:pPr>
            <w:r w:rsidRPr="00913336">
              <w:rPr>
                <w:rFonts w:ascii="Arial" w:hAnsi="Arial" w:cs="Arial"/>
                <w:b/>
                <w:color w:val="FFFFFF" w:themeColor="background1"/>
                <w:sz w:val="28"/>
                <w:lang w:val="en-GB"/>
              </w:rPr>
              <w:t>List of Abbreviations:</w:t>
            </w:r>
          </w:p>
        </w:tc>
      </w:tr>
    </w:tbl>
    <w:p w:rsidR="002B67D1" w:rsidRDefault="002B67D1" w:rsidP="002B67D1">
      <w:pPr>
        <w:tabs>
          <w:tab w:val="right" w:pos="9072"/>
        </w:tabs>
        <w:jc w:val="center"/>
        <w:rPr>
          <w:rFonts w:ascii="Arial" w:hAnsi="Arial" w:cs="Arial"/>
          <w:sz w:val="10"/>
          <w:szCs w:val="10"/>
          <w:lang w:val="en-GB"/>
        </w:rPr>
      </w:pP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B1, B2 </w:t>
      </w:r>
      <w:r w:rsidRPr="00DC2D24">
        <w:rPr>
          <w:rFonts w:ascii="Arial" w:hAnsi="Arial" w:cs="Arial"/>
          <w:sz w:val="20"/>
          <w:szCs w:val="20"/>
          <w:u w:val="dotted"/>
          <w:lang w:val="en-GB"/>
        </w:rPr>
        <w:tab/>
      </w:r>
      <w:r w:rsidRPr="00DC2D24">
        <w:rPr>
          <w:rFonts w:ascii="Arial" w:hAnsi="Arial" w:cs="Arial"/>
          <w:sz w:val="20"/>
          <w:szCs w:val="20"/>
          <w:lang w:val="en-GB"/>
        </w:rPr>
        <w:t>Common Reference Levels</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CEFR </w:t>
      </w:r>
      <w:r w:rsidRPr="00DC2D24">
        <w:rPr>
          <w:rFonts w:ascii="Arial" w:hAnsi="Arial" w:cs="Arial"/>
          <w:sz w:val="20"/>
          <w:szCs w:val="20"/>
          <w:u w:val="dotted"/>
          <w:lang w:val="en-GB"/>
        </w:rPr>
        <w:tab/>
      </w:r>
      <w:r w:rsidRPr="00DC2D24">
        <w:rPr>
          <w:rFonts w:ascii="Arial" w:hAnsi="Arial" w:cs="Arial"/>
          <w:sz w:val="20"/>
          <w:szCs w:val="20"/>
          <w:lang w:val="en-GB"/>
        </w:rPr>
        <w:t xml:space="preserve"> Common European Framework of Reference for Languages</w:t>
      </w:r>
    </w:p>
    <w:p w:rsidR="002B67D1"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ECTS </w:t>
      </w:r>
      <w:r w:rsidRPr="00DC2D24">
        <w:rPr>
          <w:rFonts w:ascii="Arial" w:hAnsi="Arial" w:cs="Arial"/>
          <w:sz w:val="20"/>
          <w:szCs w:val="20"/>
          <w:u w:val="dotted"/>
          <w:lang w:val="en-GB"/>
        </w:rPr>
        <w:tab/>
      </w:r>
      <w:r w:rsidRPr="00DC2D24">
        <w:rPr>
          <w:rFonts w:ascii="Arial" w:hAnsi="Arial" w:cs="Arial"/>
          <w:sz w:val="20"/>
          <w:szCs w:val="20"/>
          <w:lang w:val="en-GB"/>
        </w:rPr>
        <w:t xml:space="preserve"> European Credit Transfer and Accumulation System</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E</w:t>
      </w:r>
      <w:r>
        <w:rPr>
          <w:rFonts w:ascii="Arial" w:hAnsi="Arial" w:cs="Arial"/>
          <w:sz w:val="20"/>
          <w:szCs w:val="20"/>
          <w:lang w:val="en-GB"/>
        </w:rPr>
        <w:t>U</w:t>
      </w:r>
      <w:r w:rsidRPr="00DC2D24">
        <w:rPr>
          <w:rFonts w:ascii="Arial" w:hAnsi="Arial" w:cs="Arial"/>
          <w:sz w:val="20"/>
          <w:szCs w:val="20"/>
          <w:lang w:val="en-GB"/>
        </w:rPr>
        <w:t xml:space="preserve"> </w:t>
      </w:r>
      <w:r w:rsidRPr="00DC2D24">
        <w:rPr>
          <w:rFonts w:ascii="Arial" w:hAnsi="Arial" w:cs="Arial"/>
          <w:sz w:val="20"/>
          <w:szCs w:val="20"/>
          <w:u w:val="dotted"/>
          <w:lang w:val="en-GB"/>
        </w:rPr>
        <w:tab/>
      </w:r>
      <w:r w:rsidRPr="00DC2D24">
        <w:rPr>
          <w:rFonts w:ascii="Arial" w:hAnsi="Arial" w:cs="Arial"/>
          <w:sz w:val="20"/>
          <w:szCs w:val="20"/>
          <w:lang w:val="en-GB"/>
        </w:rPr>
        <w:t xml:space="preserve"> European </w:t>
      </w:r>
      <w:r>
        <w:rPr>
          <w:rFonts w:ascii="Arial" w:hAnsi="Arial" w:cs="Arial"/>
          <w:sz w:val="20"/>
          <w:szCs w:val="20"/>
          <w:lang w:val="en-GB"/>
        </w:rPr>
        <w:t>Union</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IG </w:t>
      </w:r>
      <w:r w:rsidRPr="00DC2D24">
        <w:rPr>
          <w:rFonts w:ascii="Arial" w:hAnsi="Arial" w:cs="Arial"/>
          <w:sz w:val="20"/>
          <w:szCs w:val="20"/>
          <w:u w:val="dotted"/>
          <w:lang w:val="en-GB"/>
        </w:rPr>
        <w:tab/>
      </w:r>
      <w:r w:rsidRPr="00DC2D24">
        <w:rPr>
          <w:rFonts w:ascii="Arial" w:hAnsi="Arial" w:cs="Arial"/>
          <w:sz w:val="20"/>
          <w:szCs w:val="20"/>
          <w:lang w:val="en-GB"/>
        </w:rPr>
        <w:t xml:space="preserve"> Implementation Group</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NATO </w:t>
      </w:r>
      <w:r w:rsidRPr="00DC2D24">
        <w:rPr>
          <w:rFonts w:ascii="Arial" w:hAnsi="Arial" w:cs="Arial"/>
          <w:sz w:val="20"/>
          <w:szCs w:val="20"/>
          <w:u w:val="dotted"/>
          <w:lang w:val="en-GB"/>
        </w:rPr>
        <w:tab/>
      </w:r>
      <w:r w:rsidRPr="00DC2D24">
        <w:rPr>
          <w:rFonts w:ascii="Arial" w:hAnsi="Arial" w:cs="Arial"/>
          <w:sz w:val="20"/>
          <w:szCs w:val="20"/>
          <w:lang w:val="en-GB"/>
        </w:rPr>
        <w:t xml:space="preserve"> North Atlantic Treaty Organisation</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RO </w:t>
      </w:r>
      <w:r w:rsidRPr="00DC2D24">
        <w:rPr>
          <w:rFonts w:ascii="Arial" w:hAnsi="Arial" w:cs="Arial"/>
          <w:sz w:val="20"/>
          <w:szCs w:val="20"/>
          <w:u w:val="dotted"/>
          <w:lang w:val="en-GB"/>
        </w:rPr>
        <w:tab/>
      </w:r>
      <w:r w:rsidRPr="00DC2D24">
        <w:rPr>
          <w:rFonts w:ascii="Arial" w:hAnsi="Arial" w:cs="Arial"/>
          <w:sz w:val="20"/>
          <w:szCs w:val="20"/>
          <w:lang w:val="en-GB"/>
        </w:rPr>
        <w:t xml:space="preserve"> Romania</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SP </w:t>
      </w:r>
      <w:r w:rsidRPr="00DC2D24">
        <w:rPr>
          <w:rFonts w:ascii="Arial" w:hAnsi="Arial" w:cs="Arial"/>
          <w:sz w:val="20"/>
          <w:szCs w:val="20"/>
          <w:u w:val="dotted"/>
          <w:lang w:val="en-GB"/>
        </w:rPr>
        <w:tab/>
      </w:r>
      <w:r w:rsidRPr="00DC2D24">
        <w:rPr>
          <w:rFonts w:ascii="Arial" w:hAnsi="Arial" w:cs="Arial"/>
          <w:sz w:val="20"/>
          <w:szCs w:val="20"/>
          <w:lang w:val="en-GB"/>
        </w:rPr>
        <w:t xml:space="preserve"> The Strategic Partnership</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STANAG </w:t>
      </w:r>
      <w:r w:rsidRPr="00DC2D24">
        <w:rPr>
          <w:rFonts w:ascii="Arial" w:hAnsi="Arial" w:cs="Arial"/>
          <w:sz w:val="20"/>
          <w:szCs w:val="20"/>
          <w:u w:val="dotted"/>
          <w:lang w:val="en-GB"/>
        </w:rPr>
        <w:tab/>
      </w:r>
      <w:r w:rsidRPr="00DC2D24">
        <w:rPr>
          <w:rFonts w:ascii="Arial" w:hAnsi="Arial" w:cs="Arial"/>
          <w:sz w:val="20"/>
          <w:szCs w:val="20"/>
          <w:lang w:val="en-GB"/>
        </w:rPr>
        <w:t xml:space="preserve"> Standardization Agreement</w:t>
      </w:r>
    </w:p>
    <w:p w:rsidR="002B67D1" w:rsidRPr="00DC2D24" w:rsidRDefault="002B67D1" w:rsidP="002B67D1">
      <w:pPr>
        <w:tabs>
          <w:tab w:val="right" w:pos="9072"/>
        </w:tabs>
        <w:jc w:val="center"/>
        <w:rPr>
          <w:rFonts w:ascii="Arial" w:hAnsi="Arial" w:cs="Arial"/>
          <w:sz w:val="20"/>
          <w:szCs w:val="20"/>
          <w:lang w:val="en-GB"/>
        </w:rPr>
      </w:pPr>
      <w:r w:rsidRPr="00DC2D24">
        <w:rPr>
          <w:rFonts w:ascii="Arial" w:hAnsi="Arial" w:cs="Arial"/>
          <w:sz w:val="20"/>
          <w:szCs w:val="20"/>
          <w:lang w:val="en-GB"/>
        </w:rPr>
        <w:t xml:space="preserve">WH </w:t>
      </w:r>
      <w:r w:rsidRPr="00DC2D24">
        <w:rPr>
          <w:rFonts w:ascii="Arial" w:hAnsi="Arial" w:cs="Arial"/>
          <w:sz w:val="20"/>
          <w:szCs w:val="20"/>
          <w:u w:val="dotted"/>
          <w:lang w:val="en-GB"/>
        </w:rPr>
        <w:tab/>
      </w:r>
      <w:r w:rsidRPr="00DC2D24">
        <w:rPr>
          <w:rFonts w:ascii="Arial" w:hAnsi="Arial" w:cs="Arial"/>
          <w:sz w:val="20"/>
          <w:szCs w:val="20"/>
          <w:lang w:val="en-GB"/>
        </w:rPr>
        <w:t xml:space="preserve"> Working Hour</w:t>
      </w:r>
    </w:p>
    <w:p w:rsidR="00D30046" w:rsidRDefault="00D30046">
      <w:pPr>
        <w:rPr>
          <w:rFonts w:ascii="Arial" w:hAnsi="Arial" w:cs="Arial"/>
        </w:rPr>
      </w:pPr>
    </w:p>
    <w:p w:rsidR="00D30046" w:rsidRDefault="00D30046">
      <w:pPr>
        <w:rPr>
          <w:rFonts w:ascii="Arial" w:hAnsi="Arial" w:cs="Arial"/>
        </w:rPr>
      </w:pPr>
    </w:p>
    <w:p w:rsidR="00D30046" w:rsidRDefault="00D30046">
      <w:pPr>
        <w:rPr>
          <w:rFonts w:ascii="Arial" w:hAnsi="Arial" w:cs="Arial"/>
        </w:rPr>
      </w:pPr>
    </w:p>
    <w:p w:rsidR="00D30046" w:rsidRDefault="00D30046">
      <w:pPr>
        <w:rPr>
          <w:rFonts w:ascii="Arial" w:hAnsi="Arial" w:cs="Arial"/>
        </w:rPr>
      </w:pPr>
    </w:p>
    <w:sectPr w:rsidR="00D30046" w:rsidSect="004A1953">
      <w:footerReference w:type="default" r:id="rId13"/>
      <w:pgSz w:w="11906" w:h="16838"/>
      <w:pgMar w:top="1440" w:right="1077" w:bottom="1440" w:left="1077"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32A" w:rsidRDefault="00F4732A" w:rsidP="00CA0132">
      <w:pPr>
        <w:spacing w:after="0" w:line="240" w:lineRule="auto"/>
      </w:pPr>
      <w:r>
        <w:separator/>
      </w:r>
    </w:p>
  </w:endnote>
  <w:endnote w:type="continuationSeparator" w:id="1">
    <w:p w:rsidR="00F4732A" w:rsidRDefault="00F4732A" w:rsidP="00CA0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Bold">
    <w:panose1 w:val="020B0704020202020204"/>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auto"/>
        <w:sz w:val="20"/>
        <w:szCs w:val="20"/>
      </w:rPr>
      <w:id w:val="-641740317"/>
      <w:docPartObj>
        <w:docPartGallery w:val="Page Numbers (Bottom of Page)"/>
        <w:docPartUnique/>
      </w:docPartObj>
    </w:sdtPr>
    <w:sdtEndPr>
      <w:rPr>
        <w:noProof/>
      </w:rPr>
    </w:sdtEndPr>
    <w:sdtContent>
      <w:p w:rsidR="00D31DA9" w:rsidRPr="00D32F63" w:rsidRDefault="00FC41CB">
        <w:pPr>
          <w:pStyle w:val="Footer"/>
          <w:jc w:val="center"/>
          <w:rPr>
            <w:rFonts w:ascii="Arial" w:hAnsi="Arial" w:cs="Arial"/>
            <w:sz w:val="20"/>
            <w:szCs w:val="20"/>
          </w:rPr>
        </w:pPr>
        <w:r w:rsidRPr="00D32F63">
          <w:rPr>
            <w:rFonts w:ascii="Arial" w:hAnsi="Arial" w:cs="Arial"/>
            <w:sz w:val="20"/>
            <w:szCs w:val="20"/>
          </w:rPr>
          <w:fldChar w:fldCharType="begin"/>
        </w:r>
        <w:r w:rsidR="00D31DA9" w:rsidRPr="00D32F63">
          <w:rPr>
            <w:rFonts w:ascii="Arial" w:hAnsi="Arial" w:cs="Arial"/>
            <w:sz w:val="20"/>
            <w:szCs w:val="20"/>
          </w:rPr>
          <w:instrText xml:space="preserve"> PAGE   \* MERGEFORMAT </w:instrText>
        </w:r>
        <w:r w:rsidRPr="00D32F63">
          <w:rPr>
            <w:rFonts w:ascii="Arial" w:hAnsi="Arial" w:cs="Arial"/>
            <w:sz w:val="20"/>
            <w:szCs w:val="20"/>
          </w:rPr>
          <w:fldChar w:fldCharType="separate"/>
        </w:r>
        <w:r w:rsidR="000871EF">
          <w:rPr>
            <w:rFonts w:ascii="Arial" w:hAnsi="Arial" w:cs="Arial"/>
            <w:noProof/>
            <w:sz w:val="20"/>
            <w:szCs w:val="20"/>
          </w:rPr>
          <w:t>36</w:t>
        </w:r>
        <w:r w:rsidRPr="00D32F63">
          <w:rPr>
            <w:rFonts w:ascii="Arial" w:hAnsi="Arial" w:cs="Arial"/>
            <w:noProof/>
            <w:sz w:val="20"/>
            <w:szCs w:val="20"/>
          </w:rPr>
          <w:fldChar w:fldCharType="end"/>
        </w:r>
      </w:p>
    </w:sdtContent>
  </w:sdt>
  <w:p w:rsidR="00D31DA9" w:rsidRPr="0079460F" w:rsidRDefault="00D31DA9" w:rsidP="004A1953">
    <w:pPr>
      <w:pStyle w:val="Footer"/>
      <w:tabs>
        <w:tab w:val="clear" w:pos="4536"/>
        <w:tab w:val="clear" w:pos="9072"/>
      </w:tabs>
      <w:spacing w:line="240" w:lineRule="auto"/>
      <w:jc w:val="center"/>
      <w:rPr>
        <w:rFonts w:ascii="Arial" w:hAnsi="Arial" w:cs="Arial"/>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32A" w:rsidRDefault="00F4732A" w:rsidP="00CA0132">
      <w:pPr>
        <w:spacing w:after="0" w:line="240" w:lineRule="auto"/>
      </w:pPr>
      <w:r>
        <w:separator/>
      </w:r>
    </w:p>
  </w:footnote>
  <w:footnote w:type="continuationSeparator" w:id="1">
    <w:p w:rsidR="00F4732A" w:rsidRDefault="00F4732A" w:rsidP="00CA0132">
      <w:pPr>
        <w:spacing w:after="0" w:line="240" w:lineRule="auto"/>
      </w:pPr>
      <w:r>
        <w:continuationSeparator/>
      </w:r>
    </w:p>
  </w:footnote>
  <w:footnote w:id="2">
    <w:p w:rsidR="00D31DA9" w:rsidRPr="002A09D4" w:rsidRDefault="00D31DA9" w:rsidP="00A52A10">
      <w:pPr>
        <w:pStyle w:val="FootnoteText"/>
        <w:tabs>
          <w:tab w:val="left" w:pos="284"/>
        </w:tabs>
        <w:spacing w:line="240" w:lineRule="auto"/>
        <w:ind w:left="284" w:hanging="284"/>
        <w:rPr>
          <w:rStyle w:val="FootnoteReference"/>
          <w:rFonts w:ascii="Arial" w:hAnsi="Arial" w:cs="Arial"/>
          <w:color w:val="000000"/>
          <w:sz w:val="16"/>
          <w:szCs w:val="16"/>
          <w:vertAlign w:val="baseline"/>
          <w:lang w:val="en-GB"/>
        </w:rPr>
      </w:pPr>
      <w:r w:rsidRPr="002A09D4">
        <w:rPr>
          <w:rStyle w:val="FootnoteReference"/>
          <w:rFonts w:ascii="Arial" w:hAnsi="Arial" w:cs="Arial"/>
          <w:color w:val="000000"/>
          <w:lang w:val="en-GB"/>
        </w:rPr>
        <w:footnoteRef/>
      </w:r>
      <w:r w:rsidRPr="002A09D4">
        <w:rPr>
          <w:rStyle w:val="FootnoteReference"/>
          <w:rFonts w:ascii="Arial" w:hAnsi="Arial" w:cs="Arial"/>
          <w:color w:val="000000"/>
          <w:lang w:val="en-GB"/>
        </w:rPr>
        <w:t xml:space="preserve"> </w:t>
      </w:r>
      <w:r w:rsidRPr="002A09D4">
        <w:rPr>
          <w:rFonts w:ascii="Arial" w:hAnsi="Arial" w:cs="Arial"/>
          <w:color w:val="000000"/>
          <w:lang w:val="en-GB"/>
        </w:rPr>
        <w:tab/>
      </w:r>
      <w:r w:rsidRPr="002A09D4">
        <w:rPr>
          <w:rStyle w:val="FootnoteReference"/>
          <w:rFonts w:ascii="Arial" w:hAnsi="Arial" w:cs="Arial"/>
          <w:b/>
          <w:color w:val="000000"/>
          <w:sz w:val="16"/>
          <w:szCs w:val="16"/>
          <w:vertAlign w:val="baseline"/>
          <w:lang w:val="en-GB"/>
        </w:rPr>
        <w:t>Remark</w:t>
      </w:r>
      <w:r w:rsidRPr="002A09D4">
        <w:rPr>
          <w:rStyle w:val="FootnoteReference"/>
          <w:rFonts w:ascii="Arial" w:hAnsi="Arial" w:cs="Arial"/>
          <w:color w:val="000000"/>
          <w:sz w:val="16"/>
          <w:szCs w:val="16"/>
          <w:vertAlign w:val="baseline"/>
          <w:lang w:val="en-GB"/>
        </w:rPr>
        <w:t>: If the Module or parts of the Module are conducted in French language, international participants are to be informed 3 months in advance.</w:t>
      </w:r>
    </w:p>
  </w:footnote>
  <w:footnote w:id="3">
    <w:p w:rsidR="00D31DA9" w:rsidRPr="00193175" w:rsidRDefault="00D31DA9" w:rsidP="00A52A10">
      <w:pPr>
        <w:pStyle w:val="FootnoteText"/>
        <w:tabs>
          <w:tab w:val="left" w:pos="567"/>
        </w:tabs>
        <w:spacing w:after="120" w:line="240" w:lineRule="auto"/>
        <w:ind w:left="567" w:hanging="567"/>
        <w:rPr>
          <w:rFonts w:ascii="Arial" w:hAnsi="Arial" w:cs="Arial"/>
          <w:sz w:val="16"/>
          <w:lang w:val="en-GB"/>
        </w:rPr>
      </w:pPr>
      <w:r>
        <w:rPr>
          <w:rStyle w:val="FootnoteReference"/>
          <w:rFonts w:ascii="Arial" w:hAnsi="Arial" w:cs="Arial"/>
          <w:color w:val="000000"/>
          <w:sz w:val="16"/>
        </w:rPr>
        <w:t>1</w:t>
      </w:r>
      <w:r w:rsidRPr="00193175">
        <w:rPr>
          <w:rFonts w:ascii="Arial" w:hAnsi="Arial" w:cs="Arial"/>
          <w:color w:val="000000"/>
          <w:sz w:val="16"/>
          <w:lang w:val="en-GB"/>
        </w:rPr>
        <w:t xml:space="preserve"> </w:t>
      </w:r>
      <w:r w:rsidRPr="00193175">
        <w:rPr>
          <w:rFonts w:ascii="Arial" w:hAnsi="Arial" w:cs="Arial"/>
          <w:color w:val="000000"/>
          <w:sz w:val="16"/>
          <w:lang w:val="en-GB"/>
        </w:rPr>
        <w:tab/>
      </w:r>
      <w:r w:rsidRPr="002A09D4">
        <w:rPr>
          <w:rFonts w:ascii="Arial" w:hAnsi="Arial" w:cs="Arial"/>
          <w:b/>
          <w:sz w:val="16"/>
          <w:szCs w:val="16"/>
          <w:lang w:val="en-GB"/>
        </w:rPr>
        <w:t>Remark</w:t>
      </w:r>
      <w:r w:rsidRPr="002A09D4">
        <w:rPr>
          <w:rFonts w:ascii="Arial" w:hAnsi="Arial" w:cs="Arial"/>
          <w:sz w:val="16"/>
          <w:szCs w:val="16"/>
          <w:lang w:val="en-GB"/>
        </w:rPr>
        <w:t>: Detailed working hours are up to the Module Director. The total amount of hours has to fit to the national law concerning working hours for 2 ECTS.</w:t>
      </w:r>
    </w:p>
  </w:footnote>
  <w:footnote w:id="4">
    <w:p w:rsidR="00D31DA9" w:rsidRPr="00700791" w:rsidRDefault="00D31DA9" w:rsidP="00CE40F9">
      <w:pPr>
        <w:pStyle w:val="FootnoteText"/>
        <w:ind w:left="567" w:hanging="567"/>
        <w:rPr>
          <w:rFonts w:ascii="Arial" w:hAnsi="Arial" w:cs="Arial"/>
          <w:lang w:val="en-US"/>
        </w:rPr>
      </w:pPr>
      <w:r>
        <w:rPr>
          <w:rStyle w:val="FootnoteReference"/>
          <w:rFonts w:ascii="Arial" w:hAnsi="Arial" w:cs="Arial"/>
        </w:rPr>
        <w:t>1</w:t>
      </w:r>
      <w:r w:rsidRPr="00700791">
        <w:rPr>
          <w:rFonts w:ascii="Arial" w:hAnsi="Arial" w:cs="Arial"/>
          <w:lang w:val="en-US"/>
        </w:rPr>
        <w:tab/>
        <w:t xml:space="preserve">Remark: Practical Sports Education is to be conducted </w:t>
      </w:r>
      <w:r>
        <w:rPr>
          <w:rFonts w:ascii="Arial" w:hAnsi="Arial" w:cs="Arial"/>
          <w:lang w:val="en-US"/>
        </w:rPr>
        <w:t xml:space="preserve">partitioned </w:t>
      </w:r>
      <w:r w:rsidRPr="00700791">
        <w:rPr>
          <w:rFonts w:ascii="Arial" w:hAnsi="Arial" w:cs="Arial"/>
          <w:lang w:val="en-US"/>
        </w:rPr>
        <w:t>during the entire semester.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color w:val="000000"/>
        <w:sz w:val="2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54" w:hanging="360"/>
      </w:pPr>
      <w:rPr>
        <w:rFonts w:ascii="Symbol" w:hAnsi="Symbol" w:cs="Symbol"/>
        <w:lang w:val="en-US"/>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lang w:val="en-US"/>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lang w:val="en-US"/>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18"/>
        <w:szCs w:val="18"/>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2E11180"/>
    <w:multiLevelType w:val="hybridMultilevel"/>
    <w:tmpl w:val="14BA79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5583F34"/>
    <w:multiLevelType w:val="multilevel"/>
    <w:tmpl w:val="E640C8AC"/>
    <w:styleLink w:val="List6"/>
    <w:lvl w:ilvl="0">
      <w:start w:val="12"/>
      <w:numFmt w:val="bullet"/>
      <w:lvlText w:val="•"/>
      <w:lvlJc w:val="left"/>
      <w:pPr>
        <w:tabs>
          <w:tab w:val="num" w:pos="478"/>
        </w:tabs>
        <w:ind w:left="478" w:hanging="421"/>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30"/>
        </w:tabs>
        <w:ind w:left="13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9">
    <w:nsid w:val="097D27EB"/>
    <w:multiLevelType w:val="hybridMultilevel"/>
    <w:tmpl w:val="3A60C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953DB"/>
    <w:multiLevelType w:val="hybridMultilevel"/>
    <w:tmpl w:val="7B862C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0E7E3175"/>
    <w:multiLevelType w:val="multilevel"/>
    <w:tmpl w:val="3C7A74C8"/>
    <w:styleLink w:val="List10"/>
    <w:lvl w:ilvl="0">
      <w:numFmt w:val="bullet"/>
      <w:lvlText w:val="•"/>
      <w:lvlJc w:val="left"/>
      <w:pPr>
        <w:tabs>
          <w:tab w:val="num" w:pos="164"/>
        </w:tabs>
        <w:ind w:left="164" w:hanging="164"/>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317"/>
        </w:tabs>
        <w:ind w:left="31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497"/>
        </w:tabs>
        <w:ind w:left="49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677"/>
        </w:tabs>
        <w:ind w:left="67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
      <w:lvlJc w:val="left"/>
      <w:pPr>
        <w:tabs>
          <w:tab w:val="num" w:pos="857"/>
        </w:tabs>
        <w:ind w:left="85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1037"/>
        </w:tabs>
        <w:ind w:left="103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1217"/>
        </w:tabs>
        <w:ind w:left="121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
      <w:lvlJc w:val="left"/>
      <w:pPr>
        <w:tabs>
          <w:tab w:val="num" w:pos="1397"/>
        </w:tabs>
        <w:ind w:left="139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1577"/>
        </w:tabs>
        <w:ind w:left="157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2">
    <w:nsid w:val="10553FE4"/>
    <w:multiLevelType w:val="hybridMultilevel"/>
    <w:tmpl w:val="96A01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BC3021"/>
    <w:multiLevelType w:val="hybridMultilevel"/>
    <w:tmpl w:val="2952B82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4">
    <w:nsid w:val="10F417E7"/>
    <w:multiLevelType w:val="multilevel"/>
    <w:tmpl w:val="3BF0EAE6"/>
    <w:styleLink w:val="List13"/>
    <w:lvl w:ilvl="0">
      <w:start w:val="1"/>
      <w:numFmt w:val="decimal"/>
      <w:lvlText w:val="%1."/>
      <w:lvlJc w:val="left"/>
      <w:pPr>
        <w:tabs>
          <w:tab w:val="num" w:pos="327"/>
        </w:tabs>
        <w:ind w:left="327" w:hanging="327"/>
      </w:pPr>
      <w:rPr>
        <w:rFonts w:ascii="Arial" w:eastAsia="Arial" w:hAnsi="Arial" w:cs="Arial"/>
        <w:position w:val="0"/>
        <w:sz w:val="20"/>
        <w:szCs w:val="20"/>
        <w:shd w:val="clear" w:color="auto" w:fill="FEFEFE"/>
        <w:lang w:val="de-DE"/>
      </w:rPr>
    </w:lvl>
    <w:lvl w:ilvl="1">
      <w:start w:val="1"/>
      <w:numFmt w:val="decimal"/>
      <w:lvlText w:val="%2."/>
      <w:lvlJc w:val="left"/>
      <w:pPr>
        <w:tabs>
          <w:tab w:val="num" w:pos="633"/>
        </w:tabs>
        <w:ind w:left="633" w:hanging="273"/>
      </w:pPr>
      <w:rPr>
        <w:rFonts w:ascii="Arial" w:eastAsia="Arial" w:hAnsi="Arial" w:cs="Arial"/>
        <w:position w:val="0"/>
        <w:sz w:val="20"/>
        <w:szCs w:val="20"/>
        <w:shd w:val="clear" w:color="auto" w:fill="FEFEFE"/>
        <w:lang w:val="de-DE"/>
      </w:rPr>
    </w:lvl>
    <w:lvl w:ilvl="2">
      <w:start w:val="1"/>
      <w:numFmt w:val="decimal"/>
      <w:lvlText w:val="%3."/>
      <w:lvlJc w:val="left"/>
      <w:pPr>
        <w:tabs>
          <w:tab w:val="num" w:pos="993"/>
        </w:tabs>
        <w:ind w:left="993" w:hanging="273"/>
      </w:pPr>
      <w:rPr>
        <w:rFonts w:ascii="Arial" w:eastAsia="Arial" w:hAnsi="Arial" w:cs="Arial"/>
        <w:position w:val="0"/>
        <w:sz w:val="20"/>
        <w:szCs w:val="20"/>
        <w:shd w:val="clear" w:color="auto" w:fill="FEFEFE"/>
        <w:lang w:val="de-DE"/>
      </w:rPr>
    </w:lvl>
    <w:lvl w:ilvl="3">
      <w:start w:val="1"/>
      <w:numFmt w:val="decimal"/>
      <w:lvlText w:val="%4."/>
      <w:lvlJc w:val="left"/>
      <w:pPr>
        <w:tabs>
          <w:tab w:val="num" w:pos="1353"/>
        </w:tabs>
        <w:ind w:left="1353" w:hanging="273"/>
      </w:pPr>
      <w:rPr>
        <w:rFonts w:ascii="Arial" w:eastAsia="Arial" w:hAnsi="Arial" w:cs="Arial"/>
        <w:position w:val="0"/>
        <w:sz w:val="20"/>
        <w:szCs w:val="20"/>
        <w:shd w:val="clear" w:color="auto" w:fill="FEFEFE"/>
        <w:lang w:val="de-DE"/>
      </w:rPr>
    </w:lvl>
    <w:lvl w:ilvl="4">
      <w:start w:val="1"/>
      <w:numFmt w:val="decimal"/>
      <w:lvlText w:val="%5."/>
      <w:lvlJc w:val="left"/>
      <w:pPr>
        <w:tabs>
          <w:tab w:val="num" w:pos="1713"/>
        </w:tabs>
        <w:ind w:left="1713" w:hanging="273"/>
      </w:pPr>
      <w:rPr>
        <w:rFonts w:ascii="Arial" w:eastAsia="Arial" w:hAnsi="Arial" w:cs="Arial"/>
        <w:position w:val="0"/>
        <w:sz w:val="20"/>
        <w:szCs w:val="20"/>
        <w:shd w:val="clear" w:color="auto" w:fill="FEFEFE"/>
        <w:lang w:val="de-DE"/>
      </w:rPr>
    </w:lvl>
    <w:lvl w:ilvl="5">
      <w:start w:val="1"/>
      <w:numFmt w:val="decimal"/>
      <w:lvlText w:val="%6."/>
      <w:lvlJc w:val="left"/>
      <w:pPr>
        <w:tabs>
          <w:tab w:val="num" w:pos="2073"/>
        </w:tabs>
        <w:ind w:left="2073" w:hanging="273"/>
      </w:pPr>
      <w:rPr>
        <w:rFonts w:ascii="Arial" w:eastAsia="Arial" w:hAnsi="Arial" w:cs="Arial"/>
        <w:position w:val="0"/>
        <w:sz w:val="20"/>
        <w:szCs w:val="20"/>
        <w:shd w:val="clear" w:color="auto" w:fill="FEFEFE"/>
        <w:lang w:val="de-DE"/>
      </w:rPr>
    </w:lvl>
    <w:lvl w:ilvl="6">
      <w:start w:val="1"/>
      <w:numFmt w:val="decimal"/>
      <w:lvlText w:val="%7."/>
      <w:lvlJc w:val="left"/>
      <w:pPr>
        <w:tabs>
          <w:tab w:val="num" w:pos="2433"/>
        </w:tabs>
        <w:ind w:left="2433" w:hanging="273"/>
      </w:pPr>
      <w:rPr>
        <w:rFonts w:ascii="Arial" w:eastAsia="Arial" w:hAnsi="Arial" w:cs="Arial"/>
        <w:position w:val="0"/>
        <w:sz w:val="20"/>
        <w:szCs w:val="20"/>
        <w:shd w:val="clear" w:color="auto" w:fill="FEFEFE"/>
        <w:lang w:val="de-DE"/>
      </w:rPr>
    </w:lvl>
    <w:lvl w:ilvl="7">
      <w:start w:val="1"/>
      <w:numFmt w:val="decimal"/>
      <w:lvlText w:val="%8."/>
      <w:lvlJc w:val="left"/>
      <w:pPr>
        <w:tabs>
          <w:tab w:val="num" w:pos="2793"/>
        </w:tabs>
        <w:ind w:left="2793" w:hanging="272"/>
      </w:pPr>
      <w:rPr>
        <w:rFonts w:ascii="Arial" w:eastAsia="Arial" w:hAnsi="Arial" w:cs="Arial"/>
        <w:position w:val="0"/>
        <w:sz w:val="20"/>
        <w:szCs w:val="20"/>
        <w:shd w:val="clear" w:color="auto" w:fill="FEFEFE"/>
        <w:lang w:val="de-DE"/>
      </w:rPr>
    </w:lvl>
    <w:lvl w:ilvl="8">
      <w:start w:val="1"/>
      <w:numFmt w:val="decimal"/>
      <w:lvlText w:val="%9."/>
      <w:lvlJc w:val="left"/>
      <w:pPr>
        <w:tabs>
          <w:tab w:val="num" w:pos="3153"/>
        </w:tabs>
        <w:ind w:left="3153" w:hanging="273"/>
      </w:pPr>
      <w:rPr>
        <w:rFonts w:ascii="Arial" w:eastAsia="Arial" w:hAnsi="Arial" w:cs="Arial"/>
        <w:position w:val="0"/>
        <w:sz w:val="20"/>
        <w:szCs w:val="20"/>
        <w:shd w:val="clear" w:color="auto" w:fill="FEFEFE"/>
        <w:lang w:val="de-DE"/>
      </w:rPr>
    </w:lvl>
  </w:abstractNum>
  <w:abstractNum w:abstractNumId="15">
    <w:nsid w:val="1BEC5E20"/>
    <w:multiLevelType w:val="hybridMultilevel"/>
    <w:tmpl w:val="B7DE6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3F2A1C"/>
    <w:multiLevelType w:val="multilevel"/>
    <w:tmpl w:val="822A0628"/>
    <w:styleLink w:val="List31"/>
    <w:lvl w:ilvl="0">
      <w:numFmt w:val="bullet"/>
      <w:lvlText w:val="•"/>
      <w:lvlJc w:val="left"/>
      <w:pPr>
        <w:tabs>
          <w:tab w:val="num" w:pos="360"/>
        </w:tabs>
        <w:ind w:left="360" w:hanging="360"/>
      </w:pPr>
      <w:rPr>
        <w:rFonts w:ascii="Times New Roman Bold" w:eastAsia="Times New Roman Bold" w:hAnsi="Times New Roman Bold" w:cs="Times New Roman Bold"/>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970"/>
        </w:tabs>
        <w:ind w:left="97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1690"/>
        </w:tabs>
        <w:ind w:left="169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410"/>
        </w:tabs>
        <w:ind w:left="241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130"/>
        </w:tabs>
        <w:ind w:left="313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3850"/>
        </w:tabs>
        <w:ind w:left="385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570"/>
        </w:tabs>
        <w:ind w:left="457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290"/>
        </w:tabs>
        <w:ind w:left="529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010"/>
        </w:tabs>
        <w:ind w:left="6010" w:hanging="250"/>
      </w:pPr>
      <w:rPr>
        <w:rFonts w:ascii="Arial Bold" w:eastAsia="Arial Bold" w:hAnsi="Arial Bold" w:cs="Arial Bold"/>
        <w:caps w:val="0"/>
        <w:smallCaps w:val="0"/>
        <w:strike w:val="0"/>
        <w:dstrike w:val="0"/>
        <w:outline w:val="0"/>
        <w:color w:val="000000"/>
        <w:spacing w:val="0"/>
        <w:kern w:val="0"/>
        <w:position w:val="0"/>
        <w:sz w:val="20"/>
        <w:szCs w:val="20"/>
        <w:u w:val="none" w:color="000000"/>
        <w:vertAlign w:val="baseline"/>
        <w:lang w:val="en-US"/>
      </w:rPr>
    </w:lvl>
  </w:abstractNum>
  <w:abstractNum w:abstractNumId="17">
    <w:nsid w:val="1E4E43A7"/>
    <w:multiLevelType w:val="hybridMultilevel"/>
    <w:tmpl w:val="4210C544"/>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1F7330E4"/>
    <w:multiLevelType w:val="multilevel"/>
    <w:tmpl w:val="B8726F2E"/>
    <w:styleLink w:val="List8"/>
    <w:lvl w:ilvl="0">
      <w:numFmt w:val="bullet"/>
      <w:lvlText w:val="•"/>
      <w:lvlJc w:val="left"/>
      <w:pPr>
        <w:tabs>
          <w:tab w:val="num" w:pos="196"/>
        </w:tabs>
        <w:ind w:left="196" w:hanging="196"/>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17"/>
        </w:tabs>
        <w:ind w:left="31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497"/>
        </w:tabs>
        <w:ind w:left="49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677"/>
        </w:tabs>
        <w:ind w:left="67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
      <w:lvlJc w:val="left"/>
      <w:pPr>
        <w:tabs>
          <w:tab w:val="num" w:pos="857"/>
        </w:tabs>
        <w:ind w:left="85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1037"/>
        </w:tabs>
        <w:ind w:left="103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1217"/>
        </w:tabs>
        <w:ind w:left="121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
      <w:lvlJc w:val="left"/>
      <w:pPr>
        <w:tabs>
          <w:tab w:val="num" w:pos="1397"/>
        </w:tabs>
        <w:ind w:left="139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1577"/>
        </w:tabs>
        <w:ind w:left="1577" w:hanging="137"/>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9">
    <w:nsid w:val="1FE01028"/>
    <w:multiLevelType w:val="multilevel"/>
    <w:tmpl w:val="1F58BEE2"/>
    <w:styleLink w:val="List12"/>
    <w:lvl w:ilvl="0">
      <w:start w:val="1"/>
      <w:numFmt w:val="bullet"/>
      <w:lvlText w:val="•"/>
      <w:lvlJc w:val="left"/>
      <w:pPr>
        <w:tabs>
          <w:tab w:val="num" w:pos="164"/>
        </w:tabs>
        <w:ind w:left="164" w:hanging="164"/>
      </w:pPr>
      <w:rPr>
        <w:rFonts w:ascii="Arial" w:eastAsia="Arial" w:hAnsi="Arial" w:cs="Arial"/>
        <w:caps w:val="0"/>
        <w:smallCaps w:val="0"/>
        <w:strike w:val="0"/>
        <w:dstrike w:val="0"/>
        <w:outline w:val="0"/>
        <w:color w:val="000000"/>
        <w:spacing w:val="0"/>
        <w:kern w:val="0"/>
        <w:position w:val="0"/>
        <w:sz w:val="24"/>
        <w:szCs w:val="24"/>
        <w:u w:val="none" w:color="000000"/>
        <w:shd w:val="clear" w:color="auto" w:fill="FEFEFE"/>
        <w:vertAlign w:val="baseline"/>
        <w:lang w:val="en-US"/>
      </w:rPr>
    </w:lvl>
    <w:lvl w:ilvl="1">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2">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3">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4">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5">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6">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7">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8">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shd w:val="clear" w:color="auto" w:fill="FEFEFE"/>
        <w:vertAlign w:val="baseline"/>
        <w:lang w:val="en-US"/>
      </w:rPr>
    </w:lvl>
  </w:abstractNum>
  <w:abstractNum w:abstractNumId="20">
    <w:nsid w:val="239134CA"/>
    <w:multiLevelType w:val="multilevel"/>
    <w:tmpl w:val="0427001F"/>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65F5500"/>
    <w:multiLevelType w:val="hybridMultilevel"/>
    <w:tmpl w:val="66D469C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26C870DB"/>
    <w:multiLevelType w:val="multilevel"/>
    <w:tmpl w:val="C0E0C7D2"/>
    <w:styleLink w:val="List0"/>
    <w:lvl w:ilvl="0">
      <w:start w:val="1"/>
      <w:numFmt w:val="bullet"/>
      <w:lvlText w:val="•"/>
      <w:lvlJc w:val="left"/>
      <w:pPr>
        <w:tabs>
          <w:tab w:val="num" w:pos="341"/>
        </w:tabs>
        <w:ind w:left="341" w:hanging="284"/>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30"/>
        </w:tabs>
        <w:ind w:left="13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3">
    <w:nsid w:val="27F81170"/>
    <w:multiLevelType w:val="hybridMultilevel"/>
    <w:tmpl w:val="3956027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28684B2E"/>
    <w:multiLevelType w:val="hybridMultilevel"/>
    <w:tmpl w:val="B2BC5C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29F2702D"/>
    <w:multiLevelType w:val="hybridMultilevel"/>
    <w:tmpl w:val="F0AEC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A327096"/>
    <w:multiLevelType w:val="hybridMultilevel"/>
    <w:tmpl w:val="0FBE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2630AD"/>
    <w:multiLevelType w:val="multilevel"/>
    <w:tmpl w:val="14FECBA8"/>
    <w:styleLink w:val="List41"/>
    <w:lvl w:ilvl="0">
      <w:start w:val="8"/>
      <w:numFmt w:val="bullet"/>
      <w:lvlText w:val="•"/>
      <w:lvlJc w:val="left"/>
      <w:pPr>
        <w:tabs>
          <w:tab w:val="num" w:pos="478"/>
        </w:tabs>
        <w:ind w:left="478" w:hanging="421"/>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30"/>
        </w:tabs>
        <w:ind w:left="13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8">
    <w:nsid w:val="2F3D75FD"/>
    <w:multiLevelType w:val="hybridMultilevel"/>
    <w:tmpl w:val="65CA75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03A5A26"/>
    <w:multiLevelType w:val="hybridMultilevel"/>
    <w:tmpl w:val="781C6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0B3083A"/>
    <w:multiLevelType w:val="hybridMultilevel"/>
    <w:tmpl w:val="7F52DA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347A75AB"/>
    <w:multiLevelType w:val="hybridMultilevel"/>
    <w:tmpl w:val="043E35C0"/>
    <w:lvl w:ilvl="0" w:tplc="CA22FAA8">
      <w:start w:val="1"/>
      <w:numFmt w:val="bullet"/>
      <w:lvlText w:val=""/>
      <w:lvlJc w:val="left"/>
      <w:pPr>
        <w:tabs>
          <w:tab w:val="num" w:pos="2222"/>
        </w:tabs>
        <w:ind w:left="2222" w:hanging="38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2">
    <w:nsid w:val="35496D15"/>
    <w:multiLevelType w:val="hybridMultilevel"/>
    <w:tmpl w:val="2DF20E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369834D2"/>
    <w:multiLevelType w:val="hybridMultilevel"/>
    <w:tmpl w:val="1CAC4F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3EC25F06"/>
    <w:multiLevelType w:val="hybridMultilevel"/>
    <w:tmpl w:val="56100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1EB1662"/>
    <w:multiLevelType w:val="hybridMultilevel"/>
    <w:tmpl w:val="414C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E14352"/>
    <w:multiLevelType w:val="hybridMultilevel"/>
    <w:tmpl w:val="AAFA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B13822"/>
    <w:multiLevelType w:val="hybridMultilevel"/>
    <w:tmpl w:val="790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707961"/>
    <w:multiLevelType w:val="hybridMultilevel"/>
    <w:tmpl w:val="0CE2980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9">
    <w:nsid w:val="52A846A6"/>
    <w:multiLevelType w:val="multilevel"/>
    <w:tmpl w:val="3162C6F6"/>
    <w:styleLink w:val="List7"/>
    <w:lvl w:ilvl="0">
      <w:start w:val="14"/>
      <w:numFmt w:val="bullet"/>
      <w:lvlText w:val="•"/>
      <w:lvlJc w:val="left"/>
      <w:pPr>
        <w:tabs>
          <w:tab w:val="num" w:pos="478"/>
        </w:tabs>
        <w:ind w:left="478" w:hanging="421"/>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30"/>
        </w:tabs>
        <w:ind w:left="13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0">
    <w:nsid w:val="594034CF"/>
    <w:multiLevelType w:val="multilevel"/>
    <w:tmpl w:val="3AF2CFB8"/>
    <w:styleLink w:val="List51"/>
    <w:lvl w:ilvl="0">
      <w:start w:val="10"/>
      <w:numFmt w:val="bullet"/>
      <w:lvlText w:val="•"/>
      <w:lvlJc w:val="left"/>
      <w:pPr>
        <w:tabs>
          <w:tab w:val="num" w:pos="478"/>
        </w:tabs>
        <w:ind w:left="478" w:hanging="421"/>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30"/>
        </w:tabs>
        <w:ind w:left="13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1">
    <w:nsid w:val="5A1F1D7D"/>
    <w:multiLevelType w:val="multilevel"/>
    <w:tmpl w:val="153E512C"/>
    <w:styleLink w:val="List21"/>
    <w:lvl w:ilvl="0">
      <w:start w:val="6"/>
      <w:numFmt w:val="bullet"/>
      <w:lvlText w:val="•"/>
      <w:lvlJc w:val="left"/>
      <w:pPr>
        <w:tabs>
          <w:tab w:val="num" w:pos="437"/>
        </w:tabs>
        <w:ind w:left="437" w:hanging="380"/>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1">
      <w:start w:val="1"/>
      <w:numFmt w:val="bullet"/>
      <w:lvlText w:val="o"/>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2">
      <w:start w:val="1"/>
      <w:numFmt w:val="bullet"/>
      <w:lvlText w:val="▪"/>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3">
      <w:start w:val="1"/>
      <w:numFmt w:val="bullet"/>
      <w:lvlText w:val="•"/>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4">
      <w:start w:val="1"/>
      <w:numFmt w:val="bullet"/>
      <w:lvlText w:val="o"/>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5">
      <w:start w:val="1"/>
      <w:numFmt w:val="bullet"/>
      <w:lvlText w:val="▪"/>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6">
      <w:start w:val="1"/>
      <w:numFmt w:val="bullet"/>
      <w:lvlText w:val="•"/>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7">
      <w:start w:val="1"/>
      <w:numFmt w:val="bullet"/>
      <w:lvlText w:val="o"/>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lvl w:ilvl="8">
      <w:start w:val="1"/>
      <w:numFmt w:val="bullet"/>
      <w:lvlText w:val="▪"/>
      <w:lvlJc w:val="left"/>
      <w:pPr>
        <w:tabs>
          <w:tab w:val="num" w:pos="100"/>
        </w:tabs>
      </w:pPr>
      <w:rPr>
        <w:rFonts w:ascii="Arial Bold" w:eastAsia="Arial Bold" w:hAnsi="Arial Bold" w:cs="Arial Bold"/>
        <w:caps w:val="0"/>
        <w:smallCaps w:val="0"/>
        <w:strike w:val="0"/>
        <w:dstrike w:val="0"/>
        <w:outline w:val="0"/>
        <w:color w:val="000000"/>
        <w:spacing w:val="0"/>
        <w:kern w:val="0"/>
        <w:position w:val="0"/>
        <w:sz w:val="20"/>
        <w:szCs w:val="20"/>
        <w:u w:val="none" w:color="000000"/>
        <w:shd w:val="clear" w:color="auto" w:fill="FEFEFE"/>
        <w:vertAlign w:val="baseline"/>
        <w:lang w:val="en-US"/>
      </w:rPr>
    </w:lvl>
  </w:abstractNum>
  <w:abstractNum w:abstractNumId="42">
    <w:nsid w:val="5BB909DB"/>
    <w:multiLevelType w:val="hybridMultilevel"/>
    <w:tmpl w:val="8B04B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FB7305F"/>
    <w:multiLevelType w:val="hybridMultilevel"/>
    <w:tmpl w:val="DADE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F94F60"/>
    <w:multiLevelType w:val="multilevel"/>
    <w:tmpl w:val="9244BD28"/>
    <w:styleLink w:val="List11"/>
    <w:lvl w:ilvl="0">
      <w:start w:val="20"/>
      <w:numFmt w:val="bullet"/>
      <w:lvlText w:val="•"/>
      <w:lvlJc w:val="left"/>
      <w:pPr>
        <w:tabs>
          <w:tab w:val="num" w:pos="397"/>
        </w:tabs>
        <w:ind w:left="397" w:hanging="397"/>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87"/>
        </w:tabs>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5">
    <w:nsid w:val="6341042E"/>
    <w:multiLevelType w:val="hybridMultilevel"/>
    <w:tmpl w:val="1B68D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74A3640"/>
    <w:multiLevelType w:val="hybridMultilevel"/>
    <w:tmpl w:val="099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A30CE7"/>
    <w:multiLevelType w:val="multilevel"/>
    <w:tmpl w:val="699CF0F0"/>
    <w:styleLink w:val="List1"/>
    <w:lvl w:ilvl="0">
      <w:start w:val="3"/>
      <w:numFmt w:val="bullet"/>
      <w:lvlText w:val="•"/>
      <w:lvlJc w:val="left"/>
      <w:pPr>
        <w:tabs>
          <w:tab w:val="num" w:pos="341"/>
        </w:tabs>
        <w:ind w:left="341" w:hanging="284"/>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30"/>
        </w:tabs>
        <w:ind w:left="13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8">
    <w:nsid w:val="7843638D"/>
    <w:multiLevelType w:val="hybridMultilevel"/>
    <w:tmpl w:val="DC18353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nsid w:val="78A06BB9"/>
    <w:multiLevelType w:val="hybridMultilevel"/>
    <w:tmpl w:val="2362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2"/>
  </w:num>
  <w:num w:numId="4">
    <w:abstractNumId w:val="47"/>
  </w:num>
  <w:num w:numId="5">
    <w:abstractNumId w:val="41"/>
  </w:num>
  <w:num w:numId="6">
    <w:abstractNumId w:val="16"/>
  </w:num>
  <w:num w:numId="7">
    <w:abstractNumId w:val="27"/>
  </w:num>
  <w:num w:numId="8">
    <w:abstractNumId w:val="40"/>
  </w:num>
  <w:num w:numId="9">
    <w:abstractNumId w:val="8"/>
  </w:num>
  <w:num w:numId="10">
    <w:abstractNumId w:val="39"/>
  </w:num>
  <w:num w:numId="11">
    <w:abstractNumId w:val="18"/>
  </w:num>
  <w:num w:numId="12">
    <w:abstractNumId w:val="11"/>
  </w:num>
  <w:num w:numId="13">
    <w:abstractNumId w:val="44"/>
  </w:num>
  <w:num w:numId="14">
    <w:abstractNumId w:val="19"/>
  </w:num>
  <w:num w:numId="15">
    <w:abstractNumId w:val="14"/>
  </w:num>
  <w:num w:numId="16">
    <w:abstractNumId w:val="15"/>
  </w:num>
  <w:num w:numId="17">
    <w:abstractNumId w:val="9"/>
  </w:num>
  <w:num w:numId="18">
    <w:abstractNumId w:val="37"/>
  </w:num>
  <w:num w:numId="19">
    <w:abstractNumId w:val="48"/>
  </w:num>
  <w:num w:numId="20">
    <w:abstractNumId w:val="38"/>
  </w:num>
  <w:num w:numId="21">
    <w:abstractNumId w:val="24"/>
  </w:num>
  <w:num w:numId="22">
    <w:abstractNumId w:val="42"/>
  </w:num>
  <w:num w:numId="23">
    <w:abstractNumId w:val="34"/>
  </w:num>
  <w:num w:numId="24">
    <w:abstractNumId w:val="45"/>
  </w:num>
  <w:num w:numId="25">
    <w:abstractNumId w:val="25"/>
  </w:num>
  <w:num w:numId="26">
    <w:abstractNumId w:val="29"/>
  </w:num>
  <w:num w:numId="27">
    <w:abstractNumId w:val="30"/>
  </w:num>
  <w:num w:numId="28">
    <w:abstractNumId w:val="23"/>
  </w:num>
  <w:num w:numId="29">
    <w:abstractNumId w:val="7"/>
  </w:num>
  <w:num w:numId="30">
    <w:abstractNumId w:val="28"/>
  </w:num>
  <w:num w:numId="31">
    <w:abstractNumId w:val="36"/>
  </w:num>
  <w:num w:numId="32">
    <w:abstractNumId w:val="35"/>
  </w:num>
  <w:num w:numId="33">
    <w:abstractNumId w:val="13"/>
  </w:num>
  <w:num w:numId="34">
    <w:abstractNumId w:val="43"/>
  </w:num>
  <w:num w:numId="35">
    <w:abstractNumId w:val="46"/>
  </w:num>
  <w:num w:numId="36">
    <w:abstractNumId w:val="21"/>
  </w:num>
  <w:num w:numId="37">
    <w:abstractNumId w:val="49"/>
  </w:num>
  <w:num w:numId="38">
    <w:abstractNumId w:val="32"/>
  </w:num>
  <w:num w:numId="39">
    <w:abstractNumId w:val="10"/>
  </w:num>
  <w:num w:numId="40">
    <w:abstractNumId w:val="33"/>
  </w:num>
  <w:num w:numId="41">
    <w:abstractNumId w:val="26"/>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296"/>
  <w:hyphenationZone w:val="396"/>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FA3918"/>
    <w:rsid w:val="0000657C"/>
    <w:rsid w:val="0001449A"/>
    <w:rsid w:val="00014E1B"/>
    <w:rsid w:val="00017A81"/>
    <w:rsid w:val="000212B2"/>
    <w:rsid w:val="00021980"/>
    <w:rsid w:val="000422F1"/>
    <w:rsid w:val="00060510"/>
    <w:rsid w:val="00067DD8"/>
    <w:rsid w:val="00086AD5"/>
    <w:rsid w:val="000871EF"/>
    <w:rsid w:val="00092985"/>
    <w:rsid w:val="00097705"/>
    <w:rsid w:val="000A288D"/>
    <w:rsid w:val="000B53F6"/>
    <w:rsid w:val="000C152C"/>
    <w:rsid w:val="000C3D83"/>
    <w:rsid w:val="000D55D8"/>
    <w:rsid w:val="000E190A"/>
    <w:rsid w:val="000E7528"/>
    <w:rsid w:val="000E7782"/>
    <w:rsid w:val="000F0915"/>
    <w:rsid w:val="000F74F1"/>
    <w:rsid w:val="00100DF5"/>
    <w:rsid w:val="001021D5"/>
    <w:rsid w:val="00104AE6"/>
    <w:rsid w:val="00105B33"/>
    <w:rsid w:val="00117D9A"/>
    <w:rsid w:val="00122A5E"/>
    <w:rsid w:val="001257BA"/>
    <w:rsid w:val="00131EAB"/>
    <w:rsid w:val="00167DD0"/>
    <w:rsid w:val="001729B0"/>
    <w:rsid w:val="00185E88"/>
    <w:rsid w:val="00195EEE"/>
    <w:rsid w:val="001A2E3E"/>
    <w:rsid w:val="001A430C"/>
    <w:rsid w:val="001B0018"/>
    <w:rsid w:val="001C3817"/>
    <w:rsid w:val="001D44A1"/>
    <w:rsid w:val="001F2B8D"/>
    <w:rsid w:val="002139CE"/>
    <w:rsid w:val="002202D0"/>
    <w:rsid w:val="00241CC4"/>
    <w:rsid w:val="00255323"/>
    <w:rsid w:val="002656D6"/>
    <w:rsid w:val="002865B2"/>
    <w:rsid w:val="00286688"/>
    <w:rsid w:val="002A09D4"/>
    <w:rsid w:val="002A55C7"/>
    <w:rsid w:val="002A76E8"/>
    <w:rsid w:val="002B65EB"/>
    <w:rsid w:val="002B67D1"/>
    <w:rsid w:val="002B6EF6"/>
    <w:rsid w:val="002C0C4C"/>
    <w:rsid w:val="002D3EE3"/>
    <w:rsid w:val="002D490F"/>
    <w:rsid w:val="002E5EAB"/>
    <w:rsid w:val="002E755F"/>
    <w:rsid w:val="002F1E83"/>
    <w:rsid w:val="0030362C"/>
    <w:rsid w:val="003167F1"/>
    <w:rsid w:val="003169E9"/>
    <w:rsid w:val="00330702"/>
    <w:rsid w:val="0033299C"/>
    <w:rsid w:val="00336B0E"/>
    <w:rsid w:val="00343E1D"/>
    <w:rsid w:val="00344DDF"/>
    <w:rsid w:val="00345432"/>
    <w:rsid w:val="003467E7"/>
    <w:rsid w:val="0035557F"/>
    <w:rsid w:val="00355F74"/>
    <w:rsid w:val="0035771B"/>
    <w:rsid w:val="0036045E"/>
    <w:rsid w:val="003706DF"/>
    <w:rsid w:val="00371811"/>
    <w:rsid w:val="003800F5"/>
    <w:rsid w:val="00381584"/>
    <w:rsid w:val="00385C06"/>
    <w:rsid w:val="00394F26"/>
    <w:rsid w:val="00395FE0"/>
    <w:rsid w:val="003A1A84"/>
    <w:rsid w:val="003A28F9"/>
    <w:rsid w:val="003A4548"/>
    <w:rsid w:val="003A7382"/>
    <w:rsid w:val="003A78CD"/>
    <w:rsid w:val="003B00FB"/>
    <w:rsid w:val="003B06E2"/>
    <w:rsid w:val="003D07FF"/>
    <w:rsid w:val="003D107C"/>
    <w:rsid w:val="003D3DF2"/>
    <w:rsid w:val="0042082E"/>
    <w:rsid w:val="00423CF3"/>
    <w:rsid w:val="00431BC2"/>
    <w:rsid w:val="004327B0"/>
    <w:rsid w:val="004456F9"/>
    <w:rsid w:val="0045558E"/>
    <w:rsid w:val="00456730"/>
    <w:rsid w:val="00465415"/>
    <w:rsid w:val="0046663C"/>
    <w:rsid w:val="004803CD"/>
    <w:rsid w:val="00483692"/>
    <w:rsid w:val="004949D0"/>
    <w:rsid w:val="004A1953"/>
    <w:rsid w:val="004A2DA7"/>
    <w:rsid w:val="004B1859"/>
    <w:rsid w:val="004B3DD1"/>
    <w:rsid w:val="004B68B2"/>
    <w:rsid w:val="004B7650"/>
    <w:rsid w:val="004C694A"/>
    <w:rsid w:val="004E53F4"/>
    <w:rsid w:val="004E7799"/>
    <w:rsid w:val="004F4883"/>
    <w:rsid w:val="004F5D63"/>
    <w:rsid w:val="004F7861"/>
    <w:rsid w:val="00501052"/>
    <w:rsid w:val="00501756"/>
    <w:rsid w:val="005040D5"/>
    <w:rsid w:val="00513CDD"/>
    <w:rsid w:val="00523B10"/>
    <w:rsid w:val="00544D8F"/>
    <w:rsid w:val="0054546B"/>
    <w:rsid w:val="0055312E"/>
    <w:rsid w:val="005554EF"/>
    <w:rsid w:val="005644D6"/>
    <w:rsid w:val="005742DF"/>
    <w:rsid w:val="00596016"/>
    <w:rsid w:val="005A1BF2"/>
    <w:rsid w:val="005A5373"/>
    <w:rsid w:val="005A6663"/>
    <w:rsid w:val="005B00A5"/>
    <w:rsid w:val="005B1FC0"/>
    <w:rsid w:val="005B4DCF"/>
    <w:rsid w:val="005C5EB7"/>
    <w:rsid w:val="005D549E"/>
    <w:rsid w:val="005E394D"/>
    <w:rsid w:val="005E5D8F"/>
    <w:rsid w:val="005F02A2"/>
    <w:rsid w:val="005F7010"/>
    <w:rsid w:val="0060440E"/>
    <w:rsid w:val="006115B2"/>
    <w:rsid w:val="00631572"/>
    <w:rsid w:val="006342C3"/>
    <w:rsid w:val="00634683"/>
    <w:rsid w:val="0064591F"/>
    <w:rsid w:val="00645BF5"/>
    <w:rsid w:val="00651AA1"/>
    <w:rsid w:val="00661410"/>
    <w:rsid w:val="00661B23"/>
    <w:rsid w:val="00686343"/>
    <w:rsid w:val="006925BC"/>
    <w:rsid w:val="00693CE3"/>
    <w:rsid w:val="006948C9"/>
    <w:rsid w:val="006A26E9"/>
    <w:rsid w:val="006A4266"/>
    <w:rsid w:val="006A570E"/>
    <w:rsid w:val="006B0816"/>
    <w:rsid w:val="006B50BB"/>
    <w:rsid w:val="006C298A"/>
    <w:rsid w:val="006D1456"/>
    <w:rsid w:val="006D3443"/>
    <w:rsid w:val="006E07C0"/>
    <w:rsid w:val="006E4C10"/>
    <w:rsid w:val="006E4C3C"/>
    <w:rsid w:val="006F0573"/>
    <w:rsid w:val="006F136A"/>
    <w:rsid w:val="00700303"/>
    <w:rsid w:val="00701EB9"/>
    <w:rsid w:val="007055D3"/>
    <w:rsid w:val="00715DDA"/>
    <w:rsid w:val="00716886"/>
    <w:rsid w:val="007310E7"/>
    <w:rsid w:val="00731146"/>
    <w:rsid w:val="0073666E"/>
    <w:rsid w:val="0074164B"/>
    <w:rsid w:val="00744E7A"/>
    <w:rsid w:val="00750C8E"/>
    <w:rsid w:val="007546AD"/>
    <w:rsid w:val="00755B0F"/>
    <w:rsid w:val="007946F9"/>
    <w:rsid w:val="007A2899"/>
    <w:rsid w:val="007B4E26"/>
    <w:rsid w:val="007C3ACD"/>
    <w:rsid w:val="007D04CF"/>
    <w:rsid w:val="007E4461"/>
    <w:rsid w:val="007E73C6"/>
    <w:rsid w:val="007F60FF"/>
    <w:rsid w:val="0081486C"/>
    <w:rsid w:val="00814EA4"/>
    <w:rsid w:val="00821A6D"/>
    <w:rsid w:val="0083342E"/>
    <w:rsid w:val="00833E8F"/>
    <w:rsid w:val="0083599E"/>
    <w:rsid w:val="00843169"/>
    <w:rsid w:val="008563D6"/>
    <w:rsid w:val="00877750"/>
    <w:rsid w:val="008817FC"/>
    <w:rsid w:val="008818E5"/>
    <w:rsid w:val="008A38C1"/>
    <w:rsid w:val="008A53B6"/>
    <w:rsid w:val="008C346B"/>
    <w:rsid w:val="008C795F"/>
    <w:rsid w:val="008D0F52"/>
    <w:rsid w:val="008D1A45"/>
    <w:rsid w:val="008D2F2D"/>
    <w:rsid w:val="008D3507"/>
    <w:rsid w:val="008D6202"/>
    <w:rsid w:val="008F4941"/>
    <w:rsid w:val="009023D7"/>
    <w:rsid w:val="0091542D"/>
    <w:rsid w:val="009319F3"/>
    <w:rsid w:val="009322F6"/>
    <w:rsid w:val="00950FB0"/>
    <w:rsid w:val="00951E50"/>
    <w:rsid w:val="00955FB0"/>
    <w:rsid w:val="00957534"/>
    <w:rsid w:val="009654B6"/>
    <w:rsid w:val="00967B99"/>
    <w:rsid w:val="00971649"/>
    <w:rsid w:val="00973E87"/>
    <w:rsid w:val="00981402"/>
    <w:rsid w:val="00994214"/>
    <w:rsid w:val="009A0E62"/>
    <w:rsid w:val="009A7A11"/>
    <w:rsid w:val="009B2A85"/>
    <w:rsid w:val="009B5275"/>
    <w:rsid w:val="009B6C88"/>
    <w:rsid w:val="009D13FE"/>
    <w:rsid w:val="009F5196"/>
    <w:rsid w:val="00A034B3"/>
    <w:rsid w:val="00A0768F"/>
    <w:rsid w:val="00A24BBE"/>
    <w:rsid w:val="00A52A10"/>
    <w:rsid w:val="00A54ABF"/>
    <w:rsid w:val="00A66B21"/>
    <w:rsid w:val="00A73C68"/>
    <w:rsid w:val="00A74908"/>
    <w:rsid w:val="00A91FA8"/>
    <w:rsid w:val="00A927E9"/>
    <w:rsid w:val="00A93429"/>
    <w:rsid w:val="00A96655"/>
    <w:rsid w:val="00AB163E"/>
    <w:rsid w:val="00AB3346"/>
    <w:rsid w:val="00AC0906"/>
    <w:rsid w:val="00AC404D"/>
    <w:rsid w:val="00AD375F"/>
    <w:rsid w:val="00AE1E2A"/>
    <w:rsid w:val="00B01897"/>
    <w:rsid w:val="00B02689"/>
    <w:rsid w:val="00B03BB7"/>
    <w:rsid w:val="00B116E2"/>
    <w:rsid w:val="00B16F96"/>
    <w:rsid w:val="00B318F3"/>
    <w:rsid w:val="00B355B6"/>
    <w:rsid w:val="00B4593B"/>
    <w:rsid w:val="00B4624B"/>
    <w:rsid w:val="00B47437"/>
    <w:rsid w:val="00B516A1"/>
    <w:rsid w:val="00B52C36"/>
    <w:rsid w:val="00B626FF"/>
    <w:rsid w:val="00B80FA0"/>
    <w:rsid w:val="00B82406"/>
    <w:rsid w:val="00B87D02"/>
    <w:rsid w:val="00B96CD0"/>
    <w:rsid w:val="00BA5370"/>
    <w:rsid w:val="00BB0375"/>
    <w:rsid w:val="00BB7D43"/>
    <w:rsid w:val="00BC0BF5"/>
    <w:rsid w:val="00BD0744"/>
    <w:rsid w:val="00BD6686"/>
    <w:rsid w:val="00BD76EF"/>
    <w:rsid w:val="00BE548E"/>
    <w:rsid w:val="00BF1807"/>
    <w:rsid w:val="00BF3089"/>
    <w:rsid w:val="00C13475"/>
    <w:rsid w:val="00C151BB"/>
    <w:rsid w:val="00C43957"/>
    <w:rsid w:val="00C5490C"/>
    <w:rsid w:val="00C56DFD"/>
    <w:rsid w:val="00C718EF"/>
    <w:rsid w:val="00C74AF6"/>
    <w:rsid w:val="00C75691"/>
    <w:rsid w:val="00C75BD9"/>
    <w:rsid w:val="00C80726"/>
    <w:rsid w:val="00C86EF8"/>
    <w:rsid w:val="00C91661"/>
    <w:rsid w:val="00CA0132"/>
    <w:rsid w:val="00CA0D81"/>
    <w:rsid w:val="00CB4549"/>
    <w:rsid w:val="00CB6AA4"/>
    <w:rsid w:val="00CC08CB"/>
    <w:rsid w:val="00CD70F7"/>
    <w:rsid w:val="00CE2690"/>
    <w:rsid w:val="00CE40F9"/>
    <w:rsid w:val="00CF158B"/>
    <w:rsid w:val="00D101E2"/>
    <w:rsid w:val="00D13361"/>
    <w:rsid w:val="00D22F05"/>
    <w:rsid w:val="00D2514E"/>
    <w:rsid w:val="00D30046"/>
    <w:rsid w:val="00D31DA9"/>
    <w:rsid w:val="00D328DB"/>
    <w:rsid w:val="00D32EC4"/>
    <w:rsid w:val="00D32F63"/>
    <w:rsid w:val="00D500E7"/>
    <w:rsid w:val="00D509CE"/>
    <w:rsid w:val="00D6429B"/>
    <w:rsid w:val="00D65888"/>
    <w:rsid w:val="00D73D8F"/>
    <w:rsid w:val="00D82300"/>
    <w:rsid w:val="00D83E5C"/>
    <w:rsid w:val="00D96D38"/>
    <w:rsid w:val="00DA4620"/>
    <w:rsid w:val="00DB23D3"/>
    <w:rsid w:val="00DB5565"/>
    <w:rsid w:val="00DC1A48"/>
    <w:rsid w:val="00DC2D24"/>
    <w:rsid w:val="00DC3B0F"/>
    <w:rsid w:val="00DD27C0"/>
    <w:rsid w:val="00DD3919"/>
    <w:rsid w:val="00E16CB6"/>
    <w:rsid w:val="00E31F70"/>
    <w:rsid w:val="00E35A39"/>
    <w:rsid w:val="00E4575B"/>
    <w:rsid w:val="00E60451"/>
    <w:rsid w:val="00E62D2A"/>
    <w:rsid w:val="00E734E1"/>
    <w:rsid w:val="00E80B17"/>
    <w:rsid w:val="00E81626"/>
    <w:rsid w:val="00E93227"/>
    <w:rsid w:val="00E94018"/>
    <w:rsid w:val="00E94F36"/>
    <w:rsid w:val="00EA3C94"/>
    <w:rsid w:val="00EA525E"/>
    <w:rsid w:val="00EA666F"/>
    <w:rsid w:val="00EB0484"/>
    <w:rsid w:val="00EB093A"/>
    <w:rsid w:val="00EB0EEF"/>
    <w:rsid w:val="00EB3139"/>
    <w:rsid w:val="00EC0A5C"/>
    <w:rsid w:val="00EF5B3E"/>
    <w:rsid w:val="00F0277F"/>
    <w:rsid w:val="00F07B06"/>
    <w:rsid w:val="00F30831"/>
    <w:rsid w:val="00F338FA"/>
    <w:rsid w:val="00F37EDA"/>
    <w:rsid w:val="00F40C8A"/>
    <w:rsid w:val="00F4732A"/>
    <w:rsid w:val="00F55D01"/>
    <w:rsid w:val="00F56148"/>
    <w:rsid w:val="00F6037F"/>
    <w:rsid w:val="00F67D36"/>
    <w:rsid w:val="00F70628"/>
    <w:rsid w:val="00F70FFD"/>
    <w:rsid w:val="00F82E62"/>
    <w:rsid w:val="00FA3918"/>
    <w:rsid w:val="00FA56BB"/>
    <w:rsid w:val="00FC13F7"/>
    <w:rsid w:val="00FC41CB"/>
    <w:rsid w:val="00FD0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7A"/>
    <w:rPr>
      <w:lang w:val="en-US"/>
    </w:rPr>
  </w:style>
  <w:style w:type="paragraph" w:styleId="Heading1">
    <w:name w:val="heading 1"/>
    <w:basedOn w:val="Normal"/>
    <w:link w:val="Heading1Char"/>
    <w:uiPriority w:val="99"/>
    <w:qFormat/>
    <w:rsid w:val="009A7A11"/>
    <w:pPr>
      <w:widowControl w:val="0"/>
      <w:spacing w:after="0" w:line="240" w:lineRule="auto"/>
      <w:ind w:left="1012"/>
      <w:outlineLvl w:val="0"/>
    </w:pPr>
    <w:rPr>
      <w:rFonts w:ascii="Arial" w:eastAsia="Calibri" w:hAnsi="Arial" w:cs="Arial"/>
      <w:b/>
      <w:bCs/>
      <w:sz w:val="24"/>
      <w:szCs w:val="24"/>
    </w:rPr>
  </w:style>
  <w:style w:type="paragraph" w:styleId="Heading2">
    <w:name w:val="heading 2"/>
    <w:basedOn w:val="Normal"/>
    <w:next w:val="BodyText"/>
    <w:link w:val="Heading2Char"/>
    <w:qFormat/>
    <w:rsid w:val="00CA0132"/>
    <w:pPr>
      <w:keepNext/>
      <w:numPr>
        <w:ilvl w:val="1"/>
        <w:numId w:val="1"/>
      </w:numPr>
      <w:suppressAutoHyphens/>
      <w:spacing w:before="240" w:after="0" w:line="360" w:lineRule="auto"/>
      <w:jc w:val="both"/>
      <w:outlineLvl w:val="1"/>
    </w:pPr>
    <w:rPr>
      <w:rFonts w:ascii="Arial" w:eastAsia="Times New Roman" w:hAnsi="Arial" w:cs="Arial"/>
      <w:b/>
      <w:bCs/>
      <w:i/>
      <w:iCs/>
      <w:color w:val="000080"/>
      <w:sz w:val="28"/>
      <w:szCs w:val="28"/>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3D7"/>
    <w:pPr>
      <w:ind w:left="720"/>
      <w:contextualSpacing/>
    </w:pPr>
  </w:style>
  <w:style w:type="table" w:styleId="TableGrid">
    <w:name w:val="Table Grid"/>
    <w:basedOn w:val="TableNormal"/>
    <w:rsid w:val="004B3DD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3DD1"/>
    <w:rPr>
      <w:color w:val="0563C1" w:themeColor="hyperlink"/>
      <w:u w:val="single"/>
    </w:rPr>
  </w:style>
  <w:style w:type="character" w:styleId="CommentReference">
    <w:name w:val="annotation reference"/>
    <w:basedOn w:val="DefaultParagraphFont"/>
    <w:uiPriority w:val="99"/>
    <w:semiHidden/>
    <w:unhideWhenUsed/>
    <w:rsid w:val="004B3DD1"/>
    <w:rPr>
      <w:sz w:val="16"/>
      <w:szCs w:val="16"/>
    </w:rPr>
  </w:style>
  <w:style w:type="paragraph" w:styleId="CommentText">
    <w:name w:val="annotation text"/>
    <w:basedOn w:val="Normal"/>
    <w:link w:val="CommentTextChar"/>
    <w:unhideWhenUsed/>
    <w:rsid w:val="004B3DD1"/>
    <w:pPr>
      <w:spacing w:line="240" w:lineRule="auto"/>
    </w:pPr>
    <w:rPr>
      <w:sz w:val="20"/>
      <w:szCs w:val="20"/>
    </w:rPr>
  </w:style>
  <w:style w:type="character" w:customStyle="1" w:styleId="CommentTextChar">
    <w:name w:val="Comment Text Char"/>
    <w:basedOn w:val="DefaultParagraphFont"/>
    <w:link w:val="CommentText"/>
    <w:rsid w:val="004B3DD1"/>
    <w:rPr>
      <w:sz w:val="20"/>
      <w:szCs w:val="20"/>
      <w:lang w:val="en-US"/>
    </w:rPr>
  </w:style>
  <w:style w:type="paragraph" w:styleId="CommentSubject">
    <w:name w:val="annotation subject"/>
    <w:basedOn w:val="CommentText"/>
    <w:next w:val="CommentText"/>
    <w:link w:val="CommentSubjectChar"/>
    <w:uiPriority w:val="99"/>
    <w:semiHidden/>
    <w:unhideWhenUsed/>
    <w:rsid w:val="004B3DD1"/>
    <w:rPr>
      <w:b/>
      <w:bCs/>
    </w:rPr>
  </w:style>
  <w:style w:type="character" w:customStyle="1" w:styleId="CommentSubjectChar">
    <w:name w:val="Comment Subject Char"/>
    <w:basedOn w:val="CommentTextChar"/>
    <w:link w:val="CommentSubject"/>
    <w:uiPriority w:val="99"/>
    <w:semiHidden/>
    <w:rsid w:val="004B3DD1"/>
    <w:rPr>
      <w:b/>
      <w:bCs/>
      <w:sz w:val="20"/>
      <w:szCs w:val="20"/>
      <w:lang w:val="en-US"/>
    </w:rPr>
  </w:style>
  <w:style w:type="paragraph" w:styleId="BalloonText">
    <w:name w:val="Balloon Text"/>
    <w:basedOn w:val="Normal"/>
    <w:link w:val="BalloonTextChar"/>
    <w:uiPriority w:val="99"/>
    <w:semiHidden/>
    <w:unhideWhenUsed/>
    <w:rsid w:val="004B3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D1"/>
    <w:rPr>
      <w:rFonts w:ascii="Segoe UI" w:hAnsi="Segoe UI" w:cs="Segoe UI"/>
      <w:sz w:val="18"/>
      <w:szCs w:val="18"/>
      <w:lang w:val="en-US"/>
    </w:rPr>
  </w:style>
  <w:style w:type="character" w:customStyle="1" w:styleId="Heading2Char">
    <w:name w:val="Heading 2 Char"/>
    <w:basedOn w:val="DefaultParagraphFont"/>
    <w:link w:val="Heading2"/>
    <w:rsid w:val="00CA0132"/>
    <w:rPr>
      <w:rFonts w:ascii="Arial" w:eastAsia="Times New Roman" w:hAnsi="Arial" w:cs="Arial"/>
      <w:b/>
      <w:bCs/>
      <w:i/>
      <w:iCs/>
      <w:color w:val="000080"/>
      <w:sz w:val="28"/>
      <w:szCs w:val="28"/>
      <w:lang w:eastAsia="ar-SA"/>
    </w:rPr>
  </w:style>
  <w:style w:type="paragraph" w:customStyle="1" w:styleId="CommentText1">
    <w:name w:val="Comment Text1"/>
    <w:basedOn w:val="Normal"/>
    <w:rsid w:val="00CA0132"/>
    <w:pPr>
      <w:suppressAutoHyphens/>
      <w:spacing w:after="0" w:line="100" w:lineRule="atLeast"/>
      <w:jc w:val="both"/>
    </w:pPr>
    <w:rPr>
      <w:rFonts w:ascii="Times New Roman" w:eastAsia="MS Mincho" w:hAnsi="Times New Roman" w:cs="Times New Roman"/>
      <w:color w:val="000000"/>
      <w:sz w:val="20"/>
      <w:szCs w:val="24"/>
      <w:lang w:val="lt-LT" w:eastAsia="ar-SA"/>
    </w:rPr>
  </w:style>
  <w:style w:type="paragraph" w:styleId="BodyText">
    <w:name w:val="Body Text"/>
    <w:basedOn w:val="Normal"/>
    <w:link w:val="BodyTextChar"/>
    <w:uiPriority w:val="99"/>
    <w:semiHidden/>
    <w:unhideWhenUsed/>
    <w:rsid w:val="00CA0132"/>
    <w:pPr>
      <w:spacing w:after="120"/>
    </w:pPr>
  </w:style>
  <w:style w:type="character" w:customStyle="1" w:styleId="BodyTextChar">
    <w:name w:val="Body Text Char"/>
    <w:basedOn w:val="DefaultParagraphFont"/>
    <w:link w:val="BodyText"/>
    <w:uiPriority w:val="99"/>
    <w:semiHidden/>
    <w:rsid w:val="00CA0132"/>
    <w:rPr>
      <w:lang w:val="en-US"/>
    </w:rPr>
  </w:style>
  <w:style w:type="paragraph" w:styleId="Footer">
    <w:name w:val="footer"/>
    <w:basedOn w:val="Normal"/>
    <w:link w:val="FooterChar"/>
    <w:rsid w:val="00CA0132"/>
    <w:pPr>
      <w:suppressLineNumbers/>
      <w:tabs>
        <w:tab w:val="center" w:pos="4536"/>
        <w:tab w:val="right" w:pos="9072"/>
      </w:tabs>
      <w:suppressAutoHyphens/>
      <w:spacing w:after="0" w:line="360" w:lineRule="auto"/>
      <w:jc w:val="both"/>
    </w:pPr>
    <w:rPr>
      <w:rFonts w:ascii="Times New Roman" w:eastAsia="MS Mincho" w:hAnsi="Times New Roman" w:cs="Times New Roman"/>
      <w:color w:val="000000"/>
      <w:sz w:val="24"/>
      <w:szCs w:val="24"/>
      <w:lang w:val="lt-LT" w:eastAsia="ar-SA"/>
    </w:rPr>
  </w:style>
  <w:style w:type="character" w:customStyle="1" w:styleId="FooterChar">
    <w:name w:val="Footer Char"/>
    <w:basedOn w:val="DefaultParagraphFont"/>
    <w:link w:val="Footer"/>
    <w:uiPriority w:val="99"/>
    <w:rsid w:val="00CA0132"/>
    <w:rPr>
      <w:rFonts w:ascii="Times New Roman" w:eastAsia="MS Mincho" w:hAnsi="Times New Roman" w:cs="Times New Roman"/>
      <w:color w:val="000000"/>
      <w:sz w:val="24"/>
      <w:szCs w:val="24"/>
      <w:lang w:eastAsia="ar-SA"/>
    </w:rPr>
  </w:style>
  <w:style w:type="paragraph" w:styleId="Header">
    <w:name w:val="header"/>
    <w:basedOn w:val="Normal"/>
    <w:link w:val="HeaderChar"/>
    <w:unhideWhenUsed/>
    <w:rsid w:val="00CA0132"/>
    <w:pPr>
      <w:tabs>
        <w:tab w:val="center" w:pos="4819"/>
        <w:tab w:val="right" w:pos="9638"/>
      </w:tabs>
      <w:spacing w:after="0" w:line="240" w:lineRule="auto"/>
    </w:pPr>
  </w:style>
  <w:style w:type="character" w:customStyle="1" w:styleId="HeaderChar">
    <w:name w:val="Header Char"/>
    <w:basedOn w:val="DefaultParagraphFont"/>
    <w:link w:val="Header"/>
    <w:uiPriority w:val="99"/>
    <w:rsid w:val="00CA0132"/>
    <w:rPr>
      <w:lang w:val="en-US"/>
    </w:rPr>
  </w:style>
  <w:style w:type="character" w:styleId="FollowedHyperlink">
    <w:name w:val="FollowedHyperlink"/>
    <w:basedOn w:val="DefaultParagraphFont"/>
    <w:uiPriority w:val="99"/>
    <w:semiHidden/>
    <w:unhideWhenUsed/>
    <w:rsid w:val="00A24BBE"/>
    <w:rPr>
      <w:color w:val="954F72" w:themeColor="followedHyperlink"/>
      <w:u w:val="single"/>
    </w:rPr>
  </w:style>
  <w:style w:type="paragraph" w:customStyle="1" w:styleId="CommentText2">
    <w:name w:val="Comment Text2"/>
    <w:basedOn w:val="Normal"/>
    <w:rsid w:val="0055312E"/>
    <w:pPr>
      <w:suppressAutoHyphens/>
      <w:spacing w:after="0" w:line="100" w:lineRule="atLeast"/>
      <w:jc w:val="both"/>
    </w:pPr>
    <w:rPr>
      <w:rFonts w:ascii="Times New Roman" w:eastAsia="MS Mincho" w:hAnsi="Times New Roman" w:cs="Times New Roman"/>
      <w:sz w:val="20"/>
      <w:szCs w:val="20"/>
      <w:lang w:val="de-DE" w:eastAsia="ar-SA"/>
    </w:rPr>
  </w:style>
  <w:style w:type="paragraph" w:customStyle="1" w:styleId="ListParagraph1">
    <w:name w:val="List Paragraph1"/>
    <w:basedOn w:val="Normal"/>
    <w:rsid w:val="00BB7D43"/>
    <w:pPr>
      <w:suppressAutoHyphens/>
      <w:spacing w:after="0" w:line="360" w:lineRule="auto"/>
      <w:ind w:left="720"/>
      <w:jc w:val="both"/>
    </w:pPr>
    <w:rPr>
      <w:rFonts w:ascii="Times New Roman" w:eastAsia="MS Mincho" w:hAnsi="Times New Roman" w:cs="Times New Roman"/>
      <w:sz w:val="24"/>
      <w:szCs w:val="20"/>
      <w:lang w:val="de-DE" w:eastAsia="ar-SA"/>
    </w:rPr>
  </w:style>
  <w:style w:type="paragraph" w:styleId="NoSpacing">
    <w:name w:val="No Spacing"/>
    <w:uiPriority w:val="1"/>
    <w:qFormat/>
    <w:rsid w:val="00BB7D43"/>
    <w:pPr>
      <w:suppressAutoHyphens/>
      <w:spacing w:after="0" w:line="240" w:lineRule="auto"/>
      <w:jc w:val="both"/>
    </w:pPr>
    <w:rPr>
      <w:rFonts w:ascii="Times New Roman" w:eastAsia="MS Mincho" w:hAnsi="Times New Roman" w:cs="Times New Roman"/>
      <w:sz w:val="24"/>
      <w:szCs w:val="20"/>
      <w:lang w:val="de-DE" w:eastAsia="ar-SA"/>
    </w:rPr>
  </w:style>
  <w:style w:type="paragraph" w:styleId="NormalWeb">
    <w:name w:val="Normal (Web)"/>
    <w:basedOn w:val="Normal"/>
    <w:rsid w:val="00BB7D43"/>
    <w:pPr>
      <w:suppressAutoHyphens/>
      <w:spacing w:before="100" w:after="100" w:line="100" w:lineRule="atLeast"/>
    </w:pPr>
    <w:rPr>
      <w:rFonts w:ascii="Times New Roman" w:eastAsia="Times New Roman" w:hAnsi="Times New Roman" w:cs="Times New Roman"/>
      <w:sz w:val="24"/>
      <w:szCs w:val="24"/>
      <w:lang w:val="lt-LT" w:eastAsia="ar-SA"/>
    </w:rPr>
  </w:style>
  <w:style w:type="paragraph" w:styleId="HTMLPreformatted">
    <w:name w:val="HTML Preformatted"/>
    <w:basedOn w:val="Normal"/>
    <w:link w:val="HTMLPreformattedChar"/>
    <w:rsid w:val="00BB7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val="lt-LT" w:eastAsia="ar-SA"/>
    </w:rPr>
  </w:style>
  <w:style w:type="character" w:customStyle="1" w:styleId="HTMLPreformattedChar">
    <w:name w:val="HTML Preformatted Char"/>
    <w:basedOn w:val="DefaultParagraphFont"/>
    <w:link w:val="HTMLPreformatted"/>
    <w:rsid w:val="00BB7D43"/>
    <w:rPr>
      <w:rFonts w:ascii="Courier New" w:eastAsia="Times New Roman" w:hAnsi="Courier New" w:cs="Courier New"/>
      <w:sz w:val="20"/>
      <w:szCs w:val="20"/>
      <w:lang w:eastAsia="ar-SA"/>
    </w:rPr>
  </w:style>
  <w:style w:type="paragraph" w:customStyle="1" w:styleId="BodyA">
    <w:name w:val="Body A"/>
    <w:rsid w:val="00BB7D43"/>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lt-LT"/>
    </w:rPr>
  </w:style>
  <w:style w:type="paragraph" w:customStyle="1" w:styleId="Body">
    <w:name w:val="Body"/>
    <w:rsid w:val="00BB7D4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lt-LT"/>
    </w:rPr>
  </w:style>
  <w:style w:type="numbering" w:customStyle="1" w:styleId="List0">
    <w:name w:val="List 0"/>
    <w:basedOn w:val="NoList"/>
    <w:rsid w:val="00BB7D43"/>
    <w:pPr>
      <w:numPr>
        <w:numId w:val="3"/>
      </w:numPr>
    </w:pPr>
  </w:style>
  <w:style w:type="numbering" w:customStyle="1" w:styleId="List1">
    <w:name w:val="List 1"/>
    <w:basedOn w:val="NoList"/>
    <w:rsid w:val="00BB7D43"/>
    <w:pPr>
      <w:numPr>
        <w:numId w:val="4"/>
      </w:numPr>
    </w:pPr>
  </w:style>
  <w:style w:type="numbering" w:customStyle="1" w:styleId="List21">
    <w:name w:val="List 21"/>
    <w:basedOn w:val="NoList"/>
    <w:rsid w:val="00BB7D43"/>
    <w:pPr>
      <w:numPr>
        <w:numId w:val="5"/>
      </w:numPr>
    </w:pPr>
  </w:style>
  <w:style w:type="numbering" w:customStyle="1" w:styleId="List31">
    <w:name w:val="List 31"/>
    <w:basedOn w:val="NoList"/>
    <w:rsid w:val="00BB7D43"/>
    <w:pPr>
      <w:numPr>
        <w:numId w:val="6"/>
      </w:numPr>
    </w:pPr>
  </w:style>
  <w:style w:type="numbering" w:customStyle="1" w:styleId="List41">
    <w:name w:val="List 41"/>
    <w:basedOn w:val="NoList"/>
    <w:rsid w:val="00BB7D43"/>
    <w:pPr>
      <w:numPr>
        <w:numId w:val="7"/>
      </w:numPr>
    </w:pPr>
  </w:style>
  <w:style w:type="numbering" w:customStyle="1" w:styleId="List51">
    <w:name w:val="List 51"/>
    <w:basedOn w:val="NoList"/>
    <w:rsid w:val="00BB7D43"/>
    <w:pPr>
      <w:numPr>
        <w:numId w:val="8"/>
      </w:numPr>
    </w:pPr>
  </w:style>
  <w:style w:type="numbering" w:customStyle="1" w:styleId="List6">
    <w:name w:val="List 6"/>
    <w:basedOn w:val="NoList"/>
    <w:rsid w:val="00BB7D43"/>
    <w:pPr>
      <w:numPr>
        <w:numId w:val="9"/>
      </w:numPr>
    </w:pPr>
  </w:style>
  <w:style w:type="numbering" w:customStyle="1" w:styleId="List7">
    <w:name w:val="List 7"/>
    <w:basedOn w:val="NoList"/>
    <w:rsid w:val="00BB7D43"/>
    <w:pPr>
      <w:numPr>
        <w:numId w:val="10"/>
      </w:numPr>
    </w:pPr>
  </w:style>
  <w:style w:type="paragraph" w:customStyle="1" w:styleId="Default">
    <w:name w:val="Default"/>
    <w:rsid w:val="00BB7D4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lt-LT"/>
    </w:rPr>
  </w:style>
  <w:style w:type="numbering" w:customStyle="1" w:styleId="List8">
    <w:name w:val="List 8"/>
    <w:basedOn w:val="NoList"/>
    <w:rsid w:val="00BB7D43"/>
    <w:pPr>
      <w:numPr>
        <w:numId w:val="11"/>
      </w:numPr>
    </w:pPr>
  </w:style>
  <w:style w:type="numbering" w:customStyle="1" w:styleId="List10">
    <w:name w:val="List 10"/>
    <w:basedOn w:val="NoList"/>
    <w:rsid w:val="00BB7D43"/>
    <w:pPr>
      <w:numPr>
        <w:numId w:val="12"/>
      </w:numPr>
    </w:pPr>
  </w:style>
  <w:style w:type="numbering" w:customStyle="1" w:styleId="List11">
    <w:name w:val="List 11"/>
    <w:basedOn w:val="NoList"/>
    <w:rsid w:val="00BB7D43"/>
    <w:pPr>
      <w:numPr>
        <w:numId w:val="13"/>
      </w:numPr>
    </w:pPr>
  </w:style>
  <w:style w:type="numbering" w:customStyle="1" w:styleId="List12">
    <w:name w:val="List 12"/>
    <w:basedOn w:val="NoList"/>
    <w:rsid w:val="00BB7D43"/>
    <w:pPr>
      <w:numPr>
        <w:numId w:val="14"/>
      </w:numPr>
    </w:pPr>
  </w:style>
  <w:style w:type="numbering" w:customStyle="1" w:styleId="List13">
    <w:name w:val="List 13"/>
    <w:basedOn w:val="NoList"/>
    <w:rsid w:val="00BB7D43"/>
    <w:pPr>
      <w:numPr>
        <w:numId w:val="15"/>
      </w:numPr>
    </w:pPr>
  </w:style>
  <w:style w:type="character" w:customStyle="1" w:styleId="Hyperlink0">
    <w:name w:val="Hyperlink.0"/>
    <w:basedOn w:val="DefaultParagraphFont"/>
    <w:rsid w:val="00BB7D43"/>
    <w:rPr>
      <w:rFonts w:ascii="Arial" w:eastAsia="Arial" w:hAnsi="Arial" w:cs="Arial"/>
      <w:sz w:val="20"/>
      <w:szCs w:val="20"/>
      <w:u w:val="single"/>
      <w:shd w:val="clear" w:color="auto" w:fill="FEFEFE"/>
      <w:lang w:val="de-DE"/>
    </w:rPr>
  </w:style>
  <w:style w:type="character" w:customStyle="1" w:styleId="Heading1Char">
    <w:name w:val="Heading 1 Char"/>
    <w:basedOn w:val="DefaultParagraphFont"/>
    <w:link w:val="Heading1"/>
    <w:uiPriority w:val="99"/>
    <w:rsid w:val="009A7A11"/>
    <w:rPr>
      <w:rFonts w:ascii="Arial" w:eastAsia="Calibri" w:hAnsi="Arial" w:cs="Arial"/>
      <w:b/>
      <w:bCs/>
      <w:sz w:val="24"/>
      <w:szCs w:val="24"/>
      <w:lang w:val="en-US"/>
    </w:rPr>
  </w:style>
  <w:style w:type="paragraph" w:customStyle="1" w:styleId="TableParagraph">
    <w:name w:val="Table Paragraph"/>
    <w:basedOn w:val="Normal"/>
    <w:uiPriority w:val="99"/>
    <w:rsid w:val="009A7A11"/>
    <w:pPr>
      <w:widowControl w:val="0"/>
      <w:spacing w:after="0" w:line="240" w:lineRule="auto"/>
    </w:pPr>
    <w:rPr>
      <w:rFonts w:ascii="Calibri" w:eastAsia="Calibri" w:hAnsi="Calibri" w:cs="Calibri"/>
    </w:rPr>
  </w:style>
  <w:style w:type="paragraph" w:customStyle="1" w:styleId="CommentText3">
    <w:name w:val="Comment Text3"/>
    <w:basedOn w:val="Normal"/>
    <w:rsid w:val="00634683"/>
    <w:pPr>
      <w:suppressAutoHyphens/>
      <w:spacing w:after="0" w:line="100" w:lineRule="atLeast"/>
      <w:jc w:val="both"/>
    </w:pPr>
    <w:rPr>
      <w:rFonts w:ascii="Times New Roman" w:eastAsia="MS Mincho" w:hAnsi="Times New Roman" w:cs="Times New Roman"/>
      <w:sz w:val="20"/>
      <w:szCs w:val="20"/>
      <w:lang w:val="de-DE" w:eastAsia="ar-SA"/>
    </w:rPr>
  </w:style>
  <w:style w:type="paragraph" w:customStyle="1" w:styleId="CommentText4">
    <w:name w:val="Comment Text4"/>
    <w:basedOn w:val="Normal"/>
    <w:rsid w:val="00286688"/>
    <w:pPr>
      <w:suppressAutoHyphens/>
      <w:spacing w:after="0" w:line="100" w:lineRule="atLeast"/>
      <w:jc w:val="both"/>
    </w:pPr>
    <w:rPr>
      <w:rFonts w:ascii="Times New Roman" w:eastAsia="MS Mincho" w:hAnsi="Times New Roman" w:cs="Times New Roman"/>
      <w:sz w:val="20"/>
      <w:szCs w:val="20"/>
      <w:lang w:val="de-DE" w:eastAsia="ar-SA"/>
    </w:rPr>
  </w:style>
  <w:style w:type="paragraph" w:styleId="TOCHeading">
    <w:name w:val="TOC Heading"/>
    <w:basedOn w:val="Heading1"/>
    <w:next w:val="Normal"/>
    <w:uiPriority w:val="39"/>
    <w:unhideWhenUsed/>
    <w:qFormat/>
    <w:rsid w:val="00195EEE"/>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195EEE"/>
    <w:pPr>
      <w:spacing w:after="100"/>
      <w:ind w:left="220"/>
    </w:pPr>
  </w:style>
  <w:style w:type="paragraph" w:styleId="TOC1">
    <w:name w:val="toc 1"/>
    <w:basedOn w:val="Normal"/>
    <w:next w:val="Normal"/>
    <w:autoRedefine/>
    <w:uiPriority w:val="39"/>
    <w:unhideWhenUsed/>
    <w:rsid w:val="00195EEE"/>
    <w:pPr>
      <w:spacing w:after="100"/>
    </w:pPr>
  </w:style>
  <w:style w:type="paragraph" w:styleId="TOC3">
    <w:name w:val="toc 3"/>
    <w:basedOn w:val="Normal"/>
    <w:next w:val="Normal"/>
    <w:autoRedefine/>
    <w:uiPriority w:val="39"/>
    <w:unhideWhenUsed/>
    <w:rsid w:val="00195EEE"/>
    <w:pPr>
      <w:spacing w:after="100"/>
      <w:ind w:left="440"/>
    </w:pPr>
    <w:rPr>
      <w:rFonts w:eastAsiaTheme="minorEastAsia" w:cs="Times New Roman"/>
    </w:rPr>
  </w:style>
  <w:style w:type="character" w:customStyle="1" w:styleId="WW8Num1z0">
    <w:name w:val="WW8Num1z0"/>
    <w:rsid w:val="00950FB0"/>
  </w:style>
  <w:style w:type="paragraph" w:styleId="FootnoteText">
    <w:name w:val="footnote text"/>
    <w:basedOn w:val="Normal"/>
    <w:link w:val="FootnoteTextChar"/>
    <w:rsid w:val="00A52A10"/>
    <w:pPr>
      <w:spacing w:after="0" w:line="360" w:lineRule="auto"/>
      <w:jc w:val="both"/>
    </w:pPr>
    <w:rPr>
      <w:rFonts w:ascii="Times New Roman" w:eastAsia="MS Mincho" w:hAnsi="Times New Roman" w:cs="Times New Roman"/>
      <w:sz w:val="20"/>
      <w:szCs w:val="20"/>
      <w:lang w:val="de-DE" w:eastAsia="ja-JP"/>
    </w:rPr>
  </w:style>
  <w:style w:type="character" w:customStyle="1" w:styleId="FootnoteTextChar">
    <w:name w:val="Footnote Text Char"/>
    <w:basedOn w:val="DefaultParagraphFont"/>
    <w:link w:val="FootnoteText"/>
    <w:rsid w:val="00A52A10"/>
    <w:rPr>
      <w:rFonts w:ascii="Times New Roman" w:eastAsia="MS Mincho" w:hAnsi="Times New Roman" w:cs="Times New Roman"/>
      <w:sz w:val="20"/>
      <w:szCs w:val="20"/>
      <w:lang w:val="de-DE" w:eastAsia="ja-JP"/>
    </w:rPr>
  </w:style>
  <w:style w:type="character" w:styleId="FootnoteReference">
    <w:name w:val="footnote reference"/>
    <w:rsid w:val="00A52A10"/>
    <w:rPr>
      <w:vertAlign w:val="superscript"/>
    </w:rPr>
  </w:style>
</w:styles>
</file>

<file path=word/webSettings.xml><?xml version="1.0" encoding="utf-8"?>
<w:webSettings xmlns:r="http://schemas.openxmlformats.org/officeDocument/2006/relationships" xmlns:w="http://schemas.openxmlformats.org/wordprocessingml/2006/main">
  <w:divs>
    <w:div w:id="1499466670">
      <w:bodyDiv w:val="1"/>
      <w:marLeft w:val="0"/>
      <w:marRight w:val="0"/>
      <w:marTop w:val="0"/>
      <w:marBottom w:val="0"/>
      <w:divBdr>
        <w:top w:val="none" w:sz="0" w:space="0" w:color="auto"/>
        <w:left w:val="none" w:sz="0" w:space="0" w:color="auto"/>
        <w:bottom w:val="none" w:sz="0" w:space="0" w:color="auto"/>
        <w:right w:val="none" w:sz="0" w:space="0" w:color="auto"/>
      </w:divBdr>
    </w:div>
    <w:div w:id="21137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lations@armyacademy.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atatravelcentre.com/world.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open.europa.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e.ro/en/node/30320" TargetMode="External"/><Relationship Id="rId4" Type="http://schemas.openxmlformats.org/officeDocument/2006/relationships/settings" Target="settings.xml"/><Relationship Id="rId9" Type="http://schemas.openxmlformats.org/officeDocument/2006/relationships/hyperlink" Target="mailto:international.relations@armyacademy.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3800-0CDE-433E-87D1-C1BBA37A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36</Pages>
  <Words>8905</Words>
  <Characters>50760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Radovičiūtė</dc:creator>
  <cp:lastModifiedBy>herlea.iuliana</cp:lastModifiedBy>
  <cp:revision>86</cp:revision>
  <cp:lastPrinted>2021-08-11T10:37:00Z</cp:lastPrinted>
  <dcterms:created xsi:type="dcterms:W3CDTF">2021-08-11T07:59:00Z</dcterms:created>
  <dcterms:modified xsi:type="dcterms:W3CDTF">2022-10-07T09:53:00Z</dcterms:modified>
</cp:coreProperties>
</file>